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1A" w:rsidRDefault="005C251A" w:rsidP="00FF3F4F">
      <w:pPr>
        <w:pStyle w:val="Heading3"/>
      </w:pPr>
      <w:r>
        <w:t>Quy trình thực tế kêu gọi và phân bổ tiền, hàng cứu trợ lũ lụt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Cán bộ thôn, xã thống kê lập danh sách các gia đình cần được hỗ trợ.Dự kiến tổng số</w:t>
      </w:r>
    </w:p>
    <w:p w:rsidR="005C251A" w:rsidRDefault="005C251A" w:rsidP="00CA3004">
      <w:pPr>
        <w:pStyle w:val="ListParagraph"/>
      </w:pPr>
      <w:r>
        <w:t>lượng hàng hay tiền đủ để ủng hộ cho các gia đình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Thành lập đợt kêu gọi cứu trợ, thực hiện truyền thông(đăng bài viết trên website),</w:t>
      </w:r>
    </w:p>
    <w:p w:rsidR="005C251A" w:rsidRDefault="005C251A" w:rsidP="00CA3004">
      <w:pPr>
        <w:pStyle w:val="ListParagraph"/>
      </w:pPr>
      <w:r>
        <w:t>tuyên truyền để kêu gọi cá nhân tổ chức ủng hộ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Nhân viên kho nhận tiền, hàng cứu trợ  từ các cá nhân tổ chức, kiểm kê số lượng,</w:t>
      </w:r>
    </w:p>
    <w:p w:rsidR="005C251A" w:rsidRDefault="005C251A" w:rsidP="00CA3004">
      <w:pPr>
        <w:pStyle w:val="ListParagraph"/>
      </w:pPr>
      <w:r>
        <w:t>phân loại, hạn sử dụng và loại bỏ những hàng không thể sử dụng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Nhân viên kho lập phiếu nhập kho và lưu trữ hàng vào kho</w:t>
      </w:r>
    </w:p>
    <w:p w:rsidR="005C251A" w:rsidRDefault="005C251A" w:rsidP="00CA3004">
      <w:pPr>
        <w:pStyle w:val="ListParagraph"/>
        <w:numPr>
          <w:ilvl w:val="0"/>
          <w:numId w:val="6"/>
        </w:numPr>
      </w:pPr>
      <w:r>
        <w:t>Khi tiền, hàng cứu trợ đã đạt số lượng theo số lượng đã khảo sát --&gt; Thông báo dừng</w:t>
      </w:r>
      <w:r w:rsidR="00CA3004">
        <w:rPr>
          <w:lang w:val="en-US"/>
        </w:rPr>
        <w:t xml:space="preserve"> </w:t>
      </w:r>
      <w:r>
        <w:t>việc nhận ủng hộ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Lập phiếu xuất kho tiến hành phân bổ tiền, hàng cứu trợ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Lập danh sách những gia đình được nhận hỗ trợ</w:t>
      </w:r>
    </w:p>
    <w:p w:rsidR="005C251A" w:rsidRDefault="005C251A" w:rsidP="003D0DF9">
      <w:pPr>
        <w:pStyle w:val="ListParagraph"/>
        <w:numPr>
          <w:ilvl w:val="0"/>
          <w:numId w:val="6"/>
        </w:numPr>
      </w:pPr>
      <w:r>
        <w:t>Đăng bài thông báo về đợ</w:t>
      </w:r>
      <w:r w:rsidR="00CA3004">
        <w:t xml:space="preserve">t </w:t>
      </w:r>
      <w:r>
        <w:t>phân bổ</w:t>
      </w:r>
    </w:p>
    <w:p w:rsidR="00CA3004" w:rsidRDefault="00CA3004" w:rsidP="00CA3004">
      <w:pPr>
        <w:pStyle w:val="ListParagraph"/>
      </w:pPr>
    </w:p>
    <w:p w:rsidR="005C251A" w:rsidRPr="00014374" w:rsidRDefault="005C251A" w:rsidP="005C251A">
      <w:pPr>
        <w:pStyle w:val="ListParagraph"/>
        <w:rPr>
          <w:rFonts w:eastAsia="Times New Roman" w:cstheme="minorHAnsi"/>
          <w:lang w:val="en-US" w:eastAsia="vi-VN"/>
        </w:rPr>
      </w:pPr>
      <w:r w:rsidRPr="00614A21">
        <w:rPr>
          <w:rFonts w:eastAsia="Times New Roman" w:cstheme="minorHAnsi"/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0187C" wp14:editId="602835CC">
                <wp:simplePos x="0" y="0"/>
                <wp:positionH relativeFrom="column">
                  <wp:posOffset>-487680</wp:posOffset>
                </wp:positionH>
                <wp:positionV relativeFrom="paragraph">
                  <wp:posOffset>2209800</wp:posOffset>
                </wp:positionV>
                <wp:extent cx="81915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51A" w:rsidRPr="00614A21" w:rsidRDefault="005C251A" w:rsidP="005C2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Nhân Viên Kho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018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4pt;margin-top:174pt;width:64.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">
                <v:textbox>
                  <w:txbxContent>
                    <w:p w:rsidR="005C251A" w:rsidRPr="00614A21" w:rsidRDefault="005C251A" w:rsidP="005C25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Nhân Viên Kho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14A21">
        <w:rPr>
          <w:rFonts w:eastAsia="Times New Roman" w:cstheme="minorHAnsi"/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A4AA68" wp14:editId="2529FC59">
                <wp:simplePos x="0" y="0"/>
                <wp:positionH relativeFrom="column">
                  <wp:posOffset>2647950</wp:posOffset>
                </wp:positionH>
                <wp:positionV relativeFrom="paragraph">
                  <wp:posOffset>5324475</wp:posOffset>
                </wp:positionV>
                <wp:extent cx="81915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51A" w:rsidRPr="00614A21" w:rsidRDefault="005C251A" w:rsidP="005C2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Nhân Viên Kho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AA68" id="_x0000_s1027" type="#_x0000_t202" style="position:absolute;left:0;text-align:left;margin-left:208.5pt;margin-top:419.25pt;width:64.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">
                <v:textbox>
                  <w:txbxContent>
                    <w:p w:rsidR="005C251A" w:rsidRPr="00614A21" w:rsidRDefault="005C251A" w:rsidP="005C25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Nhân Viên Kho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4A21">
        <w:rPr>
          <w:rFonts w:eastAsia="Times New Roman" w:cstheme="minorHAnsi"/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C2AE62" wp14:editId="05A8D8F5">
                <wp:simplePos x="0" y="0"/>
                <wp:positionH relativeFrom="rightMargin">
                  <wp:align>left</wp:align>
                </wp:positionH>
                <wp:positionV relativeFrom="paragraph">
                  <wp:posOffset>2286000</wp:posOffset>
                </wp:positionV>
                <wp:extent cx="60007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51A" w:rsidRPr="00614A21" w:rsidRDefault="005C251A" w:rsidP="005C2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AE62" id="_x0000_s1028" type="#_x0000_t202" style="position:absolute;left:0;text-align:left;margin-left:0;margin-top:180pt;width:47.25pt;height:21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">
                <v:textbox>
                  <w:txbxContent>
                    <w:p w:rsidR="005C251A" w:rsidRPr="00614A21" w:rsidRDefault="005C251A" w:rsidP="005C25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4A21">
        <w:rPr>
          <w:rFonts w:eastAsia="Times New Roman" w:cstheme="minorHAnsi"/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97E7A7" wp14:editId="139EB16F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304925" cy="409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51A" w:rsidRDefault="005C251A" w:rsidP="005C2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Cán bộ Phường xã </w:t>
                            </w:r>
                          </w:p>
                          <w:p w:rsidR="005C251A" w:rsidRPr="00614A21" w:rsidRDefault="005C251A" w:rsidP="005C2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E7A7" id="_x0000_s1029" type="#_x0000_t202" style="position:absolute;left:0;text-align:left;margin-left:192pt;margin-top:0;width:102.75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24JgIAAE0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">
                <v:textbox>
                  <w:txbxContent>
                    <w:p w:rsidR="005C251A" w:rsidRDefault="005C251A" w:rsidP="005C25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Cán bộ Phường xã </w:t>
                      </w:r>
                    </w:p>
                    <w:p w:rsidR="005C251A" w:rsidRPr="00614A21" w:rsidRDefault="005C251A" w:rsidP="005C251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lang w:eastAsia="vi-VN"/>
        </w:rPr>
        <w:drawing>
          <wp:inline distT="0" distB="0" distL="0" distR="0">
            <wp:extent cx="5124450" cy="4486275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C251A" w:rsidRDefault="005C251A">
      <w:r>
        <w:br w:type="page"/>
      </w:r>
    </w:p>
    <w:p w:rsidR="005C251A" w:rsidRDefault="005C251A" w:rsidP="00FF3F4F">
      <w:pPr>
        <w:pStyle w:val="Heading4"/>
      </w:pPr>
      <w:r>
        <w:lastRenderedPageBreak/>
        <w:t>Quá trình ủng hộ</w:t>
      </w:r>
    </w:p>
    <w:p w:rsidR="005C251A" w:rsidRDefault="005C251A" w:rsidP="00FF3F4F">
      <w:pPr>
        <w:pStyle w:val="Heading5"/>
      </w:pPr>
      <w:r>
        <w:t xml:space="preserve">Nguồn ủng hộ: </w:t>
      </w:r>
      <w:r>
        <w:rPr>
          <w:lang w:val="en-US"/>
        </w:rPr>
        <w:t>2</w:t>
      </w:r>
      <w:r>
        <w:t xml:space="preserve"> đối tượng</w:t>
      </w:r>
    </w:p>
    <w:p w:rsidR="005C251A" w:rsidRDefault="005C251A" w:rsidP="00FF3F4F">
      <w:pPr>
        <w:pStyle w:val="ListParagraph"/>
        <w:numPr>
          <w:ilvl w:val="0"/>
          <w:numId w:val="9"/>
        </w:numPr>
      </w:pPr>
      <w:r>
        <w:t>Tập thể</w:t>
      </w:r>
    </w:p>
    <w:p w:rsidR="005C251A" w:rsidRDefault="005C251A" w:rsidP="00FF3F4F">
      <w:pPr>
        <w:pStyle w:val="ListParagraph"/>
        <w:numPr>
          <w:ilvl w:val="0"/>
          <w:numId w:val="9"/>
        </w:numPr>
      </w:pPr>
      <w:r>
        <w:t>Cá nhân</w:t>
      </w:r>
    </w:p>
    <w:p w:rsidR="00812761" w:rsidRPr="00812761" w:rsidRDefault="00812761" w:rsidP="00FF3F4F">
      <w:pPr>
        <w:pStyle w:val="Heading5"/>
        <w:rPr>
          <w:lang w:val="en-US"/>
        </w:rPr>
      </w:pPr>
      <w:r>
        <w:rPr>
          <w:lang w:val="en-US"/>
        </w:rPr>
        <w:t>Phân loại tiền, hàng cứu trợ:</w:t>
      </w:r>
    </w:p>
    <w:p w:rsidR="00812761" w:rsidRPr="00FF3F4F" w:rsidRDefault="00812761" w:rsidP="00FF3F4F">
      <w:pPr>
        <w:pStyle w:val="ListParagraph"/>
        <w:numPr>
          <w:ilvl w:val="0"/>
          <w:numId w:val="10"/>
        </w:numPr>
        <w:rPr>
          <w:lang w:val="en-US"/>
        </w:rPr>
      </w:pPr>
      <w:r w:rsidRPr="00FF3F4F">
        <w:rPr>
          <w:lang w:val="en-US"/>
        </w:rPr>
        <w:t>Tiền mặt</w:t>
      </w:r>
    </w:p>
    <w:p w:rsidR="00812761" w:rsidRDefault="00812761" w:rsidP="00FF3F4F">
      <w:pPr>
        <w:pStyle w:val="ListParagraph"/>
        <w:numPr>
          <w:ilvl w:val="0"/>
          <w:numId w:val="11"/>
        </w:numPr>
      </w:pPr>
      <w:r>
        <w:t>Lương thực: gạo, mì tôm, lương khô, nước uống,..</w:t>
      </w:r>
    </w:p>
    <w:p w:rsidR="00812761" w:rsidRDefault="00812761" w:rsidP="00FF3F4F">
      <w:pPr>
        <w:pStyle w:val="ListParagraph"/>
        <w:numPr>
          <w:ilvl w:val="0"/>
          <w:numId w:val="11"/>
        </w:numPr>
      </w:pPr>
      <w:r>
        <w:t>Tư trang: quần áo, chăn, mền, gối, khăn,…</w:t>
      </w:r>
    </w:p>
    <w:p w:rsidR="00812761" w:rsidRDefault="00812761" w:rsidP="00FF3F4F">
      <w:pPr>
        <w:pStyle w:val="ListParagraph"/>
        <w:numPr>
          <w:ilvl w:val="0"/>
          <w:numId w:val="11"/>
        </w:numPr>
      </w:pPr>
      <w:r>
        <w:t>Nhu yếu phẩm: gia vị, dầu ăn, muối, đường, giấm,..</w:t>
      </w:r>
    </w:p>
    <w:p w:rsidR="00812761" w:rsidRPr="00FF3F4F" w:rsidRDefault="00812761" w:rsidP="00FF3F4F">
      <w:pPr>
        <w:pStyle w:val="ListParagraph"/>
        <w:numPr>
          <w:ilvl w:val="0"/>
          <w:numId w:val="11"/>
        </w:numPr>
        <w:rPr>
          <w:lang w:val="en-US"/>
        </w:rPr>
      </w:pPr>
      <w:r w:rsidRPr="00FF3F4F">
        <w:rPr>
          <w:lang w:val="en-US"/>
        </w:rPr>
        <w:t>Khác</w:t>
      </w:r>
    </w:p>
    <w:p w:rsidR="00812761" w:rsidRDefault="00812761" w:rsidP="005C251A"/>
    <w:p w:rsidR="005C251A" w:rsidRDefault="005C251A" w:rsidP="00FF3F4F">
      <w:pPr>
        <w:pStyle w:val="Heading5"/>
      </w:pPr>
      <w:r>
        <w:t>Hình thức ủng hộ: 2 loạ</w:t>
      </w:r>
      <w:r w:rsidR="00812761">
        <w:t>i</w:t>
      </w:r>
    </w:p>
    <w:p w:rsidR="00B42197" w:rsidRPr="00FF3F4F" w:rsidRDefault="00B42197" w:rsidP="00FF3F4F">
      <w:pPr>
        <w:pStyle w:val="ListParagraph"/>
        <w:numPr>
          <w:ilvl w:val="0"/>
          <w:numId w:val="12"/>
        </w:numPr>
        <w:rPr>
          <w:lang w:val="en-US"/>
        </w:rPr>
      </w:pPr>
      <w:r w:rsidRPr="00FF3F4F">
        <w:rPr>
          <w:lang w:val="en-US"/>
        </w:rPr>
        <w:t>Tiền</w:t>
      </w:r>
    </w:p>
    <w:p w:rsidR="00B42197" w:rsidRPr="00FF3F4F" w:rsidRDefault="00B42197" w:rsidP="00FF3F4F">
      <w:pPr>
        <w:pStyle w:val="ListParagraph"/>
        <w:numPr>
          <w:ilvl w:val="0"/>
          <w:numId w:val="13"/>
        </w:numPr>
        <w:rPr>
          <w:lang w:val="en-US"/>
        </w:rPr>
      </w:pPr>
      <w:r w:rsidRPr="00FF3F4F">
        <w:rPr>
          <w:lang w:val="en-US"/>
        </w:rPr>
        <w:t>Cá nhân tổ chức đem tiền đến tận kho để ủng hộ</w:t>
      </w:r>
    </w:p>
    <w:p w:rsidR="00B42197" w:rsidRPr="00FF3F4F" w:rsidRDefault="00B42197" w:rsidP="00FF3F4F">
      <w:pPr>
        <w:pStyle w:val="ListParagraph"/>
        <w:numPr>
          <w:ilvl w:val="0"/>
          <w:numId w:val="13"/>
        </w:numPr>
        <w:rPr>
          <w:lang w:val="en-US"/>
        </w:rPr>
      </w:pPr>
      <w:r w:rsidRPr="00FF3F4F">
        <w:rPr>
          <w:lang w:val="en-US"/>
        </w:rPr>
        <w:t>Cá nhân tổ chức gửi hàng cứu trợ đến tài khoản của ban cứu trợ được đăng tải trên website</w:t>
      </w:r>
    </w:p>
    <w:p w:rsidR="00B42197" w:rsidRPr="00FF3F4F" w:rsidRDefault="00B42197" w:rsidP="00FF3F4F">
      <w:pPr>
        <w:pStyle w:val="ListParagraph"/>
        <w:numPr>
          <w:ilvl w:val="0"/>
          <w:numId w:val="14"/>
        </w:numPr>
        <w:rPr>
          <w:lang w:val="en-US"/>
        </w:rPr>
      </w:pPr>
      <w:r w:rsidRPr="00FF3F4F">
        <w:rPr>
          <w:lang w:val="en-US"/>
        </w:rPr>
        <w:t>Hàng</w:t>
      </w:r>
    </w:p>
    <w:p w:rsidR="005C251A" w:rsidRPr="00FF3F4F" w:rsidRDefault="00812761" w:rsidP="00FF3F4F">
      <w:pPr>
        <w:pStyle w:val="ListParagraph"/>
        <w:numPr>
          <w:ilvl w:val="0"/>
          <w:numId w:val="15"/>
        </w:numPr>
        <w:rPr>
          <w:lang w:val="en-US"/>
        </w:rPr>
      </w:pPr>
      <w:r w:rsidRPr="00FF3F4F">
        <w:rPr>
          <w:lang w:val="en-US"/>
        </w:rPr>
        <w:t>Cá nhân tổ chức đem hàng cứu trợ đến tận kho để ủng hộ</w:t>
      </w:r>
    </w:p>
    <w:p w:rsidR="005C251A" w:rsidRPr="00FF3F4F" w:rsidRDefault="00812761" w:rsidP="00FF3F4F">
      <w:pPr>
        <w:pStyle w:val="ListParagraph"/>
        <w:numPr>
          <w:ilvl w:val="0"/>
          <w:numId w:val="15"/>
        </w:numPr>
        <w:rPr>
          <w:lang w:val="en-US"/>
        </w:rPr>
      </w:pPr>
      <w:r w:rsidRPr="00FF3F4F">
        <w:rPr>
          <w:lang w:val="en-US"/>
        </w:rPr>
        <w:t xml:space="preserve">Cá nhân tổ chức gửi hàng cứu trợ đến địa chỉ của ban cứu trợ </w:t>
      </w:r>
      <w:r w:rsidR="00B42197" w:rsidRPr="00FF3F4F">
        <w:rPr>
          <w:lang w:val="en-US"/>
        </w:rPr>
        <w:t>được đăng tải trên website</w:t>
      </w:r>
    </w:p>
    <w:p w:rsidR="00FC0777" w:rsidRDefault="00FC0777" w:rsidP="005C251A">
      <w:pPr>
        <w:rPr>
          <w:lang w:val="en-US"/>
        </w:rPr>
      </w:pPr>
    </w:p>
    <w:p w:rsidR="00227D1A" w:rsidRDefault="00227D1A" w:rsidP="00FF3F4F">
      <w:pPr>
        <w:pStyle w:val="Heading4"/>
        <w:rPr>
          <w:lang w:val="en-US"/>
        </w:rPr>
      </w:pPr>
      <w:r>
        <w:rPr>
          <w:lang w:val="en-US"/>
        </w:rPr>
        <w:t>Quá trình phân bổ</w:t>
      </w:r>
    </w:p>
    <w:p w:rsidR="00227D1A" w:rsidRPr="00FF3F4F" w:rsidRDefault="00227D1A" w:rsidP="00FF3F4F">
      <w:pPr>
        <w:pStyle w:val="Heading5"/>
        <w:numPr>
          <w:ilvl w:val="0"/>
          <w:numId w:val="16"/>
        </w:numPr>
        <w:rPr>
          <w:lang w:val="en-US"/>
        </w:rPr>
      </w:pPr>
      <w:r w:rsidRPr="00FF3F4F">
        <w:rPr>
          <w:lang w:val="en-US"/>
        </w:rPr>
        <w:t>Hình thức phân bổ</w:t>
      </w:r>
    </w:p>
    <w:p w:rsidR="00227D1A" w:rsidRPr="00FF3F4F" w:rsidRDefault="00227D1A" w:rsidP="00FF3F4F">
      <w:pPr>
        <w:pStyle w:val="ListParagraph"/>
        <w:numPr>
          <w:ilvl w:val="0"/>
          <w:numId w:val="17"/>
        </w:numPr>
        <w:rPr>
          <w:lang w:val="en-US"/>
        </w:rPr>
      </w:pPr>
      <w:r w:rsidRPr="00FF3F4F">
        <w:rPr>
          <w:lang w:val="en-US"/>
        </w:rPr>
        <w:t>Hỗ trợ tiền</w:t>
      </w:r>
    </w:p>
    <w:p w:rsidR="00227D1A" w:rsidRDefault="00227D1A" w:rsidP="00FF3F4F">
      <w:pPr>
        <w:pStyle w:val="ListParagraph"/>
        <w:numPr>
          <w:ilvl w:val="0"/>
          <w:numId w:val="17"/>
        </w:numPr>
        <w:rPr>
          <w:lang w:val="en-US"/>
        </w:rPr>
      </w:pPr>
      <w:r w:rsidRPr="00FF3F4F">
        <w:rPr>
          <w:lang w:val="en-US"/>
        </w:rPr>
        <w:t>Hàng cứu trợ</w:t>
      </w:r>
    </w:p>
    <w:p w:rsidR="003F2B1F" w:rsidRDefault="003F2B1F" w:rsidP="003F2B1F">
      <w:pPr>
        <w:pStyle w:val="Heading5"/>
        <w:rPr>
          <w:lang w:val="en-US"/>
        </w:rPr>
      </w:pPr>
      <w:r>
        <w:rPr>
          <w:lang w:val="en-US"/>
        </w:rPr>
        <w:t>Mục đích</w:t>
      </w:r>
    </w:p>
    <w:p w:rsidR="003F2B1F" w:rsidRDefault="003F2B1F" w:rsidP="003F2B1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Tặng tiền, hàng cứu trợ cho người dân</w:t>
      </w:r>
    </w:p>
    <w:p w:rsidR="003F2B1F" w:rsidRPr="003F2B1F" w:rsidRDefault="003F2B1F" w:rsidP="003F2B1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Mua hàng cứu trợ, chi phí hoạt động</w:t>
      </w:r>
    </w:p>
    <w:p w:rsidR="00227D1A" w:rsidRPr="00227D1A" w:rsidRDefault="00227D1A" w:rsidP="00FF3F4F">
      <w:pPr>
        <w:pStyle w:val="Heading5"/>
        <w:rPr>
          <w:lang w:val="en-US"/>
        </w:rPr>
      </w:pPr>
      <w:r w:rsidRPr="00FF3F4F">
        <w:rPr>
          <w:rStyle w:val="Heading5Char"/>
          <w:lang w:val="en-US"/>
        </w:rPr>
        <w:t>Người phân bổ</w:t>
      </w:r>
      <w:r w:rsidRPr="00227D1A">
        <w:rPr>
          <w:lang w:val="en-US"/>
        </w:rPr>
        <w:t>: Thành viên tình nguyên, thôn, xã</w:t>
      </w:r>
    </w:p>
    <w:p w:rsidR="00227D1A" w:rsidRPr="00227D1A" w:rsidRDefault="00227D1A" w:rsidP="00FF3F4F">
      <w:pPr>
        <w:pStyle w:val="Heading5"/>
        <w:rPr>
          <w:lang w:val="en-US"/>
        </w:rPr>
      </w:pPr>
      <w:r w:rsidRPr="00227D1A">
        <w:rPr>
          <w:lang w:val="en-US"/>
        </w:rPr>
        <w:t>Quy trình phân bổ</w:t>
      </w:r>
    </w:p>
    <w:p w:rsidR="00227D1A" w:rsidRPr="00FF3F4F" w:rsidRDefault="00227D1A" w:rsidP="00FF3F4F">
      <w:pPr>
        <w:pStyle w:val="ListParagraph"/>
        <w:numPr>
          <w:ilvl w:val="0"/>
          <w:numId w:val="18"/>
        </w:numPr>
        <w:rPr>
          <w:lang w:val="en-US"/>
        </w:rPr>
      </w:pPr>
      <w:r w:rsidRPr="00FF3F4F">
        <w:rPr>
          <w:lang w:val="en-US"/>
        </w:rPr>
        <w:t>Xem danh sách gia đình cần hỗ trợ --&gt; chia phần quà</w:t>
      </w:r>
    </w:p>
    <w:p w:rsidR="00227D1A" w:rsidRPr="00FF3F4F" w:rsidRDefault="00227D1A" w:rsidP="00FF3F4F">
      <w:pPr>
        <w:pStyle w:val="ListParagraph"/>
        <w:numPr>
          <w:ilvl w:val="0"/>
          <w:numId w:val="18"/>
        </w:numPr>
        <w:rPr>
          <w:lang w:val="en-US"/>
        </w:rPr>
      </w:pPr>
      <w:r w:rsidRPr="00FF3F4F">
        <w:rPr>
          <w:lang w:val="en-US"/>
        </w:rPr>
        <w:t>Kiểm kê số lượng --&gt; Lập phiếu xuất kho</w:t>
      </w:r>
    </w:p>
    <w:p w:rsidR="00227D1A" w:rsidRPr="00FF3F4F" w:rsidRDefault="00227D1A" w:rsidP="00FF3F4F">
      <w:pPr>
        <w:pStyle w:val="ListParagraph"/>
        <w:numPr>
          <w:ilvl w:val="0"/>
          <w:numId w:val="18"/>
        </w:numPr>
        <w:rPr>
          <w:lang w:val="en-US"/>
        </w:rPr>
      </w:pPr>
      <w:r w:rsidRPr="00FF3F4F">
        <w:rPr>
          <w:lang w:val="en-US"/>
        </w:rPr>
        <w:t>Tăng quà và kí nhận vào danh sách</w:t>
      </w:r>
    </w:p>
    <w:p w:rsidR="00227D1A" w:rsidRPr="00FF3F4F" w:rsidRDefault="00227D1A" w:rsidP="00FF3F4F">
      <w:pPr>
        <w:pStyle w:val="ListParagraph"/>
        <w:numPr>
          <w:ilvl w:val="0"/>
          <w:numId w:val="18"/>
        </w:numPr>
        <w:rPr>
          <w:lang w:val="en-US"/>
        </w:rPr>
      </w:pPr>
      <w:r w:rsidRPr="00FF3F4F">
        <w:rPr>
          <w:lang w:val="en-US"/>
        </w:rPr>
        <w:t>Gửi lại danh sách cho admin đăng bài viết</w:t>
      </w:r>
    </w:p>
    <w:p w:rsidR="00FC0777" w:rsidRPr="00812761" w:rsidRDefault="00FC0777" w:rsidP="005C251A">
      <w:pPr>
        <w:rPr>
          <w:lang w:val="en-US"/>
        </w:rPr>
      </w:pPr>
    </w:p>
    <w:p w:rsidR="005C251A" w:rsidRPr="005C251A" w:rsidRDefault="005C251A" w:rsidP="00FF3F4F">
      <w:pPr>
        <w:pStyle w:val="Heading3"/>
        <w:rPr>
          <w:lang w:val="en-US"/>
        </w:rPr>
      </w:pPr>
      <w:r>
        <w:rPr>
          <w:lang w:val="en-US"/>
        </w:rPr>
        <w:t>Yêu cầu hệ thống</w:t>
      </w:r>
    </w:p>
    <w:p w:rsidR="005C251A" w:rsidRDefault="005C251A" w:rsidP="0051613F">
      <w:pPr>
        <w:pStyle w:val="Heading4"/>
        <w:numPr>
          <w:ilvl w:val="0"/>
          <w:numId w:val="19"/>
        </w:numPr>
      </w:pPr>
      <w:r>
        <w:t>Nhân viên kho</w:t>
      </w:r>
    </w:p>
    <w:p w:rsidR="005C251A" w:rsidRDefault="005C251A" w:rsidP="0051613F">
      <w:pPr>
        <w:pStyle w:val="ListParagraph"/>
        <w:numPr>
          <w:ilvl w:val="0"/>
          <w:numId w:val="21"/>
        </w:numPr>
      </w:pPr>
      <w:r>
        <w:t>Đăng nhập, cập nhật thông tin tài khoản</w:t>
      </w:r>
    </w:p>
    <w:p w:rsidR="005C251A" w:rsidRDefault="005C251A" w:rsidP="0051613F">
      <w:pPr>
        <w:pStyle w:val="ListParagraph"/>
        <w:numPr>
          <w:ilvl w:val="0"/>
          <w:numId w:val="21"/>
        </w:numPr>
      </w:pPr>
      <w:r>
        <w:t>Lập phiếu nhập, phiếu xuất</w:t>
      </w:r>
    </w:p>
    <w:p w:rsidR="005C251A" w:rsidRDefault="005C251A" w:rsidP="0051613F">
      <w:pPr>
        <w:pStyle w:val="ListParagraph"/>
        <w:numPr>
          <w:ilvl w:val="0"/>
          <w:numId w:val="21"/>
        </w:numPr>
      </w:pPr>
      <w:r>
        <w:t>Xem danh sách và tìm kiếm phiếu nhập, phiếu xuất</w:t>
      </w:r>
    </w:p>
    <w:p w:rsidR="005C251A" w:rsidRDefault="005C251A" w:rsidP="0051613F">
      <w:pPr>
        <w:pStyle w:val="ListParagraph"/>
        <w:numPr>
          <w:ilvl w:val="0"/>
          <w:numId w:val="21"/>
        </w:numPr>
      </w:pPr>
      <w:r>
        <w:t>Cập nhật phiếu nhập, phiếu xuất</w:t>
      </w:r>
    </w:p>
    <w:p w:rsidR="005C251A" w:rsidRDefault="005C251A" w:rsidP="0051613F">
      <w:pPr>
        <w:pStyle w:val="ListParagraph"/>
        <w:numPr>
          <w:ilvl w:val="0"/>
          <w:numId w:val="21"/>
        </w:numPr>
      </w:pPr>
      <w:r>
        <w:t>Lập phiếu xuất tiền từ tài khoản</w:t>
      </w:r>
    </w:p>
    <w:p w:rsidR="005C251A" w:rsidRDefault="005C251A" w:rsidP="0051613F">
      <w:pPr>
        <w:pStyle w:val="ListParagraph"/>
        <w:numPr>
          <w:ilvl w:val="0"/>
          <w:numId w:val="21"/>
        </w:numPr>
      </w:pPr>
      <w:r>
        <w:lastRenderedPageBreak/>
        <w:t>Xem danh sách và tìm kiếm hàng cứu trợ(số lượng trong kho, nơi lưu trữ)</w:t>
      </w:r>
    </w:p>
    <w:p w:rsidR="005C251A" w:rsidRDefault="005C251A" w:rsidP="0051613F">
      <w:pPr>
        <w:pStyle w:val="Heading4"/>
      </w:pPr>
      <w:r>
        <w:t>Admin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Tạo tài khoản mới(Tên đăng nhập, mật khẩu, email, thông tin cá nhân)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Đăng nhập, Cập nhật tài khoản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Xem và tìm kiếm Danh mục hàng cứu trợ(Nhu yếu phẩm,lương thực thực phẩm,tiền, khác)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Cập nhật Danh mục hàng cứu trợ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Xem và tìm kiếm hàng cứu trợ(số lượng trong kho, nơi lưu trữ)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Cập nhật hàng cứu trợ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Xem, cập nhật kho ( Kho bạc và kho chứ</w:t>
      </w:r>
      <w:r w:rsidR="00B02D7F">
        <w:t>a)(Thành và Huy</w:t>
      </w:r>
      <w:r>
        <w:t>)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Tìm kiếm kho(</w:t>
      </w:r>
      <w:r w:rsidR="00B02D7F">
        <w:t>Thành và Huy</w:t>
      </w:r>
      <w:r>
        <w:t>)</w:t>
      </w:r>
    </w:p>
    <w:p w:rsidR="005C251A" w:rsidRDefault="005C251A" w:rsidP="0051613F">
      <w:pPr>
        <w:pStyle w:val="ListParagraph"/>
        <w:numPr>
          <w:ilvl w:val="0"/>
          <w:numId w:val="22"/>
        </w:numPr>
      </w:pPr>
      <w:r>
        <w:t>Cập nhật bài viết</w:t>
      </w:r>
    </w:p>
    <w:p w:rsidR="005C251A" w:rsidRDefault="005C251A" w:rsidP="0051613F">
      <w:pPr>
        <w:pStyle w:val="Heading4"/>
      </w:pPr>
      <w:r>
        <w:t>Cá nhân tập thể ủng hộ</w:t>
      </w:r>
    </w:p>
    <w:p w:rsidR="005C251A" w:rsidRDefault="005C251A" w:rsidP="0051613F">
      <w:pPr>
        <w:pStyle w:val="ListParagraph"/>
        <w:numPr>
          <w:ilvl w:val="0"/>
          <w:numId w:val="23"/>
        </w:numPr>
      </w:pPr>
      <w:r>
        <w:t>Xem, tìm kiếm bài viết</w:t>
      </w:r>
    </w:p>
    <w:p w:rsidR="005C251A" w:rsidRDefault="005C251A" w:rsidP="0051613F">
      <w:pPr>
        <w:pStyle w:val="ListParagraph"/>
        <w:numPr>
          <w:ilvl w:val="0"/>
          <w:numId w:val="23"/>
        </w:numPr>
      </w:pPr>
      <w:r>
        <w:t>Ủng hộ tiền trực tuyến</w:t>
      </w:r>
    </w:p>
    <w:p w:rsidR="005C251A" w:rsidRDefault="005C251A" w:rsidP="0022451E">
      <w:pPr>
        <w:pStyle w:val="Heading4"/>
      </w:pPr>
      <w:r>
        <w:t>Cá nhân tổ chức phân bổ hàng cứu trợ</w:t>
      </w:r>
    </w:p>
    <w:p w:rsidR="005C251A" w:rsidRDefault="005C251A" w:rsidP="0051613F">
      <w:pPr>
        <w:pStyle w:val="ListParagraph"/>
        <w:numPr>
          <w:ilvl w:val="0"/>
          <w:numId w:val="23"/>
        </w:numPr>
      </w:pPr>
      <w:r>
        <w:t>Xem danh sách các gia đình cần được hỗ trợ</w:t>
      </w:r>
    </w:p>
    <w:p w:rsidR="003F13E3" w:rsidRDefault="005C251A" w:rsidP="0051613F">
      <w:pPr>
        <w:pStyle w:val="ListParagraph"/>
        <w:numPr>
          <w:ilvl w:val="0"/>
          <w:numId w:val="23"/>
        </w:numPr>
      </w:pPr>
      <w:r>
        <w:t>Cập nhật danh sách các gia đình đ</w:t>
      </w:r>
      <w:bookmarkStart w:id="0" w:name="_GoBack"/>
      <w:bookmarkEnd w:id="0"/>
      <w:r>
        <w:t>ã được hỗ trợ</w:t>
      </w:r>
    </w:p>
    <w:sectPr w:rsidR="003F1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3D2"/>
    <w:multiLevelType w:val="hybridMultilevel"/>
    <w:tmpl w:val="78385AC8"/>
    <w:lvl w:ilvl="0" w:tplc="C42C6E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42A90"/>
    <w:multiLevelType w:val="hybridMultilevel"/>
    <w:tmpl w:val="3B22F32A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1B79"/>
    <w:multiLevelType w:val="hybridMultilevel"/>
    <w:tmpl w:val="312477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7CB5"/>
    <w:multiLevelType w:val="hybridMultilevel"/>
    <w:tmpl w:val="E4449C46"/>
    <w:lvl w:ilvl="0" w:tplc="AFC2565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1037"/>
    <w:multiLevelType w:val="hybridMultilevel"/>
    <w:tmpl w:val="8C88E844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F7785"/>
    <w:multiLevelType w:val="hybridMultilevel"/>
    <w:tmpl w:val="418C1CB8"/>
    <w:lvl w:ilvl="0" w:tplc="E176E810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03CB"/>
    <w:multiLevelType w:val="hybridMultilevel"/>
    <w:tmpl w:val="6CE89A50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135E"/>
    <w:multiLevelType w:val="hybridMultilevel"/>
    <w:tmpl w:val="3E86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24DC9"/>
    <w:multiLevelType w:val="hybridMultilevel"/>
    <w:tmpl w:val="A1AE2100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E4524"/>
    <w:multiLevelType w:val="hybridMultilevel"/>
    <w:tmpl w:val="5CC8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A531C"/>
    <w:multiLevelType w:val="hybridMultilevel"/>
    <w:tmpl w:val="472A9CFE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63138"/>
    <w:multiLevelType w:val="hybridMultilevel"/>
    <w:tmpl w:val="C33E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125B1"/>
    <w:multiLevelType w:val="hybridMultilevel"/>
    <w:tmpl w:val="75081ACC"/>
    <w:lvl w:ilvl="0" w:tplc="0F441942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C50AD"/>
    <w:multiLevelType w:val="hybridMultilevel"/>
    <w:tmpl w:val="7DB8757C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91951"/>
    <w:multiLevelType w:val="hybridMultilevel"/>
    <w:tmpl w:val="FC8ADD56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D6437"/>
    <w:multiLevelType w:val="hybridMultilevel"/>
    <w:tmpl w:val="A188579E"/>
    <w:lvl w:ilvl="0" w:tplc="E67226D0">
      <w:start w:val="1"/>
      <w:numFmt w:val="lowerLetter"/>
      <w:pStyle w:val="Heading5"/>
      <w:lvlText w:val="%1."/>
      <w:lvlJc w:val="left"/>
      <w:pPr>
        <w:ind w:left="786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215D8"/>
    <w:multiLevelType w:val="hybridMultilevel"/>
    <w:tmpl w:val="632AAECA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96F39"/>
    <w:multiLevelType w:val="hybridMultilevel"/>
    <w:tmpl w:val="7F3A5FBA"/>
    <w:lvl w:ilvl="0" w:tplc="C42C6E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1517D5"/>
    <w:multiLevelType w:val="hybridMultilevel"/>
    <w:tmpl w:val="0CD82AA6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E1B88"/>
    <w:multiLevelType w:val="hybridMultilevel"/>
    <w:tmpl w:val="D2F456A0"/>
    <w:lvl w:ilvl="0" w:tplc="C42C6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E65C9"/>
    <w:multiLevelType w:val="hybridMultilevel"/>
    <w:tmpl w:val="19C04FCC"/>
    <w:lvl w:ilvl="0" w:tplc="AFC2565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E289F"/>
    <w:multiLevelType w:val="multilevel"/>
    <w:tmpl w:val="7412624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B6701F9"/>
    <w:multiLevelType w:val="multilevel"/>
    <w:tmpl w:val="497CABEC"/>
    <w:lvl w:ilvl="0">
      <w:start w:val="1"/>
      <w:numFmt w:val="upperRoman"/>
      <w:pStyle w:val="Heading3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20"/>
  </w:num>
  <w:num w:numId="5">
    <w:abstractNumId w:val="3"/>
  </w:num>
  <w:num w:numId="6">
    <w:abstractNumId w:val="9"/>
  </w:num>
  <w:num w:numId="7">
    <w:abstractNumId w:val="12"/>
  </w:num>
  <w:num w:numId="8">
    <w:abstractNumId w:val="15"/>
  </w:num>
  <w:num w:numId="9">
    <w:abstractNumId w:val="4"/>
  </w:num>
  <w:num w:numId="10">
    <w:abstractNumId w:val="1"/>
  </w:num>
  <w:num w:numId="11">
    <w:abstractNumId w:val="10"/>
  </w:num>
  <w:num w:numId="12">
    <w:abstractNumId w:val="16"/>
  </w:num>
  <w:num w:numId="13">
    <w:abstractNumId w:val="7"/>
  </w:num>
  <w:num w:numId="14">
    <w:abstractNumId w:val="6"/>
  </w:num>
  <w:num w:numId="15">
    <w:abstractNumId w:val="11"/>
  </w:num>
  <w:num w:numId="16">
    <w:abstractNumId w:val="15"/>
    <w:lvlOverride w:ilvl="0">
      <w:startOverride w:val="1"/>
    </w:lvlOverride>
  </w:num>
  <w:num w:numId="17">
    <w:abstractNumId w:val="19"/>
  </w:num>
  <w:num w:numId="18">
    <w:abstractNumId w:val="13"/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8"/>
  </w:num>
  <w:num w:numId="22">
    <w:abstractNumId w:val="14"/>
  </w:num>
  <w:num w:numId="23">
    <w:abstractNumId w:val="8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DE"/>
    <w:rsid w:val="000107CC"/>
    <w:rsid w:val="00051EFE"/>
    <w:rsid w:val="000C1931"/>
    <w:rsid w:val="00135FE2"/>
    <w:rsid w:val="0022451E"/>
    <w:rsid w:val="00227D1A"/>
    <w:rsid w:val="002808C2"/>
    <w:rsid w:val="003D0DF9"/>
    <w:rsid w:val="003F2B1F"/>
    <w:rsid w:val="00481FA7"/>
    <w:rsid w:val="004A3485"/>
    <w:rsid w:val="0051613F"/>
    <w:rsid w:val="005C251A"/>
    <w:rsid w:val="006013D6"/>
    <w:rsid w:val="00812761"/>
    <w:rsid w:val="00874ADC"/>
    <w:rsid w:val="00886BDE"/>
    <w:rsid w:val="009559DE"/>
    <w:rsid w:val="00B02D7F"/>
    <w:rsid w:val="00B42197"/>
    <w:rsid w:val="00BA130D"/>
    <w:rsid w:val="00CA3004"/>
    <w:rsid w:val="00E130F6"/>
    <w:rsid w:val="00F04843"/>
    <w:rsid w:val="00F84FA1"/>
    <w:rsid w:val="00FC0777"/>
    <w:rsid w:val="00FE0228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2E1A"/>
  <w15:chartTrackingRefBased/>
  <w15:docId w15:val="{56A96D4C-7DE2-47C3-99C0-CA6E0272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0DF9"/>
    <w:pPr>
      <w:keepNext/>
      <w:keepLines/>
      <w:numPr>
        <w:numId w:val="2"/>
      </w:numPr>
      <w:spacing w:before="40" w:after="0"/>
      <w:outlineLvl w:val="2"/>
      <w15:collapsed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F4F"/>
    <w:pPr>
      <w:keepNext/>
      <w:keepLines/>
      <w:numPr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F4F"/>
    <w:pPr>
      <w:keepNext/>
      <w:keepLines/>
      <w:numPr>
        <w:numId w:val="8"/>
      </w:numPr>
      <w:spacing w:before="40" w:after="0"/>
      <w:ind w:left="720"/>
      <w:outlineLvl w:val="4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EFE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C2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0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F3F4F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3F4F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EF8C2A-F8E0-4634-A15A-D1925C5AA859}" type="doc">
      <dgm:prSet loTypeId="urn:microsoft.com/office/officeart/2005/8/layout/cycle5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86432E0F-6728-47D0-BB03-53882B21F040}">
      <dgm:prSet phldrT="[Text]" custT="1"/>
      <dgm:spPr/>
      <dgm:t>
        <a:bodyPr/>
        <a:lstStyle/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khảo sát,Lập ds hộ gia đình cần cứu trợ,Dự kiến tổng số lượng hàng hay tiền đủ để ủng hộ cho các gia đình</a:t>
          </a:r>
        </a:p>
      </dgm:t>
    </dgm:pt>
    <dgm:pt modelId="{E96D96AB-CE06-4698-9C4C-2705855B9B97}" type="parTrans" cxnId="{7415F6B8-9E61-4E89-A900-B4DF65CA2BF3}">
      <dgm:prSet/>
      <dgm:spPr/>
      <dgm:t>
        <a:bodyPr/>
        <a:lstStyle/>
        <a:p>
          <a:endParaRPr lang="en-US"/>
        </a:p>
      </dgm:t>
    </dgm:pt>
    <dgm:pt modelId="{33C4AF74-E09B-40EE-82E9-7815C1349339}" type="sibTrans" cxnId="{7415F6B8-9E61-4E89-A900-B4DF65CA2BF3}">
      <dgm:prSet/>
      <dgm:spPr/>
      <dgm:t>
        <a:bodyPr/>
        <a:lstStyle/>
        <a:p>
          <a:endParaRPr lang="en-US"/>
        </a:p>
      </dgm:t>
    </dgm:pt>
    <dgm:pt modelId="{B8CECFF9-3C76-4F3E-B982-91FDD68B77B5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Thành lập đợt kêu gọi cứu trợ, thực hiện truyền thông(đăng bài viết trên website),</a:t>
          </a:r>
        </a:p>
        <a:p>
          <a:r>
            <a:rPr lang="en-US" b="1">
              <a:solidFill>
                <a:sysClr val="windowText" lastClr="000000"/>
              </a:solidFill>
            </a:rPr>
            <a:t>tuyên truyền để kêu gọi cá nhân tổ chức ủng hộ</a:t>
          </a:r>
        </a:p>
      </dgm:t>
    </dgm:pt>
    <dgm:pt modelId="{47ED3E31-47F0-49FE-8C0F-E4FE525D400F}" type="parTrans" cxnId="{2A42DEFC-ADE3-4641-AB49-C7F55BBBB7A3}">
      <dgm:prSet/>
      <dgm:spPr/>
      <dgm:t>
        <a:bodyPr/>
        <a:lstStyle/>
        <a:p>
          <a:endParaRPr lang="en-US"/>
        </a:p>
      </dgm:t>
    </dgm:pt>
    <dgm:pt modelId="{8A63A769-3ED3-485A-A465-D1F2B6998180}" type="sibTrans" cxnId="{2A42DEFC-ADE3-4641-AB49-C7F55BBBB7A3}">
      <dgm:prSet/>
      <dgm:spPr/>
      <dgm:t>
        <a:bodyPr/>
        <a:lstStyle/>
        <a:p>
          <a:endParaRPr lang="en-US"/>
        </a:p>
      </dgm:t>
    </dgm:pt>
    <dgm:pt modelId="{498447FC-A859-462A-9004-95A680054616}">
      <dgm:prSet phldrT="[Text]" custT="1"/>
      <dgm:spPr/>
      <dgm:t>
        <a:bodyPr/>
        <a:lstStyle/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nhận tiền, hàng cứu trợ  từ các cá nhân tổ chức, kiểm kê số lượng,</a:t>
          </a:r>
        </a:p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loại, hạn sử dụng và loại bỏ những hàng không thể sử dụng</a:t>
          </a:r>
        </a:p>
      </dgm:t>
    </dgm:pt>
    <dgm:pt modelId="{4B89B896-7C6F-4996-AD13-0F1924B5DB39}" type="parTrans" cxnId="{982AA9FC-636E-4EAB-84FC-FFE21ECEF88B}">
      <dgm:prSet/>
      <dgm:spPr/>
      <dgm:t>
        <a:bodyPr/>
        <a:lstStyle/>
        <a:p>
          <a:endParaRPr lang="en-US"/>
        </a:p>
      </dgm:t>
    </dgm:pt>
    <dgm:pt modelId="{97E10B2A-14D5-4AE6-BD58-7411D8A224A0}" type="sibTrans" cxnId="{982AA9FC-636E-4EAB-84FC-FFE21ECEF88B}">
      <dgm:prSet/>
      <dgm:spPr/>
      <dgm:t>
        <a:bodyPr/>
        <a:lstStyle/>
        <a:p>
          <a:endParaRPr lang="en-US"/>
        </a:p>
      </dgm:t>
    </dgm:pt>
    <dgm:pt modelId="{0576440E-A6AE-4F1F-A4EC-0A5127DD985A}">
      <dgm:prSet phldrT="[Text]" custT="1"/>
      <dgm:spPr/>
      <dgm:t>
        <a:bodyPr/>
        <a:lstStyle/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đủ số lượng cứu trợ thông báo ngừng cứu trợ.lập phiếu xuất kho, phân bổ hàng tiền cứu trợ</a:t>
          </a:r>
        </a:p>
      </dgm:t>
    </dgm:pt>
    <dgm:pt modelId="{302E9848-D4F8-4868-918B-4C7AC54847A9}" type="parTrans" cxnId="{2EA9784D-4FB7-4D7E-B893-FE8A99490F16}">
      <dgm:prSet/>
      <dgm:spPr/>
      <dgm:t>
        <a:bodyPr/>
        <a:lstStyle/>
        <a:p>
          <a:endParaRPr lang="en-US"/>
        </a:p>
      </dgm:t>
    </dgm:pt>
    <dgm:pt modelId="{71D93ABA-3B3A-48F0-9272-37BCDEF9C6A8}" type="sibTrans" cxnId="{2EA9784D-4FB7-4D7E-B893-FE8A99490F16}">
      <dgm:prSet/>
      <dgm:spPr/>
      <dgm:t>
        <a:bodyPr/>
        <a:lstStyle/>
        <a:p>
          <a:endParaRPr lang="en-US"/>
        </a:p>
      </dgm:t>
    </dgm:pt>
    <dgm:pt modelId="{2A43D0DF-90E6-4C07-A0A6-709BA80EA6C7}">
      <dgm:prSet phldrT="[Text]" custT="1"/>
      <dgm:spPr/>
      <dgm:t>
        <a:bodyPr/>
        <a:lstStyle/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Lập danh sách những gia đình được nhận hỗ trợ</a:t>
          </a:r>
        </a:p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Đăng bài thông báo về đợt phân bổ</a:t>
          </a:r>
        </a:p>
      </dgm:t>
    </dgm:pt>
    <dgm:pt modelId="{3B5372C1-0C1E-4206-8068-8B85E5FB4731}" type="parTrans" cxnId="{7C6282A1-B20E-4A88-B535-654A5709CDE8}">
      <dgm:prSet/>
      <dgm:spPr/>
      <dgm:t>
        <a:bodyPr/>
        <a:lstStyle/>
        <a:p>
          <a:endParaRPr lang="en-US"/>
        </a:p>
      </dgm:t>
    </dgm:pt>
    <dgm:pt modelId="{1A8AD3CC-0947-4BD0-A074-7205D2BA4423}" type="sibTrans" cxnId="{7C6282A1-B20E-4A88-B535-654A5709CDE8}">
      <dgm:prSet/>
      <dgm:spPr/>
      <dgm:t>
        <a:bodyPr/>
        <a:lstStyle/>
        <a:p>
          <a:endParaRPr lang="en-US"/>
        </a:p>
      </dgm:t>
    </dgm:pt>
    <dgm:pt modelId="{FA4819A1-1605-489E-8D95-15BC61DA9225}" type="pres">
      <dgm:prSet presAssocID="{5CEF8C2A-F8E0-4634-A15A-D1925C5AA85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F5F9031-8F0C-4EC5-94B6-41B95075D32D}" type="pres">
      <dgm:prSet presAssocID="{86432E0F-6728-47D0-BB03-53882B21F04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F859B7-B394-4F6F-AAAE-FE878AA66B39}" type="pres">
      <dgm:prSet presAssocID="{86432E0F-6728-47D0-BB03-53882B21F040}" presName="spNode" presStyleCnt="0"/>
      <dgm:spPr/>
    </dgm:pt>
    <dgm:pt modelId="{F792FC05-EAF1-491E-A4D2-0B9CC0F38D1B}" type="pres">
      <dgm:prSet presAssocID="{33C4AF74-E09B-40EE-82E9-7815C1349339}" presName="sibTrans" presStyleLbl="sibTrans1D1" presStyleIdx="0" presStyleCnt="5"/>
      <dgm:spPr/>
      <dgm:t>
        <a:bodyPr/>
        <a:lstStyle/>
        <a:p>
          <a:endParaRPr lang="en-US"/>
        </a:p>
      </dgm:t>
    </dgm:pt>
    <dgm:pt modelId="{2C67A089-B210-425E-9B76-8BEF6C65EE1D}" type="pres">
      <dgm:prSet presAssocID="{B8CECFF9-3C76-4F3E-B982-91FDD68B77B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4559F6-F8D8-47F2-9B4D-5E69D160771D}" type="pres">
      <dgm:prSet presAssocID="{B8CECFF9-3C76-4F3E-B982-91FDD68B77B5}" presName="spNode" presStyleCnt="0"/>
      <dgm:spPr/>
    </dgm:pt>
    <dgm:pt modelId="{FBBAFCDB-B211-4932-B7F7-FD9F18F97BDB}" type="pres">
      <dgm:prSet presAssocID="{8A63A769-3ED3-485A-A465-D1F2B6998180}" presName="sibTrans" presStyleLbl="sibTrans1D1" presStyleIdx="1" presStyleCnt="5"/>
      <dgm:spPr/>
      <dgm:t>
        <a:bodyPr/>
        <a:lstStyle/>
        <a:p>
          <a:endParaRPr lang="en-US"/>
        </a:p>
      </dgm:t>
    </dgm:pt>
    <dgm:pt modelId="{AAAC4AE0-E773-4FE5-90E1-21B7BF0F6930}" type="pres">
      <dgm:prSet presAssocID="{498447FC-A859-462A-9004-95A68005461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D388BA-7A4A-470E-830E-5C6052C3F75A}" type="pres">
      <dgm:prSet presAssocID="{498447FC-A859-462A-9004-95A680054616}" presName="spNode" presStyleCnt="0"/>
      <dgm:spPr/>
    </dgm:pt>
    <dgm:pt modelId="{58A36B5E-A1AB-469B-AFA7-E4F25E87713B}" type="pres">
      <dgm:prSet presAssocID="{97E10B2A-14D5-4AE6-BD58-7411D8A224A0}" presName="sibTrans" presStyleLbl="sibTrans1D1" presStyleIdx="2" presStyleCnt="5"/>
      <dgm:spPr/>
      <dgm:t>
        <a:bodyPr/>
        <a:lstStyle/>
        <a:p>
          <a:endParaRPr lang="en-US"/>
        </a:p>
      </dgm:t>
    </dgm:pt>
    <dgm:pt modelId="{96FC0480-5440-4D3C-9F9B-72AE44E55664}" type="pres">
      <dgm:prSet presAssocID="{0576440E-A6AE-4F1F-A4EC-0A5127DD985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B2ABC4-CD08-44E2-A48B-531041188859}" type="pres">
      <dgm:prSet presAssocID="{0576440E-A6AE-4F1F-A4EC-0A5127DD985A}" presName="spNode" presStyleCnt="0"/>
      <dgm:spPr/>
    </dgm:pt>
    <dgm:pt modelId="{D1744483-2525-4AC2-B3BF-C50132C6D9A8}" type="pres">
      <dgm:prSet presAssocID="{71D93ABA-3B3A-48F0-9272-37BCDEF9C6A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86349650-2CD7-4150-9E58-261F2D112215}" type="pres">
      <dgm:prSet presAssocID="{2A43D0DF-90E6-4C07-A0A6-709BA80EA6C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240F34-679A-43C9-BC59-A642A528980D}" type="pres">
      <dgm:prSet presAssocID="{2A43D0DF-90E6-4C07-A0A6-709BA80EA6C7}" presName="spNode" presStyleCnt="0"/>
      <dgm:spPr/>
    </dgm:pt>
    <dgm:pt modelId="{C6079CCE-3D60-4D88-9E22-95544AD87E3B}" type="pres">
      <dgm:prSet presAssocID="{1A8AD3CC-0947-4BD0-A074-7205D2BA4423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8BC11379-3BF4-446E-8C1E-76BE32FC3D28}" type="presOf" srcId="{B8CECFF9-3C76-4F3E-B982-91FDD68B77B5}" destId="{2C67A089-B210-425E-9B76-8BEF6C65EE1D}" srcOrd="0" destOrd="0" presId="urn:microsoft.com/office/officeart/2005/8/layout/cycle5"/>
    <dgm:cxn modelId="{7C6282A1-B20E-4A88-B535-654A5709CDE8}" srcId="{5CEF8C2A-F8E0-4634-A15A-D1925C5AA859}" destId="{2A43D0DF-90E6-4C07-A0A6-709BA80EA6C7}" srcOrd="4" destOrd="0" parTransId="{3B5372C1-0C1E-4206-8068-8B85E5FB4731}" sibTransId="{1A8AD3CC-0947-4BD0-A074-7205D2BA4423}"/>
    <dgm:cxn modelId="{9C94341C-8ECE-4458-AEFC-7C0A95707BB2}" type="presOf" srcId="{86432E0F-6728-47D0-BB03-53882B21F040}" destId="{9F5F9031-8F0C-4EC5-94B6-41B95075D32D}" srcOrd="0" destOrd="0" presId="urn:microsoft.com/office/officeart/2005/8/layout/cycle5"/>
    <dgm:cxn modelId="{AA2C251D-0E3D-4EFD-80A5-0643BBCFAA56}" type="presOf" srcId="{97E10B2A-14D5-4AE6-BD58-7411D8A224A0}" destId="{58A36B5E-A1AB-469B-AFA7-E4F25E87713B}" srcOrd="0" destOrd="0" presId="urn:microsoft.com/office/officeart/2005/8/layout/cycle5"/>
    <dgm:cxn modelId="{2A42DEFC-ADE3-4641-AB49-C7F55BBBB7A3}" srcId="{5CEF8C2A-F8E0-4634-A15A-D1925C5AA859}" destId="{B8CECFF9-3C76-4F3E-B982-91FDD68B77B5}" srcOrd="1" destOrd="0" parTransId="{47ED3E31-47F0-49FE-8C0F-E4FE525D400F}" sibTransId="{8A63A769-3ED3-485A-A465-D1F2B6998180}"/>
    <dgm:cxn modelId="{7415F6B8-9E61-4E89-A900-B4DF65CA2BF3}" srcId="{5CEF8C2A-F8E0-4634-A15A-D1925C5AA859}" destId="{86432E0F-6728-47D0-BB03-53882B21F040}" srcOrd="0" destOrd="0" parTransId="{E96D96AB-CE06-4698-9C4C-2705855B9B97}" sibTransId="{33C4AF74-E09B-40EE-82E9-7815C1349339}"/>
    <dgm:cxn modelId="{5D7B453E-7045-40CE-A067-544ECDB9176A}" type="presOf" srcId="{498447FC-A859-462A-9004-95A680054616}" destId="{AAAC4AE0-E773-4FE5-90E1-21B7BF0F6930}" srcOrd="0" destOrd="0" presId="urn:microsoft.com/office/officeart/2005/8/layout/cycle5"/>
    <dgm:cxn modelId="{25B016AA-6FD7-4DAE-A2DB-D558E8C6BBD4}" type="presOf" srcId="{5CEF8C2A-F8E0-4634-A15A-D1925C5AA859}" destId="{FA4819A1-1605-489E-8D95-15BC61DA9225}" srcOrd="0" destOrd="0" presId="urn:microsoft.com/office/officeart/2005/8/layout/cycle5"/>
    <dgm:cxn modelId="{982AA9FC-636E-4EAB-84FC-FFE21ECEF88B}" srcId="{5CEF8C2A-F8E0-4634-A15A-D1925C5AA859}" destId="{498447FC-A859-462A-9004-95A680054616}" srcOrd="2" destOrd="0" parTransId="{4B89B896-7C6F-4996-AD13-0F1924B5DB39}" sibTransId="{97E10B2A-14D5-4AE6-BD58-7411D8A224A0}"/>
    <dgm:cxn modelId="{986B0B20-6100-43B2-A66D-A208AAE6B40D}" type="presOf" srcId="{8A63A769-3ED3-485A-A465-D1F2B6998180}" destId="{FBBAFCDB-B211-4932-B7F7-FD9F18F97BDB}" srcOrd="0" destOrd="0" presId="urn:microsoft.com/office/officeart/2005/8/layout/cycle5"/>
    <dgm:cxn modelId="{2EA9784D-4FB7-4D7E-B893-FE8A99490F16}" srcId="{5CEF8C2A-F8E0-4634-A15A-D1925C5AA859}" destId="{0576440E-A6AE-4F1F-A4EC-0A5127DD985A}" srcOrd="3" destOrd="0" parTransId="{302E9848-D4F8-4868-918B-4C7AC54847A9}" sibTransId="{71D93ABA-3B3A-48F0-9272-37BCDEF9C6A8}"/>
    <dgm:cxn modelId="{F98CE5F0-1CBD-480F-9CF9-8D322AA9F072}" type="presOf" srcId="{0576440E-A6AE-4F1F-A4EC-0A5127DD985A}" destId="{96FC0480-5440-4D3C-9F9B-72AE44E55664}" srcOrd="0" destOrd="0" presId="urn:microsoft.com/office/officeart/2005/8/layout/cycle5"/>
    <dgm:cxn modelId="{1D0D7AB5-4FC5-465F-BF5F-942EEC2D6936}" type="presOf" srcId="{33C4AF74-E09B-40EE-82E9-7815C1349339}" destId="{F792FC05-EAF1-491E-A4D2-0B9CC0F38D1B}" srcOrd="0" destOrd="0" presId="urn:microsoft.com/office/officeart/2005/8/layout/cycle5"/>
    <dgm:cxn modelId="{B9FB7C2B-7033-4358-8D2B-50F23B50342B}" type="presOf" srcId="{2A43D0DF-90E6-4C07-A0A6-709BA80EA6C7}" destId="{86349650-2CD7-4150-9E58-261F2D112215}" srcOrd="0" destOrd="0" presId="urn:microsoft.com/office/officeart/2005/8/layout/cycle5"/>
    <dgm:cxn modelId="{0286BD89-BF03-4B95-BC7A-F7ACEAF84803}" type="presOf" srcId="{71D93ABA-3B3A-48F0-9272-37BCDEF9C6A8}" destId="{D1744483-2525-4AC2-B3BF-C50132C6D9A8}" srcOrd="0" destOrd="0" presId="urn:microsoft.com/office/officeart/2005/8/layout/cycle5"/>
    <dgm:cxn modelId="{F4B95633-D2EA-45A8-847E-2180E5F35371}" type="presOf" srcId="{1A8AD3CC-0947-4BD0-A074-7205D2BA4423}" destId="{C6079CCE-3D60-4D88-9E22-95544AD87E3B}" srcOrd="0" destOrd="0" presId="urn:microsoft.com/office/officeart/2005/8/layout/cycle5"/>
    <dgm:cxn modelId="{6F55F087-58D9-4BB0-9D4B-149BD3FF8BF2}" type="presParOf" srcId="{FA4819A1-1605-489E-8D95-15BC61DA9225}" destId="{9F5F9031-8F0C-4EC5-94B6-41B95075D32D}" srcOrd="0" destOrd="0" presId="urn:microsoft.com/office/officeart/2005/8/layout/cycle5"/>
    <dgm:cxn modelId="{8685C1B2-0F7E-4B07-852E-A6F3E302D491}" type="presParOf" srcId="{FA4819A1-1605-489E-8D95-15BC61DA9225}" destId="{53F859B7-B394-4F6F-AAAE-FE878AA66B39}" srcOrd="1" destOrd="0" presId="urn:microsoft.com/office/officeart/2005/8/layout/cycle5"/>
    <dgm:cxn modelId="{5D909A24-A51A-47A9-A557-2F67A0690A2D}" type="presParOf" srcId="{FA4819A1-1605-489E-8D95-15BC61DA9225}" destId="{F792FC05-EAF1-491E-A4D2-0B9CC0F38D1B}" srcOrd="2" destOrd="0" presId="urn:microsoft.com/office/officeart/2005/8/layout/cycle5"/>
    <dgm:cxn modelId="{6727375E-9640-4F5C-A43F-AD051B1F6690}" type="presParOf" srcId="{FA4819A1-1605-489E-8D95-15BC61DA9225}" destId="{2C67A089-B210-425E-9B76-8BEF6C65EE1D}" srcOrd="3" destOrd="0" presId="urn:microsoft.com/office/officeart/2005/8/layout/cycle5"/>
    <dgm:cxn modelId="{EC63C3C5-B232-4458-A735-16530D6087D2}" type="presParOf" srcId="{FA4819A1-1605-489E-8D95-15BC61DA9225}" destId="{2B4559F6-F8D8-47F2-9B4D-5E69D160771D}" srcOrd="4" destOrd="0" presId="urn:microsoft.com/office/officeart/2005/8/layout/cycle5"/>
    <dgm:cxn modelId="{1A9369BF-ACA0-4C3B-8D14-553B4FF8B8A3}" type="presParOf" srcId="{FA4819A1-1605-489E-8D95-15BC61DA9225}" destId="{FBBAFCDB-B211-4932-B7F7-FD9F18F97BDB}" srcOrd="5" destOrd="0" presId="urn:microsoft.com/office/officeart/2005/8/layout/cycle5"/>
    <dgm:cxn modelId="{538FECB4-2C4E-458E-9224-B5638CB106CE}" type="presParOf" srcId="{FA4819A1-1605-489E-8D95-15BC61DA9225}" destId="{AAAC4AE0-E773-4FE5-90E1-21B7BF0F6930}" srcOrd="6" destOrd="0" presId="urn:microsoft.com/office/officeart/2005/8/layout/cycle5"/>
    <dgm:cxn modelId="{1FB7BFE1-EF9F-456F-A168-16AEBB8F875B}" type="presParOf" srcId="{FA4819A1-1605-489E-8D95-15BC61DA9225}" destId="{04D388BA-7A4A-470E-830E-5C6052C3F75A}" srcOrd="7" destOrd="0" presId="urn:microsoft.com/office/officeart/2005/8/layout/cycle5"/>
    <dgm:cxn modelId="{6EBECC31-E568-461B-ACE9-FD47F904E003}" type="presParOf" srcId="{FA4819A1-1605-489E-8D95-15BC61DA9225}" destId="{58A36B5E-A1AB-469B-AFA7-E4F25E87713B}" srcOrd="8" destOrd="0" presId="urn:microsoft.com/office/officeart/2005/8/layout/cycle5"/>
    <dgm:cxn modelId="{DCA7F00E-AAAE-40FC-9590-386445602D72}" type="presParOf" srcId="{FA4819A1-1605-489E-8D95-15BC61DA9225}" destId="{96FC0480-5440-4D3C-9F9B-72AE44E55664}" srcOrd="9" destOrd="0" presId="urn:microsoft.com/office/officeart/2005/8/layout/cycle5"/>
    <dgm:cxn modelId="{E3A2B267-6B3B-4C61-9023-C7C8A2BD4CCF}" type="presParOf" srcId="{FA4819A1-1605-489E-8D95-15BC61DA9225}" destId="{0CB2ABC4-CD08-44E2-A48B-531041188859}" srcOrd="10" destOrd="0" presId="urn:microsoft.com/office/officeart/2005/8/layout/cycle5"/>
    <dgm:cxn modelId="{12E39C29-B1CD-4A44-AFE8-A80D50E28218}" type="presParOf" srcId="{FA4819A1-1605-489E-8D95-15BC61DA9225}" destId="{D1744483-2525-4AC2-B3BF-C50132C6D9A8}" srcOrd="11" destOrd="0" presId="urn:microsoft.com/office/officeart/2005/8/layout/cycle5"/>
    <dgm:cxn modelId="{48FC406A-AABE-46BD-B664-3AF4CC7E179C}" type="presParOf" srcId="{FA4819A1-1605-489E-8D95-15BC61DA9225}" destId="{86349650-2CD7-4150-9E58-261F2D112215}" srcOrd="12" destOrd="0" presId="urn:microsoft.com/office/officeart/2005/8/layout/cycle5"/>
    <dgm:cxn modelId="{CDEA6029-0E43-41B3-AE97-7E65817572EC}" type="presParOf" srcId="{FA4819A1-1605-489E-8D95-15BC61DA9225}" destId="{EC240F34-679A-43C9-BC59-A642A528980D}" srcOrd="13" destOrd="0" presId="urn:microsoft.com/office/officeart/2005/8/layout/cycle5"/>
    <dgm:cxn modelId="{65584A06-3722-495A-84C6-763048FD250E}" type="presParOf" srcId="{FA4819A1-1605-489E-8D95-15BC61DA9225}" destId="{C6079CCE-3D60-4D88-9E22-95544AD87E3B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F9031-8F0C-4EC5-94B6-41B95075D32D}">
      <dsp:nvSpPr>
        <dsp:cNvPr id="0" name=""/>
        <dsp:cNvSpPr/>
      </dsp:nvSpPr>
      <dsp:spPr>
        <a:xfrm>
          <a:off x="1825335" y="2804"/>
          <a:ext cx="1473779" cy="95795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khảo sát,Lập ds hộ gia đình cần cứu trợ,Dự kiến tổng số lượng hàng hay tiền đủ để ủng hộ cho các gia đình</a:t>
          </a:r>
        </a:p>
      </dsp:txBody>
      <dsp:txXfrm>
        <a:off x="1872099" y="49568"/>
        <a:ext cx="1380251" cy="864428"/>
      </dsp:txXfrm>
    </dsp:sp>
    <dsp:sp modelId="{F792FC05-EAF1-491E-A4D2-0B9CC0F38D1B}">
      <dsp:nvSpPr>
        <dsp:cNvPr id="0" name=""/>
        <dsp:cNvSpPr/>
      </dsp:nvSpPr>
      <dsp:spPr>
        <a:xfrm>
          <a:off x="649808" y="481783"/>
          <a:ext cx="3824833" cy="3824833"/>
        </a:xfrm>
        <a:custGeom>
          <a:avLst/>
          <a:gdLst/>
          <a:ahLst/>
          <a:cxnLst/>
          <a:rect l="0" t="0" r="0" b="0"/>
          <a:pathLst>
            <a:path>
              <a:moveTo>
                <a:pt x="2846382" y="243570"/>
              </a:moveTo>
              <a:arcTo wR="1912416" hR="1912416" stAng="17954007" swAng="1210631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7A089-B210-425E-9B76-8BEF6C65EE1D}">
      <dsp:nvSpPr>
        <dsp:cNvPr id="0" name=""/>
        <dsp:cNvSpPr/>
      </dsp:nvSpPr>
      <dsp:spPr>
        <a:xfrm>
          <a:off x="3644151" y="1324252"/>
          <a:ext cx="1473779" cy="957956"/>
        </a:xfrm>
        <a:prstGeom prst="roundRect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Thành lập đợt kêu gọi cứu trợ, thực hiện truyền thông(đăng bài viết trên website),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tuyên truyền để kêu gọi cá nhân tổ chức ủng hộ</a:t>
          </a:r>
        </a:p>
      </dsp:txBody>
      <dsp:txXfrm>
        <a:off x="3690915" y="1371016"/>
        <a:ext cx="1380251" cy="864428"/>
      </dsp:txXfrm>
    </dsp:sp>
    <dsp:sp modelId="{FBBAFCDB-B211-4932-B7F7-FD9F18F97BDB}">
      <dsp:nvSpPr>
        <dsp:cNvPr id="0" name=""/>
        <dsp:cNvSpPr/>
      </dsp:nvSpPr>
      <dsp:spPr>
        <a:xfrm>
          <a:off x="649808" y="481783"/>
          <a:ext cx="3824833" cy="3824833"/>
        </a:xfrm>
        <a:custGeom>
          <a:avLst/>
          <a:gdLst/>
          <a:ahLst/>
          <a:cxnLst/>
          <a:rect l="0" t="0" r="0" b="0"/>
          <a:pathLst>
            <a:path>
              <a:moveTo>
                <a:pt x="3820234" y="2044966"/>
              </a:moveTo>
              <a:arcTo wR="1912416" hR="1912416" stAng="21838461" swAng="1359024"/>
            </a:path>
          </a:pathLst>
        </a:custGeom>
        <a:noFill/>
        <a:ln w="635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4AE0-E773-4FE5-90E1-21B7BF0F6930}">
      <dsp:nvSpPr>
        <dsp:cNvPr id="0" name=""/>
        <dsp:cNvSpPr/>
      </dsp:nvSpPr>
      <dsp:spPr>
        <a:xfrm>
          <a:off x="2949425" y="3462399"/>
          <a:ext cx="1473779" cy="957956"/>
        </a:xfrm>
        <a:prstGeom prst="round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nhận tiền, hàng cứu trợ  từ các cá nhân tổ chức, kiểm kê số lượng,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loại, hạn sử dụng và loại bỏ những hàng không thể sử dụng</a:t>
          </a:r>
        </a:p>
      </dsp:txBody>
      <dsp:txXfrm>
        <a:off x="2996189" y="3509163"/>
        <a:ext cx="1380251" cy="864428"/>
      </dsp:txXfrm>
    </dsp:sp>
    <dsp:sp modelId="{58A36B5E-A1AB-469B-AFA7-E4F25E87713B}">
      <dsp:nvSpPr>
        <dsp:cNvPr id="0" name=""/>
        <dsp:cNvSpPr/>
      </dsp:nvSpPr>
      <dsp:spPr>
        <a:xfrm>
          <a:off x="649808" y="481783"/>
          <a:ext cx="3824833" cy="3824833"/>
        </a:xfrm>
        <a:custGeom>
          <a:avLst/>
          <a:gdLst/>
          <a:ahLst/>
          <a:cxnLst/>
          <a:rect l="0" t="0" r="0" b="0"/>
          <a:pathLst>
            <a:path>
              <a:moveTo>
                <a:pt x="2146841" y="3810411"/>
              </a:moveTo>
              <a:arcTo wR="1912416" hR="1912416" stAng="4977537" swAng="844925"/>
            </a:path>
          </a:pathLst>
        </a:custGeom>
        <a:noFill/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C0480-5440-4D3C-9F9B-72AE44E55664}">
      <dsp:nvSpPr>
        <dsp:cNvPr id="0" name=""/>
        <dsp:cNvSpPr/>
      </dsp:nvSpPr>
      <dsp:spPr>
        <a:xfrm>
          <a:off x="701244" y="3462399"/>
          <a:ext cx="1473779" cy="957956"/>
        </a:xfrm>
        <a:prstGeom prst="roundRect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đủ số lượng cứu trợ thông báo ngừng cứu trợ.lập phiếu xuất kho, phân bổ hàng tiền cứu trợ</a:t>
          </a:r>
        </a:p>
      </dsp:txBody>
      <dsp:txXfrm>
        <a:off x="748008" y="3509163"/>
        <a:ext cx="1380251" cy="864428"/>
      </dsp:txXfrm>
    </dsp:sp>
    <dsp:sp modelId="{D1744483-2525-4AC2-B3BF-C50132C6D9A8}">
      <dsp:nvSpPr>
        <dsp:cNvPr id="0" name=""/>
        <dsp:cNvSpPr/>
      </dsp:nvSpPr>
      <dsp:spPr>
        <a:xfrm>
          <a:off x="649808" y="481783"/>
          <a:ext cx="3824833" cy="3824833"/>
        </a:xfrm>
        <a:custGeom>
          <a:avLst/>
          <a:gdLst/>
          <a:ahLst/>
          <a:cxnLst/>
          <a:rect l="0" t="0" r="0" b="0"/>
          <a:pathLst>
            <a:path>
              <a:moveTo>
                <a:pt x="202791" y="2769457"/>
              </a:moveTo>
              <a:arcTo wR="1912416" hR="1912416" stAng="9202515" swAng="1359024"/>
            </a:path>
          </a:pathLst>
        </a:custGeom>
        <a:noFill/>
        <a:ln w="635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49650-2CD7-4150-9E58-261F2D112215}">
      <dsp:nvSpPr>
        <dsp:cNvPr id="0" name=""/>
        <dsp:cNvSpPr/>
      </dsp:nvSpPr>
      <dsp:spPr>
        <a:xfrm>
          <a:off x="6518" y="1324252"/>
          <a:ext cx="1473779" cy="957956"/>
        </a:xfrm>
        <a:prstGeom prst="round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Lập danh sách những gia đình được nhận hỗ trợ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Đăng bài thông báo về đợt phân bổ</a:t>
          </a:r>
        </a:p>
      </dsp:txBody>
      <dsp:txXfrm>
        <a:off x="53282" y="1371016"/>
        <a:ext cx="1380251" cy="864428"/>
      </dsp:txXfrm>
    </dsp:sp>
    <dsp:sp modelId="{C6079CCE-3D60-4D88-9E22-95544AD87E3B}">
      <dsp:nvSpPr>
        <dsp:cNvPr id="0" name=""/>
        <dsp:cNvSpPr/>
      </dsp:nvSpPr>
      <dsp:spPr>
        <a:xfrm>
          <a:off x="649808" y="481783"/>
          <a:ext cx="3824833" cy="3824833"/>
        </a:xfrm>
        <a:custGeom>
          <a:avLst/>
          <a:gdLst/>
          <a:ahLst/>
          <a:cxnLst/>
          <a:rect l="0" t="0" r="0" b="0"/>
          <a:pathLst>
            <a:path>
              <a:moveTo>
                <a:pt x="460142" y="668134"/>
              </a:moveTo>
              <a:arcTo wR="1912416" hR="1912416" stAng="13235362" swAng="1210631"/>
            </a:path>
          </a:pathLst>
        </a:custGeom>
        <a:noFill/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14</cp:revision>
  <dcterms:created xsi:type="dcterms:W3CDTF">2020-10-19T07:01:00Z</dcterms:created>
  <dcterms:modified xsi:type="dcterms:W3CDTF">2020-10-19T09:52:00Z</dcterms:modified>
</cp:coreProperties>
</file>