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2563EB"/>
          <w:sz w:val="28"/>
        </w:rPr>
        <w:t>⚙ QUANGLOI TECH SOLUTIONS ⚙</w:t>
      </w:r>
    </w:p>
    <w:p>
      <w:pPr>
        <w:spacing w:before="400"/>
        <w:jc w:val="center"/>
      </w:pPr>
      <w:r>
        <w:rPr>
          <w:b/>
          <w:color w:val="1E293B"/>
          <w:sz w:val="48"/>
        </w:rPr>
        <w:t>BẢNG BÁO GIÁ &amp; KHUNG CHI PHÍ</w:t>
      </w:r>
    </w:p>
    <w:p>
      <w:pPr>
        <w:spacing w:before="120"/>
        <w:jc w:val="center"/>
      </w:pPr>
      <w:r>
        <w:rPr>
          <w:b/>
          <w:color w:val="2563EB"/>
          <w:sz w:val="30"/>
        </w:rPr>
        <w:t>DỰ ÁN XÂY DỰNG HỆ THỐNG QUẢN LÝ DOANH NGHIỆP</w:t>
      </w:r>
    </w:p>
    <w:p>
      <w:pPr>
        <w:spacing w:before="200" w:after="800"/>
        <w:jc w:val="center"/>
      </w:pPr>
      <w:r>
        <w:rPr>
          <w:i/>
          <w:color w:val="64748B"/>
          <w:sz w:val="24"/>
        </w:rPr>
        <w:t>(Quản lý Khách hàng • Thiết bị • Đơn hàng • Kho hàng • Kỹ thuật • Chuông thông báo Realtime)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30"/>
        <w:gridCol w:w="4730"/>
      </w:tblGrid>
      <w:tr>
        <w:tc>
          <w:tcPr>
            <w:tcW w:type="dxa" w:w="3168"/>
            <w:shd w:fill="F8FAFC"/>
            <w:tcMar>
              <w:top w:w="100" w:type="dxa"/>
              <w:bottom w:w="100" w:type="dxa"/>
              <w:left w:w="150" w:type="dxa"/>
              <w:right w:w="150" w:type="dxa"/>
            </w:tcMar>
          </w:tcPr>
          <w:p>
            <w:r>
              <w:rPr>
                <w:b/>
                <w:color w:val="475569"/>
              </w:rPr>
              <w:t>Kính gửi:</w:t>
            </w:r>
          </w:p>
        </w:tc>
        <w:tc>
          <w:tcPr>
            <w:tcW w:type="dxa" w:w="6048"/>
            <w:shd w:fill="FFFFFF"/>
            <w:tcMar>
              <w:top w:w="100" w:type="dxa"/>
              <w:bottom w:w="100" w:type="dxa"/>
              <w:left w:w="150" w:type="dxa"/>
              <w:right w:w="150" w:type="dxa"/>
            </w:tcMar>
          </w:tcPr>
          <w:p>
            <w:r>
              <w:rPr>
                <w:b/>
              </w:rPr>
              <w:t>QUÝ KHÁCH HÀNG / QUÝ DOANH NGHIỆP</w:t>
            </w:r>
          </w:p>
        </w:tc>
      </w:tr>
      <w:tr>
        <w:tc>
          <w:tcPr>
            <w:tcW w:type="dxa" w:w="3168"/>
            <w:shd w:fill="F8FAFC"/>
            <w:tcMar>
              <w:top w:w="100" w:type="dxa"/>
              <w:bottom w:w="100" w:type="dxa"/>
              <w:left w:w="150" w:type="dxa"/>
              <w:right w:w="150" w:type="dxa"/>
            </w:tcMar>
          </w:tcPr>
          <w:p>
            <w:r>
              <w:rPr>
                <w:b/>
                <w:color w:val="475569"/>
              </w:rPr>
              <w:t>Đơn vị thực hiện:</w:t>
            </w:r>
          </w:p>
        </w:tc>
        <w:tc>
          <w:tcPr>
            <w:tcW w:type="dxa" w:w="6048"/>
            <w:shd w:fill="FFFFFF"/>
            <w:tcMar>
              <w:top w:w="100" w:type="dxa"/>
              <w:bottom w:w="100" w:type="dxa"/>
              <w:left w:w="150" w:type="dxa"/>
              <w:right w:w="150" w:type="dxa"/>
            </w:tcMar>
          </w:tcPr>
          <w:p>
            <w:r>
              <w:rPr>
                <w:b/>
              </w:rPr>
              <w:t>QUANGLOI TECH SOLUTIONS</w:t>
            </w:r>
          </w:p>
        </w:tc>
      </w:tr>
      <w:tr>
        <w:tc>
          <w:tcPr>
            <w:tcW w:type="dxa" w:w="3168"/>
            <w:shd w:fill="F8FAFC"/>
            <w:tcMar>
              <w:top w:w="100" w:type="dxa"/>
              <w:bottom w:w="100" w:type="dxa"/>
              <w:left w:w="150" w:type="dxa"/>
              <w:right w:w="150" w:type="dxa"/>
            </w:tcMar>
          </w:tcPr>
          <w:p>
            <w:r>
              <w:rPr>
                <w:b/>
                <w:color w:val="475569"/>
              </w:rPr>
              <w:t>Ngày lập báo giá:</w:t>
            </w:r>
          </w:p>
        </w:tc>
        <w:tc>
          <w:tcPr>
            <w:tcW w:type="dxa" w:w="6048"/>
            <w:shd w:fill="FFFFFF"/>
            <w:tcMar>
              <w:top w:w="100" w:type="dxa"/>
              <w:bottom w:w="100" w:type="dxa"/>
              <w:left w:w="150" w:type="dxa"/>
              <w:right w:w="150" w:type="dxa"/>
            </w:tcMar>
          </w:tcPr>
          <w:p>
            <w:r>
              <w:rPr>
                <w:b w:val="0"/>
              </w:rPr>
              <w:t>11/09/2026</w:t>
            </w:r>
          </w:p>
        </w:tc>
      </w:tr>
      <w:tr>
        <w:tc>
          <w:tcPr>
            <w:tcW w:type="dxa" w:w="3168"/>
            <w:shd w:fill="F8FAFC"/>
            <w:tcMar>
              <w:top w:w="100" w:type="dxa"/>
              <w:bottom w:w="100" w:type="dxa"/>
              <w:left w:w="150" w:type="dxa"/>
              <w:right w:w="150" w:type="dxa"/>
            </w:tcMar>
          </w:tcPr>
          <w:p>
            <w:r>
              <w:rPr>
                <w:b/>
                <w:color w:val="475569"/>
              </w:rPr>
              <w:t>Hiệu lực báo giá:</w:t>
            </w:r>
          </w:p>
        </w:tc>
        <w:tc>
          <w:tcPr>
            <w:tcW w:type="dxa" w:w="6048"/>
            <w:shd w:fill="FFFFFF"/>
            <w:tcMar>
              <w:top w:w="100" w:type="dxa"/>
              <w:bottom w:w="100" w:type="dxa"/>
              <w:left w:w="150" w:type="dxa"/>
              <w:right w:w="150" w:type="dxa"/>
            </w:tcMar>
          </w:tcPr>
          <w:p>
            <w:r>
              <w:rPr>
                <w:b w:val="0"/>
              </w:rPr>
              <w:t>30 ngày kể từ ngày lập</w:t>
            </w:r>
          </w:p>
        </w:tc>
      </w:tr>
      <w:tr>
        <w:tc>
          <w:tcPr>
            <w:tcW w:type="dxa" w:w="3168"/>
            <w:shd w:fill="F8FAFC"/>
            <w:tcMar>
              <w:top w:w="100" w:type="dxa"/>
              <w:bottom w:w="100" w:type="dxa"/>
              <w:left w:w="150" w:type="dxa"/>
              <w:right w:w="150" w:type="dxa"/>
            </w:tcMar>
          </w:tcPr>
          <w:p>
            <w:r>
              <w:rPr>
                <w:b/>
                <w:color w:val="475569"/>
              </w:rPr>
              <w:t>Website Demo trực tiếp:</w:t>
            </w:r>
          </w:p>
        </w:tc>
        <w:tc>
          <w:tcPr>
            <w:tcW w:type="dxa" w:w="6048"/>
            <w:shd w:fill="FFFFFF"/>
            <w:tcMar>
              <w:top w:w="100" w:type="dxa"/>
              <w:bottom w:w="100" w:type="dxa"/>
              <w:left w:w="150" w:type="dxa"/>
              <w:right w:w="150" w:type="dxa"/>
            </w:tcMar>
          </w:tcPr>
          <w:p>
            <w:r>
              <w:rPr>
                <w:b w:val="0"/>
                <w:color w:val="2563EB"/>
                <w:u w:val="single"/>
              </w:rPr>
              <w:t>https://web-quan-ly-quangloi.vercel.app</w:t>
            </w:r>
          </w:p>
        </w:tc>
      </w:tr>
    </w:tbl>
    <w:p>
      <w:r>
        <w:br w:type="page"/>
      </w:r>
    </w:p>
    <w:p>
      <w:pPr>
        <w:spacing w:before="280" w:after="160"/>
      </w:pPr>
      <w:r>
        <w:rPr>
          <w:b/>
          <w:color w:val="1E293B"/>
          <w:sz w:val="30"/>
        </w:rPr>
        <w:t>1. TỔNG HỢP 3 GÓI GIẢI PHÁP (10 TRIỆU - 20 TRIỆU - 30 TRIỆU)</w:t>
      </w:r>
    </w:p>
    <w:p>
      <w:pPr>
        <w:spacing w:after="240"/>
      </w:pPr>
      <w:r>
        <w:t>Theo định hướng ngân sách và nhu cầu thực tế của Quý Doanh nghiệp, chúng tôi kính gửi 3 phương án gói giải pháp được chuẩn hóa với mức chi phí trọn gói minh bạch:</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65"/>
        <w:gridCol w:w="2365"/>
        <w:gridCol w:w="2365"/>
        <w:gridCol w:w="2365"/>
      </w:tblGrid>
      <w:tr>
        <w:tc>
          <w:tcPr>
            <w:tcW w:type="dxa" w:w="2160"/>
            <w:shd w:fill="2563EB"/>
            <w:tcMar>
              <w:top w:w="120" w:type="dxa"/>
              <w:bottom w:w="120" w:type="dxa"/>
              <w:left w:w="120" w:type="dxa"/>
              <w:right w:w="120" w:type="dxa"/>
            </w:tcMar>
          </w:tcPr>
          <w:p>
            <w:pPr>
              <w:jc w:val="center"/>
            </w:pPr>
            <w:r>
              <w:rPr>
                <w:b/>
                <w:color w:val="FFFFFF"/>
              </w:rPr>
              <w:t>Gói Giải Pháp</w:t>
            </w:r>
          </w:p>
        </w:tc>
        <w:tc>
          <w:tcPr>
            <w:tcW w:type="dxa" w:w="4608"/>
            <w:shd w:fill="2563EB"/>
            <w:tcMar>
              <w:top w:w="120" w:type="dxa"/>
              <w:bottom w:w="120" w:type="dxa"/>
              <w:left w:w="120" w:type="dxa"/>
              <w:right w:w="120" w:type="dxa"/>
            </w:tcMar>
          </w:tcPr>
          <w:p>
            <w:pPr>
              <w:jc w:val="center"/>
            </w:pPr>
            <w:r>
              <w:rPr>
                <w:b/>
                <w:color w:val="FFFFFF"/>
              </w:rPr>
              <w:t>Phạm Vi Tính Năng &amp; Quyền Lợi</w:t>
            </w:r>
          </w:p>
        </w:tc>
        <w:tc>
          <w:tcPr>
            <w:tcW w:type="dxa" w:w="1296"/>
            <w:shd w:fill="2563EB"/>
            <w:tcMar>
              <w:top w:w="120" w:type="dxa"/>
              <w:bottom w:w="120" w:type="dxa"/>
              <w:left w:w="120" w:type="dxa"/>
              <w:right w:w="120" w:type="dxa"/>
            </w:tcMar>
          </w:tcPr>
          <w:p>
            <w:pPr>
              <w:jc w:val="center"/>
            </w:pPr>
            <w:r>
              <w:rPr>
                <w:b/>
                <w:color w:val="FFFFFF"/>
              </w:rPr>
              <w:t>Thời Gian</w:t>
            </w:r>
          </w:p>
        </w:tc>
        <w:tc>
          <w:tcPr>
            <w:tcW w:type="dxa" w:w="1872"/>
            <w:shd w:fill="2563EB"/>
            <w:tcMar>
              <w:top w:w="120" w:type="dxa"/>
              <w:bottom w:w="120" w:type="dxa"/>
              <w:left w:w="120" w:type="dxa"/>
              <w:right w:w="120" w:type="dxa"/>
            </w:tcMar>
          </w:tcPr>
          <w:p>
            <w:pPr>
              <w:jc w:val="center"/>
            </w:pPr>
            <w:r>
              <w:rPr>
                <w:b/>
                <w:color w:val="FFFFFF"/>
              </w:rPr>
              <w:t>Chi Phí Trọn Gói</w:t>
            </w:r>
          </w:p>
        </w:tc>
      </w:tr>
      <w:tr>
        <w:tc>
          <w:tcPr>
            <w:tcW w:type="dxa" w:w="2160"/>
            <w:tcMar>
              <w:top w:w="100" w:type="dxa"/>
              <w:bottom w:w="100" w:type="dxa"/>
              <w:left w:w="120" w:type="dxa"/>
              <w:right w:w="120" w:type="dxa"/>
            </w:tcMar>
            <w:shd w:fill="FFFFFF"/>
          </w:tcPr>
          <w:p>
            <w:r>
              <w:rPr>
                <w:b/>
              </w:rPr>
              <w:t>GÓI 1: CƠ BẢN</w:t>
              <w:br/>
              <w:t>(Khởi động số hóa)</w:t>
            </w:r>
          </w:p>
        </w:tc>
        <w:tc>
          <w:tcPr>
            <w:tcW w:type="dxa" w:w="4608"/>
            <w:tcMar>
              <w:top w:w="100" w:type="dxa"/>
              <w:bottom w:w="100" w:type="dxa"/>
              <w:left w:w="120" w:type="dxa"/>
              <w:right w:w="120" w:type="dxa"/>
            </w:tcMar>
            <w:shd w:fill="FFFFFF"/>
          </w:tcPr>
          <w:p>
            <w:r>
              <w:t>• Giao diện Web quản trị Responsive chuẩn PC &amp; Mobile</w:t>
              <w:br/>
              <w:t>• Dashboard thống kê tổng quan (Doanh thu, đơn hàng, tồn kho)</w:t>
              <w:br/>
              <w:t>• Quản lý Khách hàng, Sản phẩm, Báo giá &amp; Đơn hàng cơ bản</w:t>
              <w:br/>
              <w:t>• Quản lý Kho hàng cơ bản (Nhập / Xuất / Tồn kho)</w:t>
              <w:br/>
              <w:t>• Phân quyền người dùng quản trị cơ bản (Admin, Nhân viên)</w:t>
              <w:br/>
              <w:t>• Xuất dữ liệu danh sách đơn hàng &amp; kho ra file Excel</w:t>
            </w:r>
          </w:p>
        </w:tc>
        <w:tc>
          <w:tcPr>
            <w:tcW w:type="dxa" w:w="1296"/>
            <w:tcMar>
              <w:top w:w="100" w:type="dxa"/>
              <w:bottom w:w="100" w:type="dxa"/>
              <w:left w:w="120" w:type="dxa"/>
              <w:right w:w="120" w:type="dxa"/>
            </w:tcMar>
            <w:shd w:fill="FFFFFF"/>
          </w:tcPr>
          <w:p>
            <w:pPr>
              <w:jc w:val="center"/>
            </w:pPr>
            <w:r>
              <w:t>2 - 3 tuần</w:t>
            </w:r>
          </w:p>
        </w:tc>
        <w:tc>
          <w:tcPr>
            <w:tcW w:type="dxa" w:w="1872"/>
            <w:tcMar>
              <w:top w:w="100" w:type="dxa"/>
              <w:bottom w:w="100" w:type="dxa"/>
              <w:left w:w="120" w:type="dxa"/>
              <w:right w:w="120" w:type="dxa"/>
            </w:tcMar>
            <w:shd w:fill="FFFFFF"/>
          </w:tcPr>
          <w:p>
            <w:pPr>
              <w:jc w:val="right"/>
            </w:pPr>
            <w:r>
              <w:rPr>
                <w:b/>
                <w:color w:val="2563EB"/>
                <w:sz w:val="24"/>
              </w:rPr>
              <w:t>10.000.000 ₫</w:t>
            </w:r>
          </w:p>
        </w:tc>
      </w:tr>
      <w:tr>
        <w:tc>
          <w:tcPr>
            <w:tcW w:type="dxa" w:w="2160"/>
            <w:tcMar>
              <w:top w:w="100" w:type="dxa"/>
              <w:bottom w:w="100" w:type="dxa"/>
              <w:left w:w="120" w:type="dxa"/>
              <w:right w:w="120" w:type="dxa"/>
            </w:tcMar>
            <w:shd w:fill="F0FDF4"/>
          </w:tcPr>
          <w:p>
            <w:r>
              <w:rPr>
                <w:b/>
                <w:color w:val="15803D"/>
              </w:rPr>
              <w:t>GÓI 2: CHUYÊN NGHIỆP ⭐</w:t>
              <w:br/>
              <w:t>(⭐ KHUYÊN DÙNG)</w:t>
            </w:r>
          </w:p>
        </w:tc>
        <w:tc>
          <w:tcPr>
            <w:tcW w:type="dxa" w:w="4608"/>
            <w:tcMar>
              <w:top w:w="100" w:type="dxa"/>
              <w:bottom w:w="100" w:type="dxa"/>
              <w:left w:w="120" w:type="dxa"/>
              <w:right w:w="120" w:type="dxa"/>
            </w:tcMar>
            <w:shd w:fill="F0FDF4"/>
          </w:tcPr>
          <w:p>
            <w:r>
              <w:t>Bao gồm toàn bộ tính năng Gói 1 và bổ sung:</w:t>
              <w:br/>
              <w:t>• Quy trình Tạo &amp; Phê duyệt Đơn hàng nhiều cấp (Chờ duyệt → Đã duyệt → Đang xử lý → Hoàn thành)</w:t>
              <w:br/>
              <w:t>• Hệ thống Chuông thông báo âm thanh Realtime tự động khi có đơn mới</w:t>
              <w:br/>
              <w:t>• Quản lý Thiết bị &amp; Bảo hành: Serial Number, hãng, vị trí lắp, cảnh báo hạn BH</w:t>
              <w:br/>
              <w:t>• Điều phối Kỹ thuật hiện trường: Phiếu công tác KTV, Case sự cố, Task nội bộ (%)</w:t>
              <w:br/>
              <w:t>• Quản lý Nhà cung cấp, Hợp đồng, Hóa đơn, Phiếu thu/chi</w:t>
              <w:br/>
              <w:t>• Ứng dụng PWA Web App cài đặt nhanh trên điện thoại di động</w:t>
              <w:br/>
              <w:t>• Tích hợp tạo mã QR VietQR thanh toán nhanh theo từng đơn</w:t>
            </w:r>
          </w:p>
        </w:tc>
        <w:tc>
          <w:tcPr>
            <w:tcW w:type="dxa" w:w="1296"/>
            <w:tcMar>
              <w:top w:w="100" w:type="dxa"/>
              <w:bottom w:w="100" w:type="dxa"/>
              <w:left w:w="120" w:type="dxa"/>
              <w:right w:w="120" w:type="dxa"/>
            </w:tcMar>
            <w:shd w:fill="F0FDF4"/>
          </w:tcPr>
          <w:p>
            <w:pPr>
              <w:jc w:val="center"/>
            </w:pPr>
            <w:r>
              <w:t>3 - 4 tuần</w:t>
            </w:r>
          </w:p>
        </w:tc>
        <w:tc>
          <w:tcPr>
            <w:tcW w:type="dxa" w:w="1872"/>
            <w:tcMar>
              <w:top w:w="100" w:type="dxa"/>
              <w:bottom w:w="100" w:type="dxa"/>
              <w:left w:w="120" w:type="dxa"/>
              <w:right w:w="120" w:type="dxa"/>
            </w:tcMar>
            <w:shd w:fill="F0FDF4"/>
          </w:tcPr>
          <w:p>
            <w:pPr>
              <w:jc w:val="right"/>
            </w:pPr>
            <w:r>
              <w:rPr>
                <w:b/>
                <w:color w:val="15803D"/>
                <w:sz w:val="24"/>
              </w:rPr>
              <w:t>20.000.000 ₫</w:t>
            </w:r>
          </w:p>
        </w:tc>
      </w:tr>
      <w:tr>
        <w:tc>
          <w:tcPr>
            <w:tcW w:type="dxa" w:w="2160"/>
            <w:tcMar>
              <w:top w:w="100" w:type="dxa"/>
              <w:bottom w:w="100" w:type="dxa"/>
              <w:left w:w="120" w:type="dxa"/>
              <w:right w:w="120" w:type="dxa"/>
            </w:tcMar>
            <w:shd w:fill="FFFFFF"/>
          </w:tcPr>
          <w:p>
            <w:r>
              <w:rPr>
                <w:b/>
              </w:rPr>
              <w:t>GÓI 3: CAO CẤP</w:t>
              <w:br/>
              <w:t>(Tự động hóa &amp; Đa kênh)</w:t>
            </w:r>
          </w:p>
        </w:tc>
        <w:tc>
          <w:tcPr>
            <w:tcW w:type="dxa" w:w="4608"/>
            <w:tcMar>
              <w:top w:w="100" w:type="dxa"/>
              <w:bottom w:w="100" w:type="dxa"/>
              <w:left w:w="120" w:type="dxa"/>
              <w:right w:w="120" w:type="dxa"/>
            </w:tcMar>
            <w:shd w:fill="FFFFFF"/>
          </w:tcPr>
          <w:p>
            <w:r>
              <w:t>Bao gồm toàn bộ tính năng Gói 2 và bổ sung:</w:t>
              <w:br/>
              <w:t>• Tự động gửi tin nhắn Zalo ZNS / SMS Brandname cho khách (báo đơn, xuất kho, bảo trì)</w:t>
              <w:br/>
              <w:t>• Tích hợp cổng thanh toán VietQR Pro: Quét mã tự động khớp tiền và tự duyệt đơn</w:t>
              <w:br/>
              <w:t>• Báo cáo tài chính &amp; thống kê chuyên sâu: Doanh số theo KTV, sản phẩm bán chạy, lợi nhuận</w:t>
              <w:br/>
              <w:t>• Quản lý tiến độ thi công công trình lớn &amp; phân quyền chuyên sâu đa chi nhánh</w:t>
              <w:br/>
              <w:t>• Cấu hình máy chủ chịu tải cao, sao lưu dữ liệu tự động Realtime</w:t>
              <w:br/>
              <w:t>• Hỗ trợ kỹ thuật ưu tiên 24/7 trong suốt thời gian bảo hành</w:t>
            </w:r>
          </w:p>
        </w:tc>
        <w:tc>
          <w:tcPr>
            <w:tcW w:type="dxa" w:w="1296"/>
            <w:tcMar>
              <w:top w:w="100" w:type="dxa"/>
              <w:bottom w:w="100" w:type="dxa"/>
              <w:left w:w="120" w:type="dxa"/>
              <w:right w:w="120" w:type="dxa"/>
            </w:tcMar>
            <w:shd w:fill="FFFFFF"/>
          </w:tcPr>
          <w:p>
            <w:pPr>
              <w:jc w:val="center"/>
            </w:pPr>
            <w:r>
              <w:t>4 - 6 tuần</w:t>
            </w:r>
          </w:p>
        </w:tc>
        <w:tc>
          <w:tcPr>
            <w:tcW w:type="dxa" w:w="1872"/>
            <w:tcMar>
              <w:top w:w="100" w:type="dxa"/>
              <w:bottom w:w="100" w:type="dxa"/>
              <w:left w:w="120" w:type="dxa"/>
              <w:right w:w="120" w:type="dxa"/>
            </w:tcMar>
            <w:shd w:fill="FFFFFF"/>
          </w:tcPr>
          <w:p>
            <w:pPr>
              <w:jc w:val="right"/>
            </w:pPr>
            <w:r>
              <w:rPr>
                <w:b/>
                <w:color w:val="2563EB"/>
                <w:sz w:val="24"/>
              </w:rPr>
              <w:t>30.000.000 ₫</w:t>
            </w:r>
          </w:p>
        </w:tc>
      </w:tr>
    </w:tbl>
    <w:p>
      <w:pPr>
        <w:spacing w:before="200" w:after="400"/>
      </w:pPr>
      <w:r>
        <w:rPr>
          <w:b/>
          <w:color w:val="2563EB"/>
        </w:rPr>
        <w:t xml:space="preserve">💡 Khuyến nghị: </w:t>
      </w:r>
      <w:r>
        <w:t>GÓI 2 (20.000.000 ₫) là phương án tối ưu nhất cho QUANGLOI hiện tại: vừa có đầy đủ quy trình bán hàng, duyệt đơn, chuông thông báo âm thanh, quản lý kho lẫn điều phối đội ngũ thợ kỹ thuật công trình với chi phí rất hợp lý.</w:t>
      </w:r>
    </w:p>
    <w:p>
      <w:pPr>
        <w:spacing w:before="280" w:after="160"/>
      </w:pPr>
      <w:r>
        <w:rPr>
          <w:b/>
          <w:color w:val="1E293B"/>
          <w:sz w:val="30"/>
        </w:rPr>
        <w:t>2. BẢNG BÓC TÁCH CHI TIẾT HẠNG MỤC (GÓI 2: CHUYÊN NGHIỆP - 20 TRIỆU)</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92"/>
        <w:gridCol w:w="1892"/>
        <w:gridCol w:w="1892"/>
        <w:gridCol w:w="1892"/>
        <w:gridCol w:w="1892"/>
      </w:tblGrid>
      <w:tr>
        <w:tc>
          <w:tcPr>
            <w:tcW w:type="dxa" w:w="720"/>
            <w:shd w:fill="2563EB"/>
            <w:tcMar>
              <w:top w:w="120" w:type="dxa"/>
              <w:bottom w:w="120" w:type="dxa"/>
              <w:left w:w="100" w:type="dxa"/>
              <w:right w:w="100" w:type="dxa"/>
            </w:tcMar>
          </w:tcPr>
          <w:p>
            <w:pPr>
              <w:jc w:val="center"/>
            </w:pPr>
            <w:r>
              <w:rPr>
                <w:b/>
                <w:color w:val="FFFFFF"/>
              </w:rPr>
              <w:t>STT</w:t>
            </w:r>
          </w:p>
        </w:tc>
        <w:tc>
          <w:tcPr>
            <w:tcW w:type="dxa" w:w="3312"/>
            <w:shd w:fill="2563EB"/>
            <w:tcMar>
              <w:top w:w="120" w:type="dxa"/>
              <w:bottom w:w="120" w:type="dxa"/>
              <w:left w:w="100" w:type="dxa"/>
              <w:right w:w="100" w:type="dxa"/>
            </w:tcMar>
          </w:tcPr>
          <w:p>
            <w:pPr>
              <w:jc w:val="center"/>
            </w:pPr>
            <w:r>
              <w:rPr>
                <w:b/>
                <w:color w:val="FFFFFF"/>
              </w:rPr>
              <w:t>Hạng Mục Công Việc / Phân Hệ</w:t>
            </w:r>
          </w:p>
        </w:tc>
        <w:tc>
          <w:tcPr>
            <w:tcW w:type="dxa" w:w="3456"/>
            <w:shd w:fill="2563EB"/>
            <w:tcMar>
              <w:top w:w="120" w:type="dxa"/>
              <w:bottom w:w="120" w:type="dxa"/>
              <w:left w:w="100" w:type="dxa"/>
              <w:right w:w="100" w:type="dxa"/>
            </w:tcMar>
          </w:tcPr>
          <w:p>
            <w:pPr>
              <w:jc w:val="center"/>
            </w:pPr>
            <w:r>
              <w:rPr>
                <w:b/>
                <w:color w:val="FFFFFF"/>
              </w:rPr>
              <w:t>Nội Dung Triển Khai</w:t>
            </w:r>
          </w:p>
        </w:tc>
        <w:tc>
          <w:tcPr>
            <w:tcW w:type="dxa" w:w="1152"/>
            <w:shd w:fill="2563EB"/>
            <w:tcMar>
              <w:top w:w="120" w:type="dxa"/>
              <w:bottom w:w="120" w:type="dxa"/>
              <w:left w:w="100" w:type="dxa"/>
              <w:right w:w="100" w:type="dxa"/>
            </w:tcMar>
          </w:tcPr>
          <w:p>
            <w:pPr>
              <w:jc w:val="center"/>
            </w:pPr>
            <w:r>
              <w:rPr>
                <w:b/>
                <w:color w:val="FFFFFF"/>
              </w:rPr>
              <w:t>Thời Gian</w:t>
            </w:r>
          </w:p>
        </w:tc>
        <w:tc>
          <w:tcPr>
            <w:tcW w:type="dxa" w:w="1584"/>
            <w:shd w:fill="2563EB"/>
            <w:tcMar>
              <w:top w:w="120" w:type="dxa"/>
              <w:bottom w:w="120" w:type="dxa"/>
              <w:left w:w="100" w:type="dxa"/>
              <w:right w:w="100" w:type="dxa"/>
            </w:tcMar>
          </w:tcPr>
          <w:p>
            <w:pPr>
              <w:jc w:val="center"/>
            </w:pPr>
            <w:r>
              <w:rPr>
                <w:b/>
                <w:color w:val="FFFFFF"/>
              </w:rPr>
              <w:t>Thành Tiền</w:t>
            </w:r>
          </w:p>
        </w:tc>
      </w:tr>
      <w:tr>
        <w:tc>
          <w:tcPr>
            <w:tcW w:type="dxa" w:w="11396"/>
            <w:gridSpan w:val="5"/>
            <w:shd w:fill="F1F5F9"/>
            <w:tcMar>
              <w:top w:w="80" w:type="dxa"/>
              <w:bottom w:w="80" w:type="dxa"/>
              <w:left w:w="100" w:type="dxa"/>
              <w:right w:w="100" w:type="dxa"/>
            </w:tcMar>
          </w:tcPr>
          <w:p>
            <w:r>
              <w:rPr>
                <w:b/>
              </w:rPr>
              <w:t>PHẦN I: THIẾT KẾ GIAO DIỆN &amp; TRẢI NGHIỆM NGƯỜI DÙNG (FRONTEND UI/UX) - 9.500.000 ₫</w:t>
            </w:r>
          </w:p>
        </w:tc>
      </w:tr>
      <w:tr>
        <w:tc>
          <w:tcPr>
            <w:tcW w:type="dxa" w:w="720"/>
            <w:tcMar>
              <w:top w:w="80" w:type="dxa"/>
              <w:bottom w:w="80" w:type="dxa"/>
              <w:left w:w="80" w:type="dxa"/>
              <w:right w:w="80" w:type="dxa"/>
            </w:tcMar>
            <w:shd w:fill="FFFFFF"/>
          </w:tcPr>
          <w:p>
            <w:pPr>
              <w:jc w:val="center"/>
            </w:pPr>
            <w:r>
              <w:t>1.1</w:t>
            </w:r>
          </w:p>
        </w:tc>
        <w:tc>
          <w:tcPr>
            <w:tcW w:type="dxa" w:w="3312"/>
            <w:tcMar>
              <w:top w:w="80" w:type="dxa"/>
              <w:bottom w:w="80" w:type="dxa"/>
              <w:left w:w="80" w:type="dxa"/>
              <w:right w:w="80" w:type="dxa"/>
            </w:tcMar>
            <w:shd w:fill="FFFFFF"/>
          </w:tcPr>
          <w:p>
            <w:r>
              <w:rPr>
                <w:b/>
              </w:rPr>
              <w:t>Dashboard Trung tâm &amp; Thống kê KPI</w:t>
            </w:r>
          </w:p>
        </w:tc>
        <w:tc>
          <w:tcPr>
            <w:tcW w:type="dxa" w:w="3456"/>
            <w:tcMar>
              <w:top w:w="80" w:type="dxa"/>
              <w:bottom w:w="80" w:type="dxa"/>
              <w:left w:w="80" w:type="dxa"/>
              <w:right w:w="80" w:type="dxa"/>
            </w:tcMar>
            <w:shd w:fill="FFFFFF"/>
          </w:tcPr>
          <w:p>
            <w:r>
              <w:t>8 Thẻ KPI tổng quan, 2 biểu đồ doanh thu &amp; trạng thái đơn hàng (Chart.js), theo dõi đơn hàng gần đây.</w:t>
            </w:r>
          </w:p>
        </w:tc>
        <w:tc>
          <w:tcPr>
            <w:tcW w:type="dxa" w:w="1152"/>
            <w:tcMar>
              <w:top w:w="80" w:type="dxa"/>
              <w:bottom w:w="80" w:type="dxa"/>
              <w:left w:w="80" w:type="dxa"/>
              <w:right w:w="80" w:type="dxa"/>
            </w:tcMar>
            <w:shd w:fill="FFFFFF"/>
          </w:tcPr>
          <w:p>
            <w:pPr>
              <w:jc w:val="center"/>
            </w:pPr>
            <w:r>
              <w:t>2 ngày</w:t>
            </w:r>
          </w:p>
        </w:tc>
        <w:tc>
          <w:tcPr>
            <w:tcW w:type="dxa" w:w="1584"/>
            <w:tcMar>
              <w:top w:w="80" w:type="dxa"/>
              <w:bottom w:w="80" w:type="dxa"/>
              <w:left w:w="80" w:type="dxa"/>
              <w:right w:w="80" w:type="dxa"/>
            </w:tcMar>
            <w:shd w:fill="FFFFFF"/>
          </w:tcPr>
          <w:p>
            <w:pPr>
              <w:jc w:val="right"/>
            </w:pPr>
            <w:r>
              <w:rPr>
                <w:b/>
                <w:color w:val="2563EB"/>
              </w:rPr>
              <w:t>1.500.000 ₫</w:t>
            </w:r>
          </w:p>
        </w:tc>
      </w:tr>
      <w:tr>
        <w:tc>
          <w:tcPr>
            <w:tcW w:type="dxa" w:w="720"/>
            <w:tcMar>
              <w:top w:w="80" w:type="dxa"/>
              <w:bottom w:w="80" w:type="dxa"/>
              <w:left w:w="80" w:type="dxa"/>
              <w:right w:w="80" w:type="dxa"/>
            </w:tcMar>
            <w:shd w:fill="FFFFFF"/>
          </w:tcPr>
          <w:p>
            <w:pPr>
              <w:jc w:val="center"/>
            </w:pPr>
            <w:r>
              <w:t>1.2</w:t>
            </w:r>
          </w:p>
        </w:tc>
        <w:tc>
          <w:tcPr>
            <w:tcW w:type="dxa" w:w="3312"/>
            <w:tcMar>
              <w:top w:w="80" w:type="dxa"/>
              <w:bottom w:w="80" w:type="dxa"/>
              <w:left w:w="80" w:type="dxa"/>
              <w:right w:w="80" w:type="dxa"/>
            </w:tcMar>
            <w:shd w:fill="FFFFFF"/>
          </w:tcPr>
          <w:p>
            <w:r>
              <w:rPr>
                <w:b/>
              </w:rPr>
              <w:t>Quản lý Đơn hàng &amp; Luồng Duyệt đơn</w:t>
            </w:r>
          </w:p>
        </w:tc>
        <w:tc>
          <w:tcPr>
            <w:tcW w:type="dxa" w:w="3456"/>
            <w:tcMar>
              <w:top w:w="80" w:type="dxa"/>
              <w:bottom w:w="80" w:type="dxa"/>
              <w:left w:w="80" w:type="dxa"/>
              <w:right w:w="80" w:type="dxa"/>
            </w:tcMar>
            <w:shd w:fill="FFFFFF"/>
          </w:tcPr>
          <w:p>
            <w:r>
              <w:t>Form tạo đơn tự động tính chiết khấu/VAT theo thời gian thực, nút duyệt đơn nhanh, popup modal duyệt đơn.</w:t>
            </w:r>
          </w:p>
        </w:tc>
        <w:tc>
          <w:tcPr>
            <w:tcW w:type="dxa" w:w="1152"/>
            <w:tcMar>
              <w:top w:w="80" w:type="dxa"/>
              <w:bottom w:w="80" w:type="dxa"/>
              <w:left w:w="80" w:type="dxa"/>
              <w:right w:w="80" w:type="dxa"/>
            </w:tcMar>
            <w:shd w:fill="FFFFFF"/>
          </w:tcPr>
          <w:p>
            <w:pPr>
              <w:jc w:val="center"/>
            </w:pPr>
            <w:r>
              <w:t>3 ngày</w:t>
            </w:r>
          </w:p>
        </w:tc>
        <w:tc>
          <w:tcPr>
            <w:tcW w:type="dxa" w:w="1584"/>
            <w:tcMar>
              <w:top w:w="80" w:type="dxa"/>
              <w:bottom w:w="80" w:type="dxa"/>
              <w:left w:w="80" w:type="dxa"/>
              <w:right w:w="80" w:type="dxa"/>
            </w:tcMar>
            <w:shd w:fill="FFFFFF"/>
          </w:tcPr>
          <w:p>
            <w:pPr>
              <w:jc w:val="right"/>
            </w:pPr>
            <w:r>
              <w:rPr>
                <w:b/>
                <w:color w:val="2563EB"/>
              </w:rPr>
              <w:t>2.500.000 ₫</w:t>
            </w:r>
          </w:p>
        </w:tc>
      </w:tr>
      <w:tr>
        <w:tc>
          <w:tcPr>
            <w:tcW w:type="dxa" w:w="720"/>
            <w:tcMar>
              <w:top w:w="80" w:type="dxa"/>
              <w:bottom w:w="80" w:type="dxa"/>
              <w:left w:w="80" w:type="dxa"/>
              <w:right w:w="80" w:type="dxa"/>
            </w:tcMar>
            <w:shd w:fill="FFFFFF"/>
          </w:tcPr>
          <w:p>
            <w:pPr>
              <w:jc w:val="center"/>
            </w:pPr>
            <w:r>
              <w:t>1.3</w:t>
            </w:r>
          </w:p>
        </w:tc>
        <w:tc>
          <w:tcPr>
            <w:tcW w:type="dxa" w:w="3312"/>
            <w:tcMar>
              <w:top w:w="80" w:type="dxa"/>
              <w:bottom w:w="80" w:type="dxa"/>
              <w:left w:w="80" w:type="dxa"/>
              <w:right w:w="80" w:type="dxa"/>
            </w:tcMar>
            <w:shd w:fill="FFFFFF"/>
          </w:tcPr>
          <w:p>
            <w:r>
              <w:rPr>
                <w:b/>
              </w:rPr>
              <w:t>Chuông Thông Báo Âm Thanh &amp; Alert</w:t>
            </w:r>
          </w:p>
        </w:tc>
        <w:tc>
          <w:tcPr>
            <w:tcW w:type="dxa" w:w="3456"/>
            <w:tcMar>
              <w:top w:w="80" w:type="dxa"/>
              <w:bottom w:w="80" w:type="dxa"/>
              <w:left w:w="80" w:type="dxa"/>
              <w:right w:w="80" w:type="dxa"/>
            </w:tcMar>
            <w:shd w:fill="FFFFFF"/>
          </w:tcPr>
          <w:p>
            <w:r>
              <w:t>Phát âm thanh chuông chime khi có đơn mới (Web Audio API fallback), pop-up Toast, Badge Counter.</w:t>
            </w:r>
          </w:p>
        </w:tc>
        <w:tc>
          <w:tcPr>
            <w:tcW w:type="dxa" w:w="1152"/>
            <w:tcMar>
              <w:top w:w="80" w:type="dxa"/>
              <w:bottom w:w="80" w:type="dxa"/>
              <w:left w:w="80" w:type="dxa"/>
              <w:right w:w="80" w:type="dxa"/>
            </w:tcMar>
            <w:shd w:fill="FFFFFF"/>
          </w:tcPr>
          <w:p>
            <w:pPr>
              <w:jc w:val="center"/>
            </w:pPr>
            <w:r>
              <w:t>2 ngày</w:t>
            </w:r>
          </w:p>
        </w:tc>
        <w:tc>
          <w:tcPr>
            <w:tcW w:type="dxa" w:w="1584"/>
            <w:tcMar>
              <w:top w:w="80" w:type="dxa"/>
              <w:bottom w:w="80" w:type="dxa"/>
              <w:left w:w="80" w:type="dxa"/>
              <w:right w:w="80" w:type="dxa"/>
            </w:tcMar>
            <w:shd w:fill="FFFFFF"/>
          </w:tcPr>
          <w:p>
            <w:pPr>
              <w:jc w:val="right"/>
            </w:pPr>
            <w:r>
              <w:rPr>
                <w:b/>
                <w:color w:val="2563EB"/>
              </w:rPr>
              <w:t>1.500.000 ₫</w:t>
            </w:r>
          </w:p>
        </w:tc>
      </w:tr>
      <w:tr>
        <w:tc>
          <w:tcPr>
            <w:tcW w:type="dxa" w:w="720"/>
            <w:tcMar>
              <w:top w:w="80" w:type="dxa"/>
              <w:bottom w:w="80" w:type="dxa"/>
              <w:left w:w="80" w:type="dxa"/>
              <w:right w:w="80" w:type="dxa"/>
            </w:tcMar>
            <w:shd w:fill="FFFFFF"/>
          </w:tcPr>
          <w:p>
            <w:pPr>
              <w:jc w:val="center"/>
            </w:pPr>
            <w:r>
              <w:t>1.4</w:t>
            </w:r>
          </w:p>
        </w:tc>
        <w:tc>
          <w:tcPr>
            <w:tcW w:type="dxa" w:w="3312"/>
            <w:tcMar>
              <w:top w:w="80" w:type="dxa"/>
              <w:bottom w:w="80" w:type="dxa"/>
              <w:left w:w="80" w:type="dxa"/>
              <w:right w:w="80" w:type="dxa"/>
            </w:tcMar>
            <w:shd w:fill="FFFFFF"/>
          </w:tcPr>
          <w:p>
            <w:r>
              <w:rPr>
                <w:b/>
              </w:rPr>
              <w:t>Quản lý Khách hàng &amp; Doanh nghiệp</w:t>
            </w:r>
          </w:p>
        </w:tc>
        <w:tc>
          <w:tcPr>
            <w:tcW w:type="dxa" w:w="3456"/>
            <w:tcMar>
              <w:top w:w="80" w:type="dxa"/>
              <w:bottom w:w="80" w:type="dxa"/>
              <w:left w:w="80" w:type="dxa"/>
              <w:right w:w="80" w:type="dxa"/>
            </w:tcMar>
            <w:shd w:fill="FFFFFF"/>
          </w:tcPr>
          <w:p>
            <w:r>
              <w:t>Danh sách khách hàng, phân loại VIP/Thường, người liên hệ, công ty, lịch sử giao dịch, form CRUD.</w:t>
            </w:r>
          </w:p>
        </w:tc>
        <w:tc>
          <w:tcPr>
            <w:tcW w:type="dxa" w:w="1152"/>
            <w:tcMar>
              <w:top w:w="80" w:type="dxa"/>
              <w:bottom w:w="80" w:type="dxa"/>
              <w:left w:w="80" w:type="dxa"/>
              <w:right w:w="80" w:type="dxa"/>
            </w:tcMar>
            <w:shd w:fill="FFFFFF"/>
          </w:tcPr>
          <w:p>
            <w:pPr>
              <w:jc w:val="center"/>
            </w:pPr>
            <w:r>
              <w:t>1.5 ngày</w:t>
            </w:r>
          </w:p>
        </w:tc>
        <w:tc>
          <w:tcPr>
            <w:tcW w:type="dxa" w:w="1584"/>
            <w:tcMar>
              <w:top w:w="80" w:type="dxa"/>
              <w:bottom w:w="80" w:type="dxa"/>
              <w:left w:w="80" w:type="dxa"/>
              <w:right w:w="80" w:type="dxa"/>
            </w:tcMar>
            <w:shd w:fill="FFFFFF"/>
          </w:tcPr>
          <w:p>
            <w:pPr>
              <w:jc w:val="right"/>
            </w:pPr>
            <w:r>
              <w:rPr>
                <w:b/>
                <w:color w:val="2563EB"/>
              </w:rPr>
              <w:t>1.000.000 ₫</w:t>
            </w:r>
          </w:p>
        </w:tc>
      </w:tr>
      <w:tr>
        <w:tc>
          <w:tcPr>
            <w:tcW w:type="dxa" w:w="720"/>
            <w:tcMar>
              <w:top w:w="80" w:type="dxa"/>
              <w:bottom w:w="80" w:type="dxa"/>
              <w:left w:w="80" w:type="dxa"/>
              <w:right w:w="80" w:type="dxa"/>
            </w:tcMar>
            <w:shd w:fill="FFFFFF"/>
          </w:tcPr>
          <w:p>
            <w:pPr>
              <w:jc w:val="center"/>
            </w:pPr>
            <w:r>
              <w:t>1.5</w:t>
            </w:r>
          </w:p>
        </w:tc>
        <w:tc>
          <w:tcPr>
            <w:tcW w:type="dxa" w:w="3312"/>
            <w:tcMar>
              <w:top w:w="80" w:type="dxa"/>
              <w:bottom w:w="80" w:type="dxa"/>
              <w:left w:w="80" w:type="dxa"/>
              <w:right w:w="80" w:type="dxa"/>
            </w:tcMar>
            <w:shd w:fill="FFFFFF"/>
          </w:tcPr>
          <w:p>
            <w:r>
              <w:rPr>
                <w:b/>
              </w:rPr>
              <w:t>Quản lý Thiết bị &amp; Lịch Bảo hành</w:t>
            </w:r>
          </w:p>
        </w:tc>
        <w:tc>
          <w:tcPr>
            <w:tcW w:type="dxa" w:w="3456"/>
            <w:tcMar>
              <w:top w:w="80" w:type="dxa"/>
              <w:bottom w:w="80" w:type="dxa"/>
              <w:left w:w="80" w:type="dxa"/>
              <w:right w:w="80" w:type="dxa"/>
            </w:tcMar>
            <w:shd w:fill="FFFFFF"/>
          </w:tcPr>
          <w:p>
            <w:r>
              <w:t>Quản lý Serial Number thiết bị, hãng sản xuất, địa điểm lắp đặt, cảnh báo thời hạn bảo hành.</w:t>
            </w:r>
          </w:p>
        </w:tc>
        <w:tc>
          <w:tcPr>
            <w:tcW w:type="dxa" w:w="1152"/>
            <w:tcMar>
              <w:top w:w="80" w:type="dxa"/>
              <w:bottom w:w="80" w:type="dxa"/>
              <w:left w:w="80" w:type="dxa"/>
              <w:right w:w="80" w:type="dxa"/>
            </w:tcMar>
            <w:shd w:fill="FFFFFF"/>
          </w:tcPr>
          <w:p>
            <w:pPr>
              <w:jc w:val="center"/>
            </w:pPr>
            <w:r>
              <w:t>1.5 ngày</w:t>
            </w:r>
          </w:p>
        </w:tc>
        <w:tc>
          <w:tcPr>
            <w:tcW w:type="dxa" w:w="1584"/>
            <w:tcMar>
              <w:top w:w="80" w:type="dxa"/>
              <w:bottom w:w="80" w:type="dxa"/>
              <w:left w:w="80" w:type="dxa"/>
              <w:right w:w="80" w:type="dxa"/>
            </w:tcMar>
            <w:shd w:fill="FFFFFF"/>
          </w:tcPr>
          <w:p>
            <w:pPr>
              <w:jc w:val="right"/>
            </w:pPr>
            <w:r>
              <w:rPr>
                <w:b/>
                <w:color w:val="2563EB"/>
              </w:rPr>
              <w:t>1.000.000 ₫</w:t>
            </w:r>
          </w:p>
        </w:tc>
      </w:tr>
      <w:tr>
        <w:tc>
          <w:tcPr>
            <w:tcW w:type="dxa" w:w="720"/>
            <w:tcMar>
              <w:top w:w="80" w:type="dxa"/>
              <w:bottom w:w="80" w:type="dxa"/>
              <w:left w:w="80" w:type="dxa"/>
              <w:right w:w="80" w:type="dxa"/>
            </w:tcMar>
            <w:shd w:fill="FFFFFF"/>
          </w:tcPr>
          <w:p>
            <w:pPr>
              <w:jc w:val="center"/>
            </w:pPr>
            <w:r>
              <w:t>1.6</w:t>
            </w:r>
          </w:p>
        </w:tc>
        <w:tc>
          <w:tcPr>
            <w:tcW w:type="dxa" w:w="3312"/>
            <w:tcMar>
              <w:top w:w="80" w:type="dxa"/>
              <w:bottom w:w="80" w:type="dxa"/>
              <w:left w:w="80" w:type="dxa"/>
              <w:right w:w="80" w:type="dxa"/>
            </w:tcMar>
            <w:shd w:fill="FFFFFF"/>
          </w:tcPr>
          <w:p>
            <w:r>
              <w:rPr>
                <w:b/>
              </w:rPr>
              <w:t>Quản lý Kho hàng &amp; Cảnh báo tồn</w:t>
            </w:r>
          </w:p>
        </w:tc>
        <w:tc>
          <w:tcPr>
            <w:tcW w:type="dxa" w:w="3456"/>
            <w:tcMar>
              <w:top w:w="80" w:type="dxa"/>
              <w:bottom w:w="80" w:type="dxa"/>
              <w:left w:w="80" w:type="dxa"/>
              <w:right w:w="80" w:type="dxa"/>
            </w:tcMar>
            <w:shd w:fill="FFFFFF"/>
          </w:tcPr>
          <w:p>
            <w:r>
              <w:t>Bảng luân chuyển kho (Tồn đầu, Nhập, Xuất, Tồn cuối), phiếu nhập, phiếu xuất, cảnh báo vật tư sắp hết.</w:t>
            </w:r>
          </w:p>
        </w:tc>
        <w:tc>
          <w:tcPr>
            <w:tcW w:type="dxa" w:w="1152"/>
            <w:tcMar>
              <w:top w:w="80" w:type="dxa"/>
              <w:bottom w:w="80" w:type="dxa"/>
              <w:left w:w="80" w:type="dxa"/>
              <w:right w:w="80" w:type="dxa"/>
            </w:tcMar>
            <w:shd w:fill="FFFFFF"/>
          </w:tcPr>
          <w:p>
            <w:pPr>
              <w:jc w:val="center"/>
            </w:pPr>
            <w:r>
              <w:t>2 ngày</w:t>
            </w:r>
          </w:p>
        </w:tc>
        <w:tc>
          <w:tcPr>
            <w:tcW w:type="dxa" w:w="1584"/>
            <w:tcMar>
              <w:top w:w="80" w:type="dxa"/>
              <w:bottom w:w="80" w:type="dxa"/>
              <w:left w:w="80" w:type="dxa"/>
              <w:right w:w="80" w:type="dxa"/>
            </w:tcMar>
            <w:shd w:fill="FFFFFF"/>
          </w:tcPr>
          <w:p>
            <w:pPr>
              <w:jc w:val="right"/>
            </w:pPr>
            <w:r>
              <w:rPr>
                <w:b/>
                <w:color w:val="2563EB"/>
              </w:rPr>
              <w:t>2.000.000 ₫</w:t>
            </w:r>
          </w:p>
        </w:tc>
      </w:tr>
      <w:tr>
        <w:tc>
          <w:tcPr>
            <w:tcW w:type="dxa" w:w="11396"/>
            <w:gridSpan w:val="5"/>
            <w:shd w:fill="F1F5F9"/>
            <w:tcMar>
              <w:top w:w="80" w:type="dxa"/>
              <w:bottom w:w="80" w:type="dxa"/>
              <w:left w:w="100" w:type="dxa"/>
              <w:right w:w="100" w:type="dxa"/>
            </w:tcMar>
          </w:tcPr>
          <w:p>
            <w:r>
              <w:rPr>
                <w:b/>
              </w:rPr>
              <w:t>PHẦN II: LẬP TRÌNH HỆ THỐNG MÁY CHỦ &amp; CƠ SỞ DỮ LIỆU (BACKEND &amp; DATABASE) - 7.500.000 ₫</w:t>
            </w:r>
          </w:p>
        </w:tc>
      </w:tr>
      <w:tr>
        <w:tc>
          <w:tcPr>
            <w:tcW w:type="dxa" w:w="720"/>
            <w:tcMar>
              <w:top w:w="80" w:type="dxa"/>
              <w:bottom w:w="80" w:type="dxa"/>
              <w:left w:w="80" w:type="dxa"/>
              <w:right w:w="80" w:type="dxa"/>
            </w:tcMar>
            <w:shd w:fill="FFFFFF"/>
          </w:tcPr>
          <w:p>
            <w:pPr>
              <w:jc w:val="center"/>
            </w:pPr>
            <w:r>
              <w:t>2.1</w:t>
            </w:r>
          </w:p>
        </w:tc>
        <w:tc>
          <w:tcPr>
            <w:tcW w:type="dxa" w:w="3312"/>
            <w:tcMar>
              <w:top w:w="80" w:type="dxa"/>
              <w:bottom w:w="80" w:type="dxa"/>
              <w:left w:w="80" w:type="dxa"/>
              <w:right w:w="80" w:type="dxa"/>
            </w:tcMar>
            <w:shd w:fill="FFFFFF"/>
          </w:tcPr>
          <w:p>
            <w:r>
              <w:rPr>
                <w:b/>
              </w:rPr>
              <w:t>Điều phối Kỹ thuật &amp; Phiếu công tác</w:t>
            </w:r>
          </w:p>
        </w:tc>
        <w:tc>
          <w:tcPr>
            <w:tcW w:type="dxa" w:w="3456"/>
            <w:tcMar>
              <w:top w:w="80" w:type="dxa"/>
              <w:bottom w:w="80" w:type="dxa"/>
              <w:left w:w="80" w:type="dxa"/>
              <w:right w:w="80" w:type="dxa"/>
            </w:tcMar>
            <w:shd w:fill="FFFFFF"/>
          </w:tcPr>
          <w:p>
            <w:r>
              <w:t>Phiếu công tác hiện trường, tiếp nhận Case sự cố, phân công Task nội bộ có thanh tiến độ %, vật tư.</w:t>
            </w:r>
          </w:p>
        </w:tc>
        <w:tc>
          <w:tcPr>
            <w:tcW w:type="dxa" w:w="1152"/>
            <w:tcMar>
              <w:top w:w="80" w:type="dxa"/>
              <w:bottom w:w="80" w:type="dxa"/>
              <w:left w:w="80" w:type="dxa"/>
              <w:right w:w="80" w:type="dxa"/>
            </w:tcMar>
            <w:shd w:fill="FFFFFF"/>
          </w:tcPr>
          <w:p>
            <w:pPr>
              <w:jc w:val="center"/>
            </w:pPr>
            <w:r>
              <w:t>2 ngày</w:t>
            </w:r>
          </w:p>
        </w:tc>
        <w:tc>
          <w:tcPr>
            <w:tcW w:type="dxa" w:w="1584"/>
            <w:tcMar>
              <w:top w:w="80" w:type="dxa"/>
              <w:bottom w:w="80" w:type="dxa"/>
              <w:left w:w="80" w:type="dxa"/>
              <w:right w:w="80" w:type="dxa"/>
            </w:tcMar>
            <w:shd w:fill="FFFFFF"/>
          </w:tcPr>
          <w:p>
            <w:pPr>
              <w:jc w:val="right"/>
            </w:pPr>
            <w:r>
              <w:rPr>
                <w:b/>
                <w:color w:val="2563EB"/>
              </w:rPr>
              <w:t>2.000.000 ₫</w:t>
            </w:r>
          </w:p>
        </w:tc>
      </w:tr>
      <w:tr>
        <w:tc>
          <w:tcPr>
            <w:tcW w:type="dxa" w:w="720"/>
            <w:tcMar>
              <w:top w:w="80" w:type="dxa"/>
              <w:bottom w:w="80" w:type="dxa"/>
              <w:left w:w="80" w:type="dxa"/>
              <w:right w:w="80" w:type="dxa"/>
            </w:tcMar>
            <w:shd w:fill="FFFFFF"/>
          </w:tcPr>
          <w:p>
            <w:pPr>
              <w:jc w:val="center"/>
            </w:pPr>
            <w:r>
              <w:t>2.2</w:t>
            </w:r>
          </w:p>
        </w:tc>
        <w:tc>
          <w:tcPr>
            <w:tcW w:type="dxa" w:w="3312"/>
            <w:tcMar>
              <w:top w:w="80" w:type="dxa"/>
              <w:bottom w:w="80" w:type="dxa"/>
              <w:left w:w="80" w:type="dxa"/>
              <w:right w:w="80" w:type="dxa"/>
            </w:tcMar>
            <w:shd w:fill="FFFFFF"/>
          </w:tcPr>
          <w:p>
            <w:r>
              <w:rPr>
                <w:b/>
              </w:rPr>
              <w:t>Danh mục chung &amp; Phân hệ bổ trợ</w:t>
            </w:r>
          </w:p>
        </w:tc>
        <w:tc>
          <w:tcPr>
            <w:tcW w:type="dxa" w:w="3456"/>
            <w:tcMar>
              <w:top w:w="80" w:type="dxa"/>
              <w:bottom w:w="80" w:type="dxa"/>
              <w:left w:w="80" w:type="dxa"/>
              <w:right w:w="80" w:type="dxa"/>
            </w:tcMar>
            <w:shd w:fill="FFFFFF"/>
          </w:tcPr>
          <w:p>
            <w:r>
              <w:t>Báo giá, Hợp đồng, Hóa đơn, Giao hàng, Phiếu thu/chi, Lịch hẹn, Nhà cung cấp, Bảng giá.</w:t>
            </w:r>
          </w:p>
        </w:tc>
        <w:tc>
          <w:tcPr>
            <w:tcW w:type="dxa" w:w="1152"/>
            <w:tcMar>
              <w:top w:w="80" w:type="dxa"/>
              <w:bottom w:w="80" w:type="dxa"/>
              <w:left w:w="80" w:type="dxa"/>
              <w:right w:w="80" w:type="dxa"/>
            </w:tcMar>
            <w:shd w:fill="FFFFFF"/>
          </w:tcPr>
          <w:p>
            <w:pPr>
              <w:jc w:val="center"/>
            </w:pPr>
            <w:r>
              <w:t>2 ngày</w:t>
            </w:r>
          </w:p>
        </w:tc>
        <w:tc>
          <w:tcPr>
            <w:tcW w:type="dxa" w:w="1584"/>
            <w:tcMar>
              <w:top w:w="80" w:type="dxa"/>
              <w:bottom w:w="80" w:type="dxa"/>
              <w:left w:w="80" w:type="dxa"/>
              <w:right w:w="80" w:type="dxa"/>
            </w:tcMar>
            <w:shd w:fill="FFFFFF"/>
          </w:tcPr>
          <w:p>
            <w:pPr>
              <w:jc w:val="right"/>
            </w:pPr>
            <w:r>
              <w:rPr>
                <w:b/>
                <w:color w:val="2563EB"/>
              </w:rPr>
              <w:t>1.500.000 ₫</w:t>
            </w:r>
          </w:p>
        </w:tc>
      </w:tr>
      <w:tr>
        <w:tc>
          <w:tcPr>
            <w:tcW w:type="dxa" w:w="720"/>
            <w:tcMar>
              <w:top w:w="80" w:type="dxa"/>
              <w:bottom w:w="80" w:type="dxa"/>
              <w:left w:w="80" w:type="dxa"/>
              <w:right w:w="80" w:type="dxa"/>
            </w:tcMar>
            <w:shd w:fill="FFFFFF"/>
          </w:tcPr>
          <w:p>
            <w:pPr>
              <w:jc w:val="center"/>
            </w:pPr>
            <w:r>
              <w:t>2.3</w:t>
            </w:r>
          </w:p>
        </w:tc>
        <w:tc>
          <w:tcPr>
            <w:tcW w:type="dxa" w:w="3312"/>
            <w:tcMar>
              <w:top w:w="80" w:type="dxa"/>
              <w:bottom w:w="80" w:type="dxa"/>
              <w:left w:w="80" w:type="dxa"/>
              <w:right w:w="80" w:type="dxa"/>
            </w:tcMar>
            <w:shd w:fill="FFFFFF"/>
          </w:tcPr>
          <w:p>
            <w:r>
              <w:rPr>
                <w:b/>
              </w:rPr>
              <w:t>Thiết kế CSDL &amp; Backend API</w:t>
            </w:r>
          </w:p>
        </w:tc>
        <w:tc>
          <w:tcPr>
            <w:tcW w:type="dxa" w:w="3456"/>
            <w:tcMar>
              <w:top w:w="80" w:type="dxa"/>
              <w:bottom w:w="80" w:type="dxa"/>
              <w:left w:w="80" w:type="dxa"/>
              <w:right w:w="80" w:type="dxa"/>
            </w:tcMar>
            <w:shd w:fill="FFFFFF"/>
          </w:tcPr>
          <w:p>
            <w:r>
              <w:t>Cơ sở dữ liệu quan hệ tối ưu, hệ thống RESTful API xử lý nghiệp vụ đơn hàng, kho và kỹ thuật an toàn.</w:t>
            </w:r>
          </w:p>
        </w:tc>
        <w:tc>
          <w:tcPr>
            <w:tcW w:type="dxa" w:w="1152"/>
            <w:tcMar>
              <w:top w:w="80" w:type="dxa"/>
              <w:bottom w:w="80" w:type="dxa"/>
              <w:left w:w="80" w:type="dxa"/>
              <w:right w:w="80" w:type="dxa"/>
            </w:tcMar>
            <w:shd w:fill="FFFFFF"/>
          </w:tcPr>
          <w:p>
            <w:pPr>
              <w:jc w:val="center"/>
            </w:pPr>
            <w:r>
              <w:t>3 ngày</w:t>
            </w:r>
          </w:p>
        </w:tc>
        <w:tc>
          <w:tcPr>
            <w:tcW w:type="dxa" w:w="1584"/>
            <w:tcMar>
              <w:top w:w="80" w:type="dxa"/>
              <w:bottom w:w="80" w:type="dxa"/>
              <w:left w:w="80" w:type="dxa"/>
              <w:right w:w="80" w:type="dxa"/>
            </w:tcMar>
            <w:shd w:fill="FFFFFF"/>
          </w:tcPr>
          <w:p>
            <w:pPr>
              <w:jc w:val="right"/>
            </w:pPr>
            <w:r>
              <w:rPr>
                <w:b/>
                <w:color w:val="2563EB"/>
              </w:rPr>
              <w:t>2.500.000 ₫</w:t>
            </w:r>
          </w:p>
        </w:tc>
      </w:tr>
      <w:tr>
        <w:tc>
          <w:tcPr>
            <w:tcW w:type="dxa" w:w="720"/>
            <w:tcMar>
              <w:top w:w="80" w:type="dxa"/>
              <w:bottom w:w="80" w:type="dxa"/>
              <w:left w:w="80" w:type="dxa"/>
              <w:right w:w="80" w:type="dxa"/>
            </w:tcMar>
            <w:shd w:fill="FFFFFF"/>
          </w:tcPr>
          <w:p>
            <w:pPr>
              <w:jc w:val="center"/>
            </w:pPr>
            <w:r>
              <w:t>2.4</w:t>
            </w:r>
          </w:p>
        </w:tc>
        <w:tc>
          <w:tcPr>
            <w:tcW w:type="dxa" w:w="3312"/>
            <w:tcMar>
              <w:top w:w="80" w:type="dxa"/>
              <w:bottom w:w="80" w:type="dxa"/>
              <w:left w:w="80" w:type="dxa"/>
              <w:right w:w="80" w:type="dxa"/>
            </w:tcMar>
            <w:shd w:fill="FFFFFF"/>
          </w:tcPr>
          <w:p>
            <w:r>
              <w:rPr>
                <w:b/>
              </w:rPr>
              <w:t>Bảo mật &amp; Phân quyền đa cấp (RBAC)</w:t>
            </w:r>
          </w:p>
        </w:tc>
        <w:tc>
          <w:tcPr>
            <w:tcW w:type="dxa" w:w="3456"/>
            <w:tcMar>
              <w:top w:w="80" w:type="dxa"/>
              <w:bottom w:w="80" w:type="dxa"/>
              <w:left w:w="80" w:type="dxa"/>
              <w:right w:w="80" w:type="dxa"/>
            </w:tcMar>
            <w:shd w:fill="FFFFFF"/>
          </w:tcPr>
          <w:p>
            <w:r>
              <w:t>Xác thực JWT Token, phân quyền người dùng (Admin, Quản lý, Sales, KTV, Kế toán, Thủ kho).</w:t>
            </w:r>
          </w:p>
        </w:tc>
        <w:tc>
          <w:tcPr>
            <w:tcW w:type="dxa" w:w="1152"/>
            <w:tcMar>
              <w:top w:w="80" w:type="dxa"/>
              <w:bottom w:w="80" w:type="dxa"/>
              <w:left w:w="80" w:type="dxa"/>
              <w:right w:w="80" w:type="dxa"/>
            </w:tcMar>
            <w:shd w:fill="FFFFFF"/>
          </w:tcPr>
          <w:p>
            <w:pPr>
              <w:jc w:val="center"/>
            </w:pPr>
            <w:r>
              <w:t>1.5 ngày</w:t>
            </w:r>
          </w:p>
        </w:tc>
        <w:tc>
          <w:tcPr>
            <w:tcW w:type="dxa" w:w="1584"/>
            <w:tcMar>
              <w:top w:w="80" w:type="dxa"/>
              <w:bottom w:w="80" w:type="dxa"/>
              <w:left w:w="80" w:type="dxa"/>
              <w:right w:w="80" w:type="dxa"/>
            </w:tcMar>
            <w:shd w:fill="FFFFFF"/>
          </w:tcPr>
          <w:p>
            <w:pPr>
              <w:jc w:val="right"/>
            </w:pPr>
            <w:r>
              <w:rPr>
                <w:b/>
                <w:color w:val="2563EB"/>
              </w:rPr>
              <w:t>1.500.000 ₫</w:t>
            </w:r>
          </w:p>
        </w:tc>
      </w:tr>
      <w:tr>
        <w:tc>
          <w:tcPr>
            <w:tcW w:type="dxa" w:w="11396"/>
            <w:gridSpan w:val="5"/>
            <w:shd w:fill="F1F5F9"/>
            <w:tcMar>
              <w:top w:w="80" w:type="dxa"/>
              <w:bottom w:w="80" w:type="dxa"/>
              <w:left w:w="100" w:type="dxa"/>
              <w:right w:w="100" w:type="dxa"/>
            </w:tcMar>
          </w:tcPr>
          <w:p>
            <w:r>
              <w:rPr>
                <w:b/>
              </w:rPr>
              <w:t>PHẦN III: TRIỂN KHAI, ĐÀO TẠO &amp; CHUYỂN GIAO - 3.000.000 ₫</w:t>
            </w:r>
          </w:p>
        </w:tc>
      </w:tr>
      <w:tr>
        <w:tc>
          <w:tcPr>
            <w:tcW w:type="dxa" w:w="720"/>
            <w:tcMar>
              <w:top w:w="80" w:type="dxa"/>
              <w:bottom w:w="80" w:type="dxa"/>
              <w:left w:w="80" w:type="dxa"/>
              <w:right w:w="80" w:type="dxa"/>
            </w:tcMar>
            <w:shd w:fill="FFFFFF"/>
          </w:tcPr>
          <w:p>
            <w:pPr>
              <w:jc w:val="center"/>
            </w:pPr>
            <w:r>
              <w:t>3.1</w:t>
            </w:r>
          </w:p>
        </w:tc>
        <w:tc>
          <w:tcPr>
            <w:tcW w:type="dxa" w:w="3312"/>
            <w:tcMar>
              <w:top w:w="80" w:type="dxa"/>
              <w:bottom w:w="80" w:type="dxa"/>
              <w:left w:w="80" w:type="dxa"/>
              <w:right w:w="80" w:type="dxa"/>
            </w:tcMar>
            <w:shd w:fill="FFFFFF"/>
          </w:tcPr>
          <w:p>
            <w:r>
              <w:rPr>
                <w:b/>
              </w:rPr>
              <w:t>Cấu hình Máy chủ &amp; Bảo mật SSL</w:t>
            </w:r>
          </w:p>
        </w:tc>
        <w:tc>
          <w:tcPr>
            <w:tcW w:type="dxa" w:w="3456"/>
            <w:tcMar>
              <w:top w:w="80" w:type="dxa"/>
              <w:bottom w:w="80" w:type="dxa"/>
              <w:left w:w="80" w:type="dxa"/>
              <w:right w:w="80" w:type="dxa"/>
            </w:tcMar>
            <w:shd w:fill="FFFFFF"/>
          </w:tcPr>
          <w:p>
            <w:r>
              <w:t>Triển khai mã nguồn lên Cloud Server, cấu hình Nginx, tường lửa UFW, chứng chỉ SSL HTTPS an toàn.</w:t>
            </w:r>
          </w:p>
        </w:tc>
        <w:tc>
          <w:tcPr>
            <w:tcW w:type="dxa" w:w="1152"/>
            <w:tcMar>
              <w:top w:w="80" w:type="dxa"/>
              <w:bottom w:w="80" w:type="dxa"/>
              <w:left w:w="80" w:type="dxa"/>
              <w:right w:w="80" w:type="dxa"/>
            </w:tcMar>
            <w:shd w:fill="FFFFFF"/>
          </w:tcPr>
          <w:p>
            <w:pPr>
              <w:jc w:val="center"/>
            </w:pPr>
            <w:r>
              <w:t>1 ngày</w:t>
            </w:r>
          </w:p>
        </w:tc>
        <w:tc>
          <w:tcPr>
            <w:tcW w:type="dxa" w:w="1584"/>
            <w:tcMar>
              <w:top w:w="80" w:type="dxa"/>
              <w:bottom w:w="80" w:type="dxa"/>
              <w:left w:w="80" w:type="dxa"/>
              <w:right w:w="80" w:type="dxa"/>
            </w:tcMar>
            <w:shd w:fill="FFFFFF"/>
          </w:tcPr>
          <w:p>
            <w:pPr>
              <w:jc w:val="right"/>
            </w:pPr>
            <w:r>
              <w:rPr>
                <w:b/>
                <w:color w:val="2563EB"/>
              </w:rPr>
              <w:t>1.000.000 ₫</w:t>
            </w:r>
          </w:p>
        </w:tc>
      </w:tr>
      <w:tr>
        <w:tc>
          <w:tcPr>
            <w:tcW w:type="dxa" w:w="720"/>
            <w:tcMar>
              <w:top w:w="80" w:type="dxa"/>
              <w:bottom w:w="80" w:type="dxa"/>
              <w:left w:w="80" w:type="dxa"/>
              <w:right w:w="80" w:type="dxa"/>
            </w:tcMar>
            <w:shd w:fill="FFFFFF"/>
          </w:tcPr>
          <w:p>
            <w:pPr>
              <w:jc w:val="center"/>
            </w:pPr>
            <w:r>
              <w:t>3.2</w:t>
            </w:r>
          </w:p>
        </w:tc>
        <w:tc>
          <w:tcPr>
            <w:tcW w:type="dxa" w:w="3312"/>
            <w:tcMar>
              <w:top w:w="80" w:type="dxa"/>
              <w:bottom w:w="80" w:type="dxa"/>
              <w:left w:w="80" w:type="dxa"/>
              <w:right w:w="80" w:type="dxa"/>
            </w:tcMar>
            <w:shd w:fill="FFFFFF"/>
          </w:tcPr>
          <w:p>
            <w:r>
              <w:rPr>
                <w:b/>
              </w:rPr>
              <w:t>Đào tạo &amp; Bàn giao tài liệu</w:t>
            </w:r>
          </w:p>
        </w:tc>
        <w:tc>
          <w:tcPr>
            <w:tcW w:type="dxa" w:w="3456"/>
            <w:tcMar>
              <w:top w:w="80" w:type="dxa"/>
              <w:bottom w:w="80" w:type="dxa"/>
              <w:left w:w="80" w:type="dxa"/>
              <w:right w:w="80" w:type="dxa"/>
            </w:tcMar>
            <w:shd w:fill="FFFFFF"/>
          </w:tcPr>
          <w:p>
            <w:r>
              <w:t>Hướng dẫn nhân viên sử dụng, bàn giao bộ tài liệu Word/PDF hướng dẫn chi tiết và video thao tác mẫu.</w:t>
            </w:r>
          </w:p>
        </w:tc>
        <w:tc>
          <w:tcPr>
            <w:tcW w:type="dxa" w:w="1152"/>
            <w:tcMar>
              <w:top w:w="80" w:type="dxa"/>
              <w:bottom w:w="80" w:type="dxa"/>
              <w:left w:w="80" w:type="dxa"/>
              <w:right w:w="80" w:type="dxa"/>
            </w:tcMar>
            <w:shd w:fill="FFFFFF"/>
          </w:tcPr>
          <w:p>
            <w:pPr>
              <w:jc w:val="center"/>
            </w:pPr>
            <w:r>
              <w:t>1 ngày</w:t>
            </w:r>
          </w:p>
        </w:tc>
        <w:tc>
          <w:tcPr>
            <w:tcW w:type="dxa" w:w="1584"/>
            <w:tcMar>
              <w:top w:w="80" w:type="dxa"/>
              <w:bottom w:w="80" w:type="dxa"/>
              <w:left w:w="80" w:type="dxa"/>
              <w:right w:w="80" w:type="dxa"/>
            </w:tcMar>
            <w:shd w:fill="FFFFFF"/>
          </w:tcPr>
          <w:p>
            <w:pPr>
              <w:jc w:val="right"/>
            </w:pPr>
            <w:r>
              <w:rPr>
                <w:b/>
                <w:color w:val="2563EB"/>
              </w:rPr>
              <w:t>1.000.000 ₫</w:t>
            </w:r>
          </w:p>
        </w:tc>
      </w:tr>
      <w:tr>
        <w:tc>
          <w:tcPr>
            <w:tcW w:type="dxa" w:w="720"/>
            <w:tcMar>
              <w:top w:w="80" w:type="dxa"/>
              <w:bottom w:w="80" w:type="dxa"/>
              <w:left w:w="80" w:type="dxa"/>
              <w:right w:w="80" w:type="dxa"/>
            </w:tcMar>
            <w:shd w:fill="FFFFFF"/>
          </w:tcPr>
          <w:p>
            <w:pPr>
              <w:jc w:val="center"/>
            </w:pPr>
            <w:r>
              <w:t>3.3</w:t>
            </w:r>
          </w:p>
        </w:tc>
        <w:tc>
          <w:tcPr>
            <w:tcW w:type="dxa" w:w="3312"/>
            <w:tcMar>
              <w:top w:w="80" w:type="dxa"/>
              <w:bottom w:w="80" w:type="dxa"/>
              <w:left w:w="80" w:type="dxa"/>
              <w:right w:w="80" w:type="dxa"/>
            </w:tcMar>
            <w:shd w:fill="FFFFFF"/>
          </w:tcPr>
          <w:p>
            <w:r>
              <w:rPr>
                <w:b/>
              </w:rPr>
              <w:t>PWA Web App &amp; Mã QR VietQR</w:t>
            </w:r>
          </w:p>
        </w:tc>
        <w:tc>
          <w:tcPr>
            <w:tcW w:type="dxa" w:w="3456"/>
            <w:tcMar>
              <w:top w:w="80" w:type="dxa"/>
              <w:bottom w:w="80" w:type="dxa"/>
              <w:left w:w="80" w:type="dxa"/>
              <w:right w:w="80" w:type="dxa"/>
            </w:tcMar>
            <w:shd w:fill="FFFFFF"/>
          </w:tcPr>
          <w:p>
            <w:r>
              <w:t>Thiết lập ứng dụng PWA cài nhanh trên điện thoại di động, tích hợp tạo mã VietQR theo đơn hàng.</w:t>
            </w:r>
          </w:p>
        </w:tc>
        <w:tc>
          <w:tcPr>
            <w:tcW w:type="dxa" w:w="1152"/>
            <w:tcMar>
              <w:top w:w="80" w:type="dxa"/>
              <w:bottom w:w="80" w:type="dxa"/>
              <w:left w:w="80" w:type="dxa"/>
              <w:right w:w="80" w:type="dxa"/>
            </w:tcMar>
            <w:shd w:fill="FFFFFF"/>
          </w:tcPr>
          <w:p>
            <w:pPr>
              <w:jc w:val="center"/>
            </w:pPr>
            <w:r>
              <w:t>1 ngày</w:t>
            </w:r>
          </w:p>
        </w:tc>
        <w:tc>
          <w:tcPr>
            <w:tcW w:type="dxa" w:w="1584"/>
            <w:tcMar>
              <w:top w:w="80" w:type="dxa"/>
              <w:bottom w:w="80" w:type="dxa"/>
              <w:left w:w="80" w:type="dxa"/>
              <w:right w:w="80" w:type="dxa"/>
            </w:tcMar>
            <w:shd w:fill="FFFFFF"/>
          </w:tcPr>
          <w:p>
            <w:pPr>
              <w:jc w:val="right"/>
            </w:pPr>
            <w:r>
              <w:rPr>
                <w:b/>
                <w:color w:val="2563EB"/>
              </w:rPr>
              <w:t>1.000.000 ₫</w:t>
            </w:r>
          </w:p>
        </w:tc>
      </w:tr>
      <w:tr>
        <w:tc>
          <w:tcPr>
            <w:tcW w:type="dxa" w:w="720"/>
            <w:tcMar>
              <w:top w:w="80" w:type="dxa"/>
              <w:bottom w:w="80" w:type="dxa"/>
              <w:left w:w="80" w:type="dxa"/>
              <w:right w:w="80" w:type="dxa"/>
            </w:tcMar>
            <w:shd w:fill="FFFFFF"/>
          </w:tcPr>
          <w:p>
            <w:pPr>
              <w:jc w:val="center"/>
            </w:pPr>
            <w:r>
              <w:t>3.4</w:t>
            </w:r>
          </w:p>
        </w:tc>
        <w:tc>
          <w:tcPr>
            <w:tcW w:type="dxa" w:w="3312"/>
            <w:tcMar>
              <w:top w:w="80" w:type="dxa"/>
              <w:bottom w:w="80" w:type="dxa"/>
              <w:left w:w="80" w:type="dxa"/>
              <w:right w:w="80" w:type="dxa"/>
            </w:tcMar>
            <w:shd w:fill="FFFFFF"/>
          </w:tcPr>
          <w:p>
            <w:r>
              <w:rPr>
                <w:b/>
              </w:rPr>
              <w:t>Bảo hành kỹ thuật (12 tháng)</w:t>
            </w:r>
          </w:p>
        </w:tc>
        <w:tc>
          <w:tcPr>
            <w:tcW w:type="dxa" w:w="3456"/>
            <w:tcMar>
              <w:top w:w="80" w:type="dxa"/>
              <w:bottom w:w="80" w:type="dxa"/>
              <w:left w:w="80" w:type="dxa"/>
              <w:right w:w="80" w:type="dxa"/>
            </w:tcMar>
            <w:shd w:fill="FFFFFF"/>
          </w:tcPr>
          <w:p>
            <w:r>
              <w:t>Cam kết khắc phục lỗi phần mềm miễn phí 100% trong 12 tháng, hỗ trợ phản hồi trong vòng 2h.</w:t>
            </w:r>
          </w:p>
        </w:tc>
        <w:tc>
          <w:tcPr>
            <w:tcW w:type="dxa" w:w="1152"/>
            <w:tcMar>
              <w:top w:w="80" w:type="dxa"/>
              <w:bottom w:w="80" w:type="dxa"/>
              <w:left w:w="80" w:type="dxa"/>
              <w:right w:w="80" w:type="dxa"/>
            </w:tcMar>
            <w:shd w:fill="FFFFFF"/>
          </w:tcPr>
          <w:p>
            <w:pPr>
              <w:jc w:val="center"/>
            </w:pPr>
            <w:r>
              <w:t>12 tháng</w:t>
            </w:r>
          </w:p>
        </w:tc>
        <w:tc>
          <w:tcPr>
            <w:tcW w:type="dxa" w:w="1584"/>
            <w:tcMar>
              <w:top w:w="80" w:type="dxa"/>
              <w:bottom w:w="80" w:type="dxa"/>
              <w:left w:w="80" w:type="dxa"/>
              <w:right w:w="80" w:type="dxa"/>
            </w:tcMar>
            <w:shd w:fill="FFFFFF"/>
          </w:tcPr>
          <w:p>
            <w:pPr>
              <w:jc w:val="right"/>
            </w:pPr>
            <w:r>
              <w:rPr>
                <w:b/>
                <w:color w:val="15803D"/>
              </w:rPr>
              <w:t>MIỄN PHÍ</w:t>
            </w:r>
          </w:p>
        </w:tc>
      </w:tr>
      <w:tr>
        <w:tc>
          <w:tcPr>
            <w:tcW w:type="dxa" w:w="8640"/>
            <w:gridSpan w:val="4"/>
            <w:shd w:fill="EFF6FF"/>
            <w:tcMar>
              <w:top w:w="100" w:type="dxa"/>
              <w:bottom w:w="100" w:type="dxa"/>
              <w:left w:w="100" w:type="dxa"/>
              <w:right w:w="100" w:type="dxa"/>
            </w:tcMar>
          </w:tcPr>
          <w:p>
            <w:pPr>
              <w:jc w:val="right"/>
            </w:pPr>
            <w:r>
              <w:rPr>
                <w:b/>
                <w:sz w:val="24"/>
              </w:rPr>
              <w:t>TỔNG CỘNG CHI PHÍ PHẦN MỀM TRỌN GÓI (GÓI 2):</w:t>
            </w:r>
          </w:p>
        </w:tc>
        <w:tc>
          <w:tcPr>
            <w:tcW w:type="dxa" w:w="1584"/>
            <w:shd w:fill="EFF6FF"/>
            <w:tcMar>
              <w:top w:w="100" w:type="dxa"/>
              <w:bottom w:w="100" w:type="dxa"/>
              <w:left w:w="100" w:type="dxa"/>
              <w:right w:w="100" w:type="dxa"/>
            </w:tcMar>
          </w:tcPr>
          <w:p>
            <w:pPr>
              <w:jc w:val="right"/>
            </w:pPr>
            <w:r>
              <w:rPr>
                <w:b/>
                <w:color w:val="2563EB"/>
                <w:sz w:val="26"/>
              </w:rPr>
              <w:t>20.000.000 ₫</w:t>
            </w:r>
          </w:p>
        </w:tc>
      </w:tr>
    </w:tbl>
    <w:p>
      <w:r>
        <w:br w:type="page"/>
      </w:r>
    </w:p>
    <w:p>
      <w:pPr>
        <w:spacing w:before="280" w:after="160"/>
      </w:pPr>
      <w:r>
        <w:rPr>
          <w:b/>
          <w:color w:val="1E293B"/>
          <w:sz w:val="30"/>
        </w:rPr>
        <w:t>3. PHƯƠNG THỨC &amp; TIẾN ĐỘ THANH TOÁN (CHIA 3 ĐỢT)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77"/>
        <w:gridCol w:w="1577"/>
        <w:gridCol w:w="1577"/>
        <w:gridCol w:w="1577"/>
        <w:gridCol w:w="1577"/>
        <w:gridCol w:w="1577"/>
      </w:tblGrid>
      <w:tr>
        <w:tc>
          <w:tcPr>
            <w:tcW w:type="dxa" w:w="864"/>
            <w:shd w:fill="2563EB"/>
            <w:tcMar>
              <w:top w:w="100" w:type="dxa"/>
              <w:bottom w:w="100" w:type="dxa"/>
              <w:left w:w="80" w:type="dxa"/>
              <w:right w:w="80" w:type="dxa"/>
            </w:tcMar>
          </w:tcPr>
          <w:p>
            <w:pPr>
              <w:jc w:val="center"/>
            </w:pPr>
            <w:r>
              <w:rPr>
                <w:b/>
                <w:color w:val="FFFFFF"/>
              </w:rPr>
              <w:t>Đợt</w:t>
            </w:r>
          </w:p>
        </w:tc>
        <w:tc>
          <w:tcPr>
            <w:tcW w:type="dxa" w:w="1008"/>
            <w:shd w:fill="2563EB"/>
            <w:tcMar>
              <w:top w:w="100" w:type="dxa"/>
              <w:bottom w:w="100" w:type="dxa"/>
              <w:left w:w="80" w:type="dxa"/>
              <w:right w:w="80" w:type="dxa"/>
            </w:tcMar>
          </w:tcPr>
          <w:p>
            <w:pPr>
              <w:jc w:val="center"/>
            </w:pPr>
            <w:r>
              <w:rPr>
                <w:b/>
                <w:color w:val="FFFFFF"/>
              </w:rPr>
              <w:t>Tỷ Lệ</w:t>
            </w:r>
          </w:p>
        </w:tc>
        <w:tc>
          <w:tcPr>
            <w:tcW w:type="dxa" w:w="3744"/>
            <w:shd w:fill="2563EB"/>
            <w:tcMar>
              <w:top w:w="100" w:type="dxa"/>
              <w:bottom w:w="100" w:type="dxa"/>
              <w:left w:w="80" w:type="dxa"/>
              <w:right w:w="80" w:type="dxa"/>
            </w:tcMar>
          </w:tcPr>
          <w:p>
            <w:pPr>
              <w:jc w:val="center"/>
            </w:pPr>
            <w:r>
              <w:rPr>
                <w:b/>
                <w:color w:val="FFFFFF"/>
              </w:rPr>
              <w:t>Điều Kiện Kích Hoạt Thanh Toán</w:t>
            </w:r>
          </w:p>
        </w:tc>
        <w:tc>
          <w:tcPr>
            <w:tcW w:type="dxa" w:w="1440"/>
            <w:shd w:fill="2563EB"/>
            <w:tcMar>
              <w:top w:w="100" w:type="dxa"/>
              <w:bottom w:w="100" w:type="dxa"/>
              <w:left w:w="80" w:type="dxa"/>
              <w:right w:w="80" w:type="dxa"/>
            </w:tcMar>
          </w:tcPr>
          <w:p>
            <w:pPr>
              <w:jc w:val="center"/>
            </w:pPr>
            <w:r>
              <w:rPr>
                <w:b/>
                <w:color w:val="FFFFFF"/>
              </w:rPr>
              <w:t>Gói 1 (10Tr)</w:t>
            </w:r>
          </w:p>
        </w:tc>
        <w:tc>
          <w:tcPr>
            <w:tcW w:type="dxa" w:w="1584"/>
            <w:shd w:fill="2563EB"/>
            <w:tcMar>
              <w:top w:w="100" w:type="dxa"/>
              <w:bottom w:w="100" w:type="dxa"/>
              <w:left w:w="80" w:type="dxa"/>
              <w:right w:w="80" w:type="dxa"/>
            </w:tcMar>
          </w:tcPr>
          <w:p>
            <w:pPr>
              <w:jc w:val="center"/>
            </w:pPr>
            <w:r>
              <w:rPr>
                <w:b/>
                <w:color w:val="FFFFFF"/>
              </w:rPr>
              <w:t>Gói 2 (20Tr)</w:t>
            </w:r>
          </w:p>
        </w:tc>
        <w:tc>
          <w:tcPr>
            <w:tcW w:type="dxa" w:w="1584"/>
            <w:shd w:fill="2563EB"/>
            <w:tcMar>
              <w:top w:w="100" w:type="dxa"/>
              <w:bottom w:w="100" w:type="dxa"/>
              <w:left w:w="80" w:type="dxa"/>
              <w:right w:w="80" w:type="dxa"/>
            </w:tcMar>
          </w:tcPr>
          <w:p>
            <w:pPr>
              <w:jc w:val="center"/>
            </w:pPr>
            <w:r>
              <w:rPr>
                <w:b/>
                <w:color w:val="FFFFFF"/>
              </w:rPr>
              <w:t>Gói 3 (30Tr)</w:t>
            </w:r>
          </w:p>
        </w:tc>
      </w:tr>
      <w:tr>
        <w:tc>
          <w:tcPr>
            <w:tcW w:type="dxa" w:w="864"/>
            <w:tcMar>
              <w:top w:w="80" w:type="dxa"/>
              <w:bottom w:w="80" w:type="dxa"/>
              <w:left w:w="80" w:type="dxa"/>
              <w:right w:w="80" w:type="dxa"/>
            </w:tcMar>
            <w:shd w:fill="FFFFFF"/>
          </w:tcPr>
          <w:p>
            <w:pPr>
              <w:jc w:val="center"/>
            </w:pPr>
            <w:r>
              <w:rPr>
                <w:b/>
              </w:rPr>
              <w:t>Đợt 1</w:t>
            </w:r>
          </w:p>
        </w:tc>
        <w:tc>
          <w:tcPr>
            <w:tcW w:type="dxa" w:w="1008"/>
            <w:tcMar>
              <w:top w:w="80" w:type="dxa"/>
              <w:bottom w:w="80" w:type="dxa"/>
              <w:left w:w="80" w:type="dxa"/>
              <w:right w:w="80" w:type="dxa"/>
            </w:tcMar>
            <w:shd w:fill="FFFFFF"/>
          </w:tcPr>
          <w:p>
            <w:pPr>
              <w:jc w:val="center"/>
            </w:pPr>
            <w:r>
              <w:t>40%</w:t>
            </w:r>
          </w:p>
        </w:tc>
        <w:tc>
          <w:tcPr>
            <w:tcW w:type="dxa" w:w="3744"/>
            <w:tcMar>
              <w:top w:w="80" w:type="dxa"/>
              <w:bottom w:w="80" w:type="dxa"/>
              <w:left w:w="80" w:type="dxa"/>
              <w:right w:w="80" w:type="dxa"/>
            </w:tcMar>
            <w:shd w:fill="FFFFFF"/>
          </w:tcPr>
          <w:p>
            <w:r>
              <w:t>Ngay sau khi ký hợp đồng và thống nhất đề cương kỹ thuật</w:t>
            </w:r>
          </w:p>
        </w:tc>
        <w:tc>
          <w:tcPr>
            <w:tcW w:type="dxa" w:w="1440"/>
            <w:tcMar>
              <w:top w:w="80" w:type="dxa"/>
              <w:bottom w:w="80" w:type="dxa"/>
              <w:left w:w="80" w:type="dxa"/>
              <w:right w:w="80" w:type="dxa"/>
            </w:tcMar>
            <w:shd w:fill="FFFFFF"/>
          </w:tcPr>
          <w:p>
            <w:pPr>
              <w:jc w:val="right"/>
            </w:pPr>
            <w:r>
              <w:rPr>
                <w:b/>
              </w:rPr>
              <w:t>4.000.000 ₫</w:t>
            </w:r>
          </w:p>
        </w:tc>
        <w:tc>
          <w:tcPr>
            <w:tcW w:type="dxa" w:w="1584"/>
            <w:tcMar>
              <w:top w:w="80" w:type="dxa"/>
              <w:bottom w:w="80" w:type="dxa"/>
              <w:left w:w="80" w:type="dxa"/>
              <w:right w:w="80" w:type="dxa"/>
            </w:tcMar>
            <w:shd w:fill="FFFFFF"/>
          </w:tcPr>
          <w:p>
            <w:pPr>
              <w:jc w:val="right"/>
            </w:pPr>
            <w:r>
              <w:rPr>
                <w:b/>
                <w:color w:val="15803D"/>
              </w:rPr>
              <w:t>8.000.000 ₫</w:t>
            </w:r>
          </w:p>
        </w:tc>
        <w:tc>
          <w:tcPr>
            <w:tcW w:type="dxa" w:w="1584"/>
            <w:tcMar>
              <w:top w:w="80" w:type="dxa"/>
              <w:bottom w:w="80" w:type="dxa"/>
              <w:left w:w="80" w:type="dxa"/>
              <w:right w:w="80" w:type="dxa"/>
            </w:tcMar>
            <w:shd w:fill="FFFFFF"/>
          </w:tcPr>
          <w:p>
            <w:pPr>
              <w:jc w:val="right"/>
            </w:pPr>
            <w:r>
              <w:rPr>
                <w:b/>
              </w:rPr>
              <w:t>12.000.000 ₫</w:t>
            </w:r>
          </w:p>
        </w:tc>
      </w:tr>
      <w:tr>
        <w:tc>
          <w:tcPr>
            <w:tcW w:type="dxa" w:w="864"/>
            <w:tcMar>
              <w:top w:w="80" w:type="dxa"/>
              <w:bottom w:w="80" w:type="dxa"/>
              <w:left w:w="80" w:type="dxa"/>
              <w:right w:w="80" w:type="dxa"/>
            </w:tcMar>
            <w:shd w:fill="FFFFFF"/>
          </w:tcPr>
          <w:p>
            <w:pPr>
              <w:jc w:val="center"/>
            </w:pPr>
            <w:r>
              <w:rPr>
                <w:b/>
              </w:rPr>
              <w:t>Đợt 2</w:t>
            </w:r>
          </w:p>
        </w:tc>
        <w:tc>
          <w:tcPr>
            <w:tcW w:type="dxa" w:w="1008"/>
            <w:tcMar>
              <w:top w:w="80" w:type="dxa"/>
              <w:bottom w:w="80" w:type="dxa"/>
              <w:left w:w="80" w:type="dxa"/>
              <w:right w:w="80" w:type="dxa"/>
            </w:tcMar>
            <w:shd w:fill="FFFFFF"/>
          </w:tcPr>
          <w:p>
            <w:pPr>
              <w:jc w:val="center"/>
            </w:pPr>
            <w:r>
              <w:t>40%</w:t>
            </w:r>
          </w:p>
        </w:tc>
        <w:tc>
          <w:tcPr>
            <w:tcW w:type="dxa" w:w="3744"/>
            <w:tcMar>
              <w:top w:w="80" w:type="dxa"/>
              <w:bottom w:w="80" w:type="dxa"/>
              <w:left w:w="80" w:type="dxa"/>
              <w:right w:w="80" w:type="dxa"/>
            </w:tcMar>
            <w:shd w:fill="FFFFFF"/>
          </w:tcPr>
          <w:p>
            <w:r>
              <w:t>Sau khi hoàn thành bản Demo UAT chạy thử nghiệm với dữ liệu mẫu</w:t>
            </w:r>
          </w:p>
        </w:tc>
        <w:tc>
          <w:tcPr>
            <w:tcW w:type="dxa" w:w="1440"/>
            <w:tcMar>
              <w:top w:w="80" w:type="dxa"/>
              <w:bottom w:w="80" w:type="dxa"/>
              <w:left w:w="80" w:type="dxa"/>
              <w:right w:w="80" w:type="dxa"/>
            </w:tcMar>
            <w:shd w:fill="FFFFFF"/>
          </w:tcPr>
          <w:p>
            <w:pPr>
              <w:jc w:val="right"/>
            </w:pPr>
            <w:r>
              <w:rPr>
                <w:b/>
              </w:rPr>
              <w:t>4.000.000 ₫</w:t>
            </w:r>
          </w:p>
        </w:tc>
        <w:tc>
          <w:tcPr>
            <w:tcW w:type="dxa" w:w="1584"/>
            <w:tcMar>
              <w:top w:w="80" w:type="dxa"/>
              <w:bottom w:w="80" w:type="dxa"/>
              <w:left w:w="80" w:type="dxa"/>
              <w:right w:w="80" w:type="dxa"/>
            </w:tcMar>
            <w:shd w:fill="FFFFFF"/>
          </w:tcPr>
          <w:p>
            <w:pPr>
              <w:jc w:val="right"/>
            </w:pPr>
            <w:r>
              <w:rPr>
                <w:b/>
                <w:color w:val="15803D"/>
              </w:rPr>
              <w:t>8.000.000 ₫</w:t>
            </w:r>
          </w:p>
        </w:tc>
        <w:tc>
          <w:tcPr>
            <w:tcW w:type="dxa" w:w="1584"/>
            <w:tcMar>
              <w:top w:w="80" w:type="dxa"/>
              <w:bottom w:w="80" w:type="dxa"/>
              <w:left w:w="80" w:type="dxa"/>
              <w:right w:w="80" w:type="dxa"/>
            </w:tcMar>
            <w:shd w:fill="FFFFFF"/>
          </w:tcPr>
          <w:p>
            <w:pPr>
              <w:jc w:val="right"/>
            </w:pPr>
            <w:r>
              <w:rPr>
                <w:b/>
              </w:rPr>
              <w:t>12.000.000 ₫</w:t>
            </w:r>
          </w:p>
        </w:tc>
      </w:tr>
      <w:tr>
        <w:tc>
          <w:tcPr>
            <w:tcW w:type="dxa" w:w="864"/>
            <w:tcMar>
              <w:top w:w="80" w:type="dxa"/>
              <w:bottom w:w="80" w:type="dxa"/>
              <w:left w:w="80" w:type="dxa"/>
              <w:right w:w="80" w:type="dxa"/>
            </w:tcMar>
            <w:shd w:fill="FFFFFF"/>
          </w:tcPr>
          <w:p>
            <w:pPr>
              <w:jc w:val="center"/>
            </w:pPr>
            <w:r>
              <w:rPr>
                <w:b/>
              </w:rPr>
              <w:t>Đợt 3</w:t>
            </w:r>
          </w:p>
        </w:tc>
        <w:tc>
          <w:tcPr>
            <w:tcW w:type="dxa" w:w="1008"/>
            <w:tcMar>
              <w:top w:w="80" w:type="dxa"/>
              <w:bottom w:w="80" w:type="dxa"/>
              <w:left w:w="80" w:type="dxa"/>
              <w:right w:w="80" w:type="dxa"/>
            </w:tcMar>
            <w:shd w:fill="FFFFFF"/>
          </w:tcPr>
          <w:p>
            <w:pPr>
              <w:jc w:val="center"/>
            </w:pPr>
            <w:r>
              <w:t>20%</w:t>
            </w:r>
          </w:p>
        </w:tc>
        <w:tc>
          <w:tcPr>
            <w:tcW w:type="dxa" w:w="3744"/>
            <w:tcMar>
              <w:top w:w="80" w:type="dxa"/>
              <w:bottom w:w="80" w:type="dxa"/>
              <w:left w:w="80" w:type="dxa"/>
              <w:right w:w="80" w:type="dxa"/>
            </w:tcMar>
            <w:shd w:fill="FFFFFF"/>
          </w:tcPr>
          <w:p>
            <w:r>
              <w:t>Sau khi nghiệm thu bàn giao chính thức, hoàn tất đào tạo &amp; chuyển giao</w:t>
            </w:r>
          </w:p>
        </w:tc>
        <w:tc>
          <w:tcPr>
            <w:tcW w:type="dxa" w:w="1440"/>
            <w:tcMar>
              <w:top w:w="80" w:type="dxa"/>
              <w:bottom w:w="80" w:type="dxa"/>
              <w:left w:w="80" w:type="dxa"/>
              <w:right w:w="80" w:type="dxa"/>
            </w:tcMar>
            <w:shd w:fill="FFFFFF"/>
          </w:tcPr>
          <w:p>
            <w:pPr>
              <w:jc w:val="right"/>
            </w:pPr>
            <w:r>
              <w:rPr>
                <w:b/>
              </w:rPr>
              <w:t>2.000.000 ₫</w:t>
            </w:r>
          </w:p>
        </w:tc>
        <w:tc>
          <w:tcPr>
            <w:tcW w:type="dxa" w:w="1584"/>
            <w:tcMar>
              <w:top w:w="80" w:type="dxa"/>
              <w:bottom w:w="80" w:type="dxa"/>
              <w:left w:w="80" w:type="dxa"/>
              <w:right w:w="80" w:type="dxa"/>
            </w:tcMar>
            <w:shd w:fill="FFFFFF"/>
          </w:tcPr>
          <w:p>
            <w:pPr>
              <w:jc w:val="right"/>
            </w:pPr>
            <w:r>
              <w:rPr>
                <w:b/>
                <w:color w:val="15803D"/>
              </w:rPr>
              <w:t>4.000.000 ₫</w:t>
            </w:r>
          </w:p>
        </w:tc>
        <w:tc>
          <w:tcPr>
            <w:tcW w:type="dxa" w:w="1584"/>
            <w:tcMar>
              <w:top w:w="80" w:type="dxa"/>
              <w:bottom w:w="80" w:type="dxa"/>
              <w:left w:w="80" w:type="dxa"/>
              <w:right w:w="80" w:type="dxa"/>
            </w:tcMar>
            <w:shd w:fill="FFFFFF"/>
          </w:tcPr>
          <w:p>
            <w:pPr>
              <w:jc w:val="right"/>
            </w:pPr>
            <w:r>
              <w:rPr>
                <w:b/>
              </w:rPr>
              <w:t>6.000.000 ₫</w:t>
            </w:r>
          </w:p>
        </w:tc>
      </w:tr>
      <w:tr>
        <w:tc>
          <w:tcPr>
            <w:tcW w:type="dxa" w:w="5616"/>
            <w:tcMar>
              <w:top w:w="80" w:type="dxa"/>
              <w:bottom w:w="80" w:type="dxa"/>
              <w:left w:w="80" w:type="dxa"/>
              <w:right w:w="80" w:type="dxa"/>
            </w:tcMar>
            <w:gridSpan w:val="3"/>
            <w:shd w:fill="EFF6FF"/>
          </w:tcPr>
          <w:p>
            <w:pPr>
              <w:jc w:val="right"/>
            </w:pPr>
            <w:r/>
            <w:r>
              <w:rPr>
                <w:b/>
              </w:rPr>
              <w:t xml:space="preserve">TỔNG CỘNG:  </w:t>
            </w:r>
          </w:p>
          <w:p>
            <w:pPr>
              <w:jc w:val="center"/>
            </w:pPr>
            <w:r>
              <w:t>100%</w:t>
            </w:r>
          </w:p>
          <w:p>
            <w:r/>
          </w:p>
        </w:tc>
        <w:tc>
          <w:tcPr>
            <w:tcW w:type="dxa" w:w="1440"/>
            <w:tcMar>
              <w:top w:w="80" w:type="dxa"/>
              <w:bottom w:w="80" w:type="dxa"/>
              <w:left w:w="80" w:type="dxa"/>
              <w:right w:w="80" w:type="dxa"/>
            </w:tcMar>
            <w:shd w:fill="EFF6FF"/>
          </w:tcPr>
          <w:p>
            <w:pPr>
              <w:jc w:val="right"/>
            </w:pPr>
            <w:r>
              <w:rPr>
                <w:b/>
              </w:rPr>
              <w:t>10.000.000 ₫</w:t>
            </w:r>
          </w:p>
        </w:tc>
        <w:tc>
          <w:tcPr>
            <w:tcW w:type="dxa" w:w="1584"/>
            <w:tcMar>
              <w:top w:w="80" w:type="dxa"/>
              <w:bottom w:w="80" w:type="dxa"/>
              <w:left w:w="80" w:type="dxa"/>
              <w:right w:w="80" w:type="dxa"/>
            </w:tcMar>
            <w:shd w:fill="EFF6FF"/>
          </w:tcPr>
          <w:p>
            <w:pPr>
              <w:jc w:val="right"/>
            </w:pPr>
            <w:r>
              <w:rPr>
                <w:b/>
                <w:color w:val="15803D"/>
              </w:rPr>
              <w:t>20.000.000 ₫</w:t>
            </w:r>
          </w:p>
        </w:tc>
        <w:tc>
          <w:tcPr>
            <w:tcW w:type="dxa" w:w="1584"/>
            <w:tcMar>
              <w:top w:w="80" w:type="dxa"/>
              <w:bottom w:w="80" w:type="dxa"/>
              <w:left w:w="80" w:type="dxa"/>
              <w:right w:w="80" w:type="dxa"/>
            </w:tcMar>
            <w:shd w:fill="EFF6FF"/>
          </w:tcPr>
          <w:p>
            <w:pPr>
              <w:jc w:val="right"/>
            </w:pPr>
            <w:r>
              <w:rPr>
                <w:b/>
              </w:rPr>
              <w:t>30.000.000 ₫</w:t>
            </w:r>
          </w:p>
        </w:tc>
      </w:tr>
    </w:tbl>
    <w:p>
      <w:pPr>
        <w:spacing w:before="400" w:after="160"/>
      </w:pPr>
      <w:r>
        <w:rPr>
          <w:b/>
          <w:color w:val="1E293B"/>
          <w:sz w:val="30"/>
        </w:rPr>
        <w:t>4. CHI PHÍ HẠ TẦNG CLOUD &amp; TÊN MIỀN HÀNG NĂM (THAM KHẢO)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92"/>
        <w:gridCol w:w="1892"/>
        <w:gridCol w:w="1892"/>
        <w:gridCol w:w="1892"/>
        <w:gridCol w:w="1892"/>
      </w:tblGrid>
      <w:tr>
        <w:tc>
          <w:tcPr>
            <w:tcW w:type="dxa" w:w="864"/>
            <w:shd w:fill="2563EB"/>
            <w:tcMar>
              <w:top w:w="100" w:type="dxa"/>
              <w:bottom w:w="100" w:type="dxa"/>
              <w:left w:w="80" w:type="dxa"/>
              <w:right w:w="80" w:type="dxa"/>
            </w:tcMar>
          </w:tcPr>
          <w:p>
            <w:pPr>
              <w:jc w:val="center"/>
            </w:pPr>
            <w:r>
              <w:rPr>
                <w:b/>
                <w:color w:val="FFFFFF"/>
              </w:rPr>
              <w:t>STT</w:t>
            </w:r>
          </w:p>
        </w:tc>
        <w:tc>
          <w:tcPr>
            <w:tcW w:type="dxa" w:w="3168"/>
            <w:shd w:fill="2563EB"/>
            <w:tcMar>
              <w:top w:w="100" w:type="dxa"/>
              <w:bottom w:w="100" w:type="dxa"/>
              <w:left w:w="80" w:type="dxa"/>
              <w:right w:w="80" w:type="dxa"/>
            </w:tcMar>
          </w:tcPr>
          <w:p>
            <w:pPr>
              <w:jc w:val="center"/>
            </w:pPr>
            <w:r>
              <w:rPr>
                <w:b/>
                <w:color w:val="FFFFFF"/>
              </w:rPr>
              <w:t>Hạng Mục</w:t>
            </w:r>
          </w:p>
        </w:tc>
        <w:tc>
          <w:tcPr>
            <w:tcW w:type="dxa" w:w="3744"/>
            <w:shd w:fill="2563EB"/>
            <w:tcMar>
              <w:top w:w="100" w:type="dxa"/>
              <w:bottom w:w="100" w:type="dxa"/>
              <w:left w:w="80" w:type="dxa"/>
              <w:right w:w="80" w:type="dxa"/>
            </w:tcMar>
          </w:tcPr>
          <w:p>
            <w:pPr>
              <w:jc w:val="center"/>
            </w:pPr>
            <w:r>
              <w:rPr>
                <w:b/>
                <w:color w:val="FFFFFF"/>
              </w:rPr>
              <w:t>Thông Số Khuyến Nghị</w:t>
            </w:r>
          </w:p>
        </w:tc>
        <w:tc>
          <w:tcPr>
            <w:tcW w:type="dxa" w:w="1296"/>
            <w:shd w:fill="2563EB"/>
            <w:tcMar>
              <w:top w:w="100" w:type="dxa"/>
              <w:bottom w:w="100" w:type="dxa"/>
              <w:left w:w="80" w:type="dxa"/>
              <w:right w:w="80" w:type="dxa"/>
            </w:tcMar>
          </w:tcPr>
          <w:p>
            <w:pPr>
              <w:jc w:val="center"/>
            </w:pPr>
            <w:r>
              <w:rPr>
                <w:b/>
                <w:color w:val="FFFFFF"/>
              </w:rPr>
              <w:t>Chu Kỳ</w:t>
            </w:r>
          </w:p>
        </w:tc>
        <w:tc>
          <w:tcPr>
            <w:tcW w:type="dxa" w:w="1584"/>
            <w:shd w:fill="2563EB"/>
            <w:tcMar>
              <w:top w:w="100" w:type="dxa"/>
              <w:bottom w:w="100" w:type="dxa"/>
              <w:left w:w="80" w:type="dxa"/>
              <w:right w:w="80" w:type="dxa"/>
            </w:tcMar>
          </w:tcPr>
          <w:p>
            <w:pPr>
              <w:jc w:val="center"/>
            </w:pPr>
            <w:r>
              <w:rPr>
                <w:b/>
                <w:color w:val="FFFFFF"/>
              </w:rPr>
              <w:t>Chi Phí</w:t>
            </w:r>
          </w:p>
        </w:tc>
      </w:tr>
      <w:tr>
        <w:tc>
          <w:tcPr>
            <w:tcW w:type="dxa" w:w="864"/>
            <w:tcMar>
              <w:top w:w="80" w:type="dxa"/>
              <w:bottom w:w="80" w:type="dxa"/>
              <w:left w:w="80" w:type="dxa"/>
              <w:right w:w="80" w:type="dxa"/>
            </w:tcMar>
            <w:shd w:fill="FFFFFF"/>
          </w:tcPr>
          <w:p>
            <w:pPr>
              <w:jc w:val="center"/>
            </w:pPr>
            <w:r>
              <w:t>1</w:t>
            </w:r>
          </w:p>
        </w:tc>
        <w:tc>
          <w:tcPr>
            <w:tcW w:type="dxa" w:w="3168"/>
            <w:tcMar>
              <w:top w:w="80" w:type="dxa"/>
              <w:bottom w:w="80" w:type="dxa"/>
              <w:left w:w="80" w:type="dxa"/>
              <w:right w:w="80" w:type="dxa"/>
            </w:tcMar>
            <w:shd w:fill="FFFFFF"/>
          </w:tcPr>
          <w:p>
            <w:r>
              <w:rPr>
                <w:b/>
              </w:rPr>
              <w:t>Máy chủ Cloud VPS Chuyên Dụng</w:t>
            </w:r>
          </w:p>
        </w:tc>
        <w:tc>
          <w:tcPr>
            <w:tcW w:type="dxa" w:w="3744"/>
            <w:tcMar>
              <w:top w:w="80" w:type="dxa"/>
              <w:bottom w:w="80" w:type="dxa"/>
              <w:left w:w="80" w:type="dxa"/>
              <w:right w:w="80" w:type="dxa"/>
            </w:tcMar>
            <w:shd w:fill="FFFFFF"/>
          </w:tcPr>
          <w:p>
            <w:r>
              <w:t>4 CPU Cores, 8GB RAM, 100GB SSD NVMe, IP riêng (Viettel / VNPT Data Center)</w:t>
            </w:r>
          </w:p>
        </w:tc>
        <w:tc>
          <w:tcPr>
            <w:tcW w:type="dxa" w:w="1296"/>
            <w:tcMar>
              <w:top w:w="80" w:type="dxa"/>
              <w:bottom w:w="80" w:type="dxa"/>
              <w:left w:w="80" w:type="dxa"/>
              <w:right w:w="80" w:type="dxa"/>
            </w:tcMar>
            <w:shd w:fill="FFFFFF"/>
          </w:tcPr>
          <w:p>
            <w:pPr>
              <w:jc w:val="center"/>
            </w:pPr>
            <w:r>
              <w:t>1 Năm</w:t>
            </w:r>
          </w:p>
        </w:tc>
        <w:tc>
          <w:tcPr>
            <w:tcW w:type="dxa" w:w="1584"/>
            <w:tcMar>
              <w:top w:w="80" w:type="dxa"/>
              <w:bottom w:w="80" w:type="dxa"/>
              <w:left w:w="80" w:type="dxa"/>
              <w:right w:w="80" w:type="dxa"/>
            </w:tcMar>
            <w:shd w:fill="FFFFFF"/>
          </w:tcPr>
          <w:p>
            <w:pPr>
              <w:jc w:val="right"/>
            </w:pPr>
            <w:r>
              <w:rPr>
                <w:b/>
                <w:color w:val="2563EB"/>
              </w:rPr>
              <w:t>3.600.000 ₫</w:t>
            </w:r>
          </w:p>
        </w:tc>
      </w:tr>
      <w:tr>
        <w:tc>
          <w:tcPr>
            <w:tcW w:type="dxa" w:w="864"/>
            <w:tcMar>
              <w:top w:w="80" w:type="dxa"/>
              <w:bottom w:w="80" w:type="dxa"/>
              <w:left w:w="80" w:type="dxa"/>
              <w:right w:w="80" w:type="dxa"/>
            </w:tcMar>
            <w:shd w:fill="FFFFFF"/>
          </w:tcPr>
          <w:p>
            <w:pPr>
              <w:jc w:val="center"/>
            </w:pPr>
            <w:r>
              <w:t>2</w:t>
            </w:r>
          </w:p>
        </w:tc>
        <w:tc>
          <w:tcPr>
            <w:tcW w:type="dxa" w:w="3168"/>
            <w:tcMar>
              <w:top w:w="80" w:type="dxa"/>
              <w:bottom w:w="80" w:type="dxa"/>
              <w:left w:w="80" w:type="dxa"/>
              <w:right w:w="80" w:type="dxa"/>
            </w:tcMar>
            <w:shd w:fill="FFFFFF"/>
          </w:tcPr>
          <w:p>
            <w:r>
              <w:rPr>
                <w:b/>
              </w:rPr>
              <w:t>Tên miền Doanh nghiệp (.vn / .com)</w:t>
            </w:r>
          </w:p>
        </w:tc>
        <w:tc>
          <w:tcPr>
            <w:tcW w:type="dxa" w:w="3744"/>
            <w:tcMar>
              <w:top w:w="80" w:type="dxa"/>
              <w:bottom w:w="80" w:type="dxa"/>
              <w:left w:w="80" w:type="dxa"/>
              <w:right w:w="80" w:type="dxa"/>
            </w:tcMar>
            <w:shd w:fill="FFFFFF"/>
          </w:tcPr>
          <w:p>
            <w:r>
              <w:t>Tên miền thương hiệu riêng: quangloi.vn hoặc quangloisecurity.com</w:t>
            </w:r>
          </w:p>
        </w:tc>
        <w:tc>
          <w:tcPr>
            <w:tcW w:type="dxa" w:w="1296"/>
            <w:tcMar>
              <w:top w:w="80" w:type="dxa"/>
              <w:bottom w:w="80" w:type="dxa"/>
              <w:left w:w="80" w:type="dxa"/>
              <w:right w:w="80" w:type="dxa"/>
            </w:tcMar>
            <w:shd w:fill="FFFFFF"/>
          </w:tcPr>
          <w:p>
            <w:pPr>
              <w:jc w:val="center"/>
            </w:pPr>
            <w:r>
              <w:t>1 Năm</w:t>
            </w:r>
          </w:p>
        </w:tc>
        <w:tc>
          <w:tcPr>
            <w:tcW w:type="dxa" w:w="1584"/>
            <w:tcMar>
              <w:top w:w="80" w:type="dxa"/>
              <w:bottom w:w="80" w:type="dxa"/>
              <w:left w:w="80" w:type="dxa"/>
              <w:right w:w="80" w:type="dxa"/>
            </w:tcMar>
            <w:shd w:fill="FFFFFF"/>
          </w:tcPr>
          <w:p>
            <w:pPr>
              <w:jc w:val="right"/>
            </w:pPr>
            <w:r>
              <w:rPr>
                <w:b/>
                <w:color w:val="2563EB"/>
              </w:rPr>
              <w:t>450.000 - 750.000 ₫</w:t>
            </w:r>
          </w:p>
        </w:tc>
      </w:tr>
      <w:tr>
        <w:tc>
          <w:tcPr>
            <w:tcW w:type="dxa" w:w="864"/>
            <w:tcMar>
              <w:top w:w="80" w:type="dxa"/>
              <w:bottom w:w="80" w:type="dxa"/>
              <w:left w:w="80" w:type="dxa"/>
              <w:right w:w="80" w:type="dxa"/>
            </w:tcMar>
            <w:shd w:fill="FFFFFF"/>
          </w:tcPr>
          <w:p>
            <w:pPr>
              <w:jc w:val="center"/>
            </w:pPr>
            <w:r>
              <w:t>3</w:t>
            </w:r>
          </w:p>
        </w:tc>
        <w:tc>
          <w:tcPr>
            <w:tcW w:type="dxa" w:w="3168"/>
            <w:tcMar>
              <w:top w:w="80" w:type="dxa"/>
              <w:bottom w:w="80" w:type="dxa"/>
              <w:left w:w="80" w:type="dxa"/>
              <w:right w:w="80" w:type="dxa"/>
            </w:tcMar>
            <w:shd w:fill="FFFFFF"/>
          </w:tcPr>
          <w:p>
            <w:r>
              <w:rPr>
                <w:b/>
              </w:rPr>
              <w:t>Chứng chỉ bảo mật SSL HTTPS</w:t>
            </w:r>
          </w:p>
        </w:tc>
        <w:tc>
          <w:tcPr>
            <w:tcW w:type="dxa" w:w="3744"/>
            <w:tcMar>
              <w:top w:w="80" w:type="dxa"/>
              <w:bottom w:w="80" w:type="dxa"/>
              <w:left w:w="80" w:type="dxa"/>
              <w:right w:w="80" w:type="dxa"/>
            </w:tcMar>
            <w:shd w:fill="FFFFFF"/>
          </w:tcPr>
          <w:p>
            <w:r>
              <w:t>Bảo mật dữ liệu đường truyền website</w:t>
            </w:r>
          </w:p>
        </w:tc>
        <w:tc>
          <w:tcPr>
            <w:tcW w:type="dxa" w:w="1296"/>
            <w:tcMar>
              <w:top w:w="80" w:type="dxa"/>
              <w:bottom w:w="80" w:type="dxa"/>
              <w:left w:w="80" w:type="dxa"/>
              <w:right w:w="80" w:type="dxa"/>
            </w:tcMar>
            <w:shd w:fill="FFFFFF"/>
          </w:tcPr>
          <w:p>
            <w:pPr>
              <w:jc w:val="center"/>
            </w:pPr>
            <w:r>
              <w:t>Trọn đời</w:t>
            </w:r>
          </w:p>
        </w:tc>
        <w:tc>
          <w:tcPr>
            <w:tcW w:type="dxa" w:w="1584"/>
            <w:tcMar>
              <w:top w:w="80" w:type="dxa"/>
              <w:bottom w:w="80" w:type="dxa"/>
              <w:left w:w="80" w:type="dxa"/>
              <w:right w:w="80" w:type="dxa"/>
            </w:tcMar>
            <w:shd w:fill="FFFFFF"/>
          </w:tcPr>
          <w:p>
            <w:pPr>
              <w:jc w:val="right"/>
            </w:pPr>
            <w:r>
              <w:rPr>
                <w:b/>
                <w:color w:val="15803D"/>
              </w:rPr>
              <w:t>MIỄN PHÍ</w:t>
            </w:r>
          </w:p>
        </w:tc>
      </w:tr>
    </w:tbl>
    <w:p>
      <w:pPr>
        <w:spacing w:before="400" w:after="160"/>
      </w:pPr>
      <w:r>
        <w:rPr>
          <w:b/>
          <w:color w:val="1E293B"/>
          <w:sz w:val="30"/>
        </w:rPr>
        <w:t>5. CHÍNH SÁCH BẢO HÀNH &amp; BÀN GIAO MÃ NGUỒN</w:t>
      </w:r>
    </w:p>
    <w:p>
      <w:pPr>
        <w:pStyle w:val="ListBullet"/>
        <w:spacing w:after="80"/>
      </w:pPr>
      <w:r>
        <w:rPr>
          <w:b/>
        </w:rPr>
        <w:t>Sở hữu vĩnh viễn:</w:t>
      </w:r>
      <w:r>
        <w:t xml:space="preserve"> Doanh nghiệp được bàn giao toàn bộ mã nguồn (Source code) và cơ sở dữ liệu, không phải đóng phí thuê bao duy trì phần mềm hàng tháng.</w:t>
      </w:r>
    </w:p>
    <w:p>
      <w:pPr>
        <w:pStyle w:val="ListBullet"/>
        <w:spacing w:after="80"/>
      </w:pPr>
      <w:r>
        <w:rPr>
          <w:b/>
        </w:rPr>
        <w:t>Bảo hành kỹ thuật:</w:t>
      </w:r>
      <w:r>
        <w:t xml:space="preserve"> 12 tháng miễn phí toàn bộ lỗi kỹ thuật phát sinh kể từ ngày nghiệm thu bàn giao.</w:t>
      </w:r>
    </w:p>
    <w:p>
      <w:pPr>
        <w:pStyle w:val="ListBullet"/>
        <w:spacing w:after="80"/>
      </w:pPr>
      <w:r>
        <w:rPr>
          <w:b/>
        </w:rPr>
        <w:t>Thời gian tiếp nhận:</w:t>
      </w:r>
      <w:r>
        <w:t xml:space="preserve"> Cam kết hỗ trợ và xử lý sự cố gián đoạn trong vòng 2 giờ làm việc.</w:t>
      </w:r>
    </w:p>
    <w:p>
      <w:pPr>
        <w:spacing w:before="480"/>
      </w:pPr>
    </w:p>
    <w:tbl>
      <w:tblPr>
        <w:tblW w:type="auto" w:w="0"/>
        <w:jc w:val="center"/>
        <w:tblLook w:firstColumn="1" w:firstRow="1" w:lastColumn="0" w:lastRow="0" w:noHBand="0" w:noVBand="1" w:val="04A0"/>
      </w:tblPr>
      <w:tblGrid>
        <w:gridCol w:w="4730"/>
        <w:gridCol w:w="4730"/>
      </w:tblGrid>
      <w:tr>
        <w:tc>
          <w:tcPr>
            <w:tcW w:type="dxa" w:w="5040"/>
          </w:tcPr>
          <w:p>
            <w:pPr>
              <w:jc w:val="center"/>
            </w:pPr>
            <w:r>
              <w:rPr>
                <w:b/>
              </w:rPr>
              <w:t>ĐẠI DIỆN KHÁCH HÀNG</w:t>
              <w:br/>
            </w:r>
            <w:r>
              <w:rPr>
                <w:i/>
                <w:color w:val="64748B"/>
                <w:sz w:val="20"/>
              </w:rPr>
              <w:t>(Ký, ghi rõ họ tên và đóng dấu)</w:t>
            </w:r>
          </w:p>
        </w:tc>
        <w:tc>
          <w:tcPr>
            <w:tcW w:type="dxa" w:w="5040"/>
          </w:tcPr>
          <w:p>
            <w:pPr>
              <w:jc w:val="center"/>
            </w:pPr>
            <w:r>
              <w:rPr>
                <w:b/>
              </w:rPr>
              <w:t>ĐẠI DIỆN ĐƠN VỊ THỰC HIỆN</w:t>
              <w:br/>
            </w:r>
            <w:r>
              <w:rPr>
                <w:i/>
                <w:color w:val="64748B"/>
                <w:sz w:val="20"/>
              </w:rPr>
              <w:t>(Ký, ghi rõ họ tên và đóng dấu)</w:t>
            </w:r>
          </w:p>
        </w:tc>
      </w:tr>
      <w:tr>
        <w:tc>
          <w:tcPr>
            <w:tcW w:type="dxa" w:w="5040"/>
          </w:tcPr>
          <w:p>
            <w:pPr>
              <w:spacing w:before="1600"/>
            </w:pPr>
          </w:p>
        </w:tc>
        <w:tc>
          <w:tcPr>
            <w:tcW w:type="dxa" w:w="5040"/>
          </w:tcPr>
          <w:p>
            <w:pPr>
              <w:spacing w:before="1600"/>
            </w:pP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