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70c5ddf728daf1becab70b86cc8ba87d2ad9a28"/>
      <w:r>
        <w:t xml:space="preserve">Lab 4: IDE Productivity – Visual Studio or VS Code</w:t>
      </w:r>
      <w:bookmarkEnd w:id="20"/>
    </w:p>
    <w:p>
      <w:pPr>
        <w:pStyle w:val="Heading2"/>
      </w:pPr>
      <w:bookmarkStart w:id="21" w:name="objective"/>
      <w:r>
        <w:t xml:space="preserve">Objective</w:t>
      </w:r>
      <w:bookmarkEnd w:id="21"/>
    </w:p>
    <w:p>
      <w:pPr>
        <w:pStyle w:val="FirstParagraph"/>
      </w:pPr>
      <w:r>
        <w:t xml:space="preserve">Get productive quickly in your preferred IDE. By the end of this lab you will be able to open solutions, run and debug projects, execute tests, and use essential productivity features — whether you choose</w:t>
      </w:r>
      <w:r>
        <w:t xml:space="preserve"> </w:t>
      </w:r>
      <w:r>
        <w:rPr>
          <w:b/>
        </w:rPr>
        <w:t xml:space="preserve">Visual Studio</w:t>
      </w:r>
      <w:r>
        <w:t xml:space="preserve"> </w:t>
      </w:r>
      <w:r>
        <w:t xml:space="preserve">or</w:t>
      </w:r>
      <w:r>
        <w:t xml:space="preserve"> </w:t>
      </w:r>
      <w:r>
        <w:rPr>
          <w:b/>
        </w:rPr>
        <w:t xml:space="preserve">VS Code</w:t>
      </w:r>
      <w:r>
        <w:t xml:space="preserve">.</w:t>
      </w:r>
    </w:p>
    <w:p>
      <w:r>
        <w:pict>
          <v:rect style="width:0;height:1.5pt" o:hralign="center" o:hrstd="t" o:hr="t"/>
        </w:pict>
      </w:r>
    </w:p>
    <w:p>
      <w:pPr>
        <w:pStyle w:val="Heading2"/>
      </w:pPr>
      <w:bookmarkStart w:id="22" w:name="prerequisites"/>
      <w:r>
        <w:t xml:space="preserve">Prerequisites</w:t>
      </w:r>
      <w:bookmarkEnd w:id="22"/>
    </w:p>
    <w:p>
      <w:pPr>
        <w:pStyle w:val="Compact"/>
        <w:numPr>
          <w:numId w:val="1001"/>
          <w:ilvl w:val="0"/>
        </w:numPr>
      </w:pPr>
      <w:r>
        <w:t xml:space="preserve">.NET 10 SDK installed (verified in Lab 0)</w:t>
      </w:r>
    </w:p>
    <w:p>
      <w:pPr>
        <w:pStyle w:val="Compact"/>
        <w:numPr>
          <w:numId w:val="1001"/>
          <w:ilvl w:val="0"/>
        </w:numPr>
      </w:pPr>
      <w:r>
        <w:rPr>
          <w:b/>
        </w:rPr>
        <w:t xml:space="preserve">One</w:t>
      </w:r>
      <w:r>
        <w:t xml:space="preserve"> </w:t>
      </w:r>
      <w:r>
        <w:t xml:space="preserve">of the following installed:</w:t>
      </w:r>
    </w:p>
    <w:p>
      <w:pPr>
        <w:pStyle w:val="Compact"/>
        <w:numPr>
          <w:numId w:val="1002"/>
          <w:ilvl w:val="1"/>
        </w:numPr>
      </w:pPr>
      <w:hyperlink r:id="rId23">
        <w:r>
          <w:rPr>
            <w:rStyle w:val="Hyperlink"/>
          </w:rPr>
          <w:t xml:space="preserve">Visual Studio 2022</w:t>
        </w:r>
      </w:hyperlink>
      <w:r>
        <w:t xml:space="preserve"> </w:t>
      </w:r>
      <w:r>
        <w:t xml:space="preserve">(Community, Professional, or Enterprise)</w:t>
      </w:r>
    </w:p>
    <w:p>
      <w:pPr>
        <w:pStyle w:val="Compact"/>
        <w:numPr>
          <w:numId w:val="1002"/>
          <w:ilvl w:val="1"/>
        </w:numPr>
      </w:pPr>
      <w:hyperlink r:id="rId24">
        <w:r>
          <w:rPr>
            <w:rStyle w:val="Hyperlink"/>
          </w:rPr>
          <w:t xml:space="preserve">VS Code</w:t>
        </w:r>
      </w:hyperlink>
      <w:r>
        <w:t xml:space="preserve"> </w:t>
      </w:r>
      <w:r>
        <w:t xml:space="preserve">with the</w:t>
      </w:r>
      <w:r>
        <w:t xml:space="preserve"> </w:t>
      </w:r>
      <w:hyperlink r:id="rId25">
        <w:r>
          <w:rPr>
            <w:rStyle w:val="Hyperlink"/>
          </w:rPr>
          <w:t xml:space="preserve">C# Dev Kit</w:t>
        </w:r>
      </w:hyperlink>
      <w:r>
        <w:t xml:space="preserve"> </w:t>
      </w:r>
      <w:r>
        <w:t xml:space="preserve">extension</w:t>
      </w:r>
    </w:p>
    <w:p>
      <w:r>
        <w:pict>
          <v:rect style="width:0;height:1.5pt" o:hralign="center" o:hrstd="t" o:hr="t"/>
        </w:pict>
      </w:r>
    </w:p>
    <w:p>
      <w:pPr>
        <w:pStyle w:val="Heading2"/>
      </w:pPr>
      <w:bookmarkStart w:id="26" w:name="choose-your-path"/>
      <w:r>
        <w:t xml:space="preserve">Choose Your Path</w:t>
      </w:r>
      <w:bookmarkEnd w:id="26"/>
    </w:p>
    <w:p>
      <w:pPr>
        <w:pStyle w:val="FirstParagraph"/>
      </w:pPr>
      <w:r>
        <w:t xml:space="preserve">This lab has</w:t>
      </w:r>
      <w:r>
        <w:t xml:space="preserve"> </w:t>
      </w:r>
      <w:r>
        <w:rPr>
          <w:b/>
        </w:rPr>
        <w:t xml:space="preserve">two parallel tracks</w:t>
      </w:r>
      <w:r>
        <w:t xml:space="preserve">. Pick the IDE you plan to use for the rest of the training.</w:t>
      </w:r>
    </w:p>
    <w:p>
      <w:r>
        <w:pict>
          <v:rect style="width:0;height:1.5pt" o:hralign="center" o:hrstd="t" o:hr="t"/>
        </w:pict>
      </w:r>
    </w:p>
    <w:p>
      <w:pPr>
        <w:pStyle w:val="Heading2"/>
      </w:pPr>
      <w:bookmarkStart w:id="27" w:name="path-a-visual-studio"/>
      <w:r>
        <w:t xml:space="preserve">Path A – Visual Studio</w:t>
      </w:r>
      <w:bookmarkEnd w:id="27"/>
    </w:p>
    <w:p>
      <w:pPr>
        <w:pStyle w:val="Heading3"/>
      </w:pPr>
      <w:bookmarkStart w:id="28" w:name="exercise-a1-open-and-explore-a-solution"/>
      <w:r>
        <w:t xml:space="preserve">Exercise A1 – Open and Explore a Solution</w:t>
      </w:r>
      <w:bookmarkEnd w:id="28"/>
    </w:p>
    <w:p>
      <w:pPr>
        <w:pStyle w:val="Compact"/>
        <w:numPr>
          <w:numId w:val="1003"/>
          <w:ilvl w:val="0"/>
        </w:numPr>
      </w:pPr>
      <w:r>
        <w:t xml:space="preserve">Open Visual Studio.</w:t>
      </w:r>
    </w:p>
    <w:p>
      <w:pPr>
        <w:pStyle w:val="Compact"/>
        <w:numPr>
          <w:numId w:val="1003"/>
          <w:ilvl w:val="0"/>
        </w:numPr>
      </w:pPr>
      <w:r>
        <w:t xml:space="preserve">Select</w:t>
      </w:r>
      <w:r>
        <w:t xml:space="preserve"> </w:t>
      </w:r>
      <w:r>
        <w:rPr>
          <w:b/>
        </w:rPr>
        <w:t xml:space="preserve">Open a project or solution</w:t>
      </w:r>
      <w:r>
        <w:t xml:space="preserve"> </w:t>
      </w:r>
      <w:r>
        <w:t xml:space="preserve">and navigate to the</w:t>
      </w:r>
      <w:r>
        <w:t xml:space="preserve"> </w:t>
      </w:r>
      <w:r>
        <w:rPr>
          <w:rStyle w:val="VerbatimChar"/>
        </w:rPr>
        <w:t xml:space="preserve">starter</w:t>
      </w:r>
      <w:r>
        <w:t xml:space="preserve"> </w:t>
      </w:r>
      <w:r>
        <w:t xml:space="preserve">folder of this lab.</w:t>
      </w:r>
    </w:p>
    <w:p>
      <w:pPr>
        <w:pStyle w:val="Compact"/>
        <w:numPr>
          <w:numId w:val="1003"/>
          <w:ilvl w:val="0"/>
        </w:numPr>
      </w:pPr>
      <w:r>
        <w:t xml:space="preserve">Open</w:t>
      </w:r>
      <w:r>
        <w:t xml:space="preserve"> </w:t>
      </w:r>
      <w:r>
        <w:rPr>
          <w:rStyle w:val="VerbatimChar"/>
        </w:rPr>
        <w:t xml:space="preserve">Lab4-IDE.sln</w:t>
      </w:r>
      <w:r>
        <w:t xml:space="preserve">.</w:t>
      </w:r>
    </w:p>
    <w:p>
      <w:pPr>
        <w:pStyle w:val="Compact"/>
        <w:numPr>
          <w:numId w:val="1003"/>
          <w:ilvl w:val="0"/>
        </w:numPr>
      </w:pPr>
      <w:r>
        <w:t xml:space="preserve">In</w:t>
      </w:r>
      <w:r>
        <w:t xml:space="preserve"> </w:t>
      </w:r>
      <w:r>
        <w:rPr>
          <w:b/>
        </w:rPr>
        <w:t xml:space="preserve">Solution Explorer</w:t>
      </w:r>
      <w:r>
        <w:t xml:space="preserve">, explore the project structure:</w:t>
      </w:r>
    </w:p>
    <w:p>
      <w:pPr>
        <w:pStyle w:val="Compact"/>
        <w:numPr>
          <w:numId w:val="1004"/>
          <w:ilvl w:val="1"/>
        </w:numPr>
      </w:pPr>
      <w:r>
        <w:rPr>
          <w:rStyle w:val="VerbatimChar"/>
        </w:rPr>
        <w:t xml:space="preserve">TodoApp</w:t>
      </w:r>
      <w:r>
        <w:t xml:space="preserve"> </w:t>
      </w:r>
      <w:r>
        <w:t xml:space="preserve">— a console application</w:t>
      </w:r>
    </w:p>
    <w:p>
      <w:pPr>
        <w:pStyle w:val="Compact"/>
        <w:numPr>
          <w:numId w:val="1004"/>
          <w:ilvl w:val="1"/>
        </w:numPr>
      </w:pPr>
      <w:r>
        <w:rPr>
          <w:rStyle w:val="VerbatimChar"/>
        </w:rPr>
        <w:t xml:space="preserve">TodoApp.Tests</w:t>
      </w:r>
      <w:r>
        <w:t xml:space="preserve"> </w:t>
      </w:r>
      <w:r>
        <w:t xml:space="preserve">— an xUnit test project</w:t>
      </w:r>
    </w:p>
    <w:p>
      <w:pPr>
        <w:pStyle w:val="Compact"/>
        <w:numPr>
          <w:numId w:val="1003"/>
          <w:ilvl w:val="0"/>
        </w:numPr>
      </w:pPr>
      <w:r>
        <w:t xml:space="preserve">Double-click</w:t>
      </w:r>
      <w:r>
        <w:t xml:space="preserve"> </w:t>
      </w:r>
      <w:r>
        <w:rPr>
          <w:rStyle w:val="VerbatimChar"/>
        </w:rPr>
        <w:t xml:space="preserve">Program.cs</w:t>
      </w:r>
      <w:r>
        <w:t xml:space="preserve"> </w:t>
      </w:r>
      <w:r>
        <w:t xml:space="preserve">in the</w:t>
      </w:r>
      <w:r>
        <w:t xml:space="preserve"> </w:t>
      </w:r>
      <w:r>
        <w:rPr>
          <w:rStyle w:val="VerbatimChar"/>
        </w:rPr>
        <w:t xml:space="preserve">TodoApp</w:t>
      </w:r>
      <w:r>
        <w:t xml:space="preserve"> </w:t>
      </w:r>
      <w:r>
        <w:t xml:space="preserve">project and read through the code.</w:t>
      </w:r>
    </w:p>
    <w:p>
      <w:pPr>
        <w:pStyle w:val="Heading3"/>
      </w:pPr>
      <w:bookmarkStart w:id="29" w:name="exercise-a2-build-and-run"/>
      <w:r>
        <w:t xml:space="preserve">Exercise A2 – Build and Run</w:t>
      </w:r>
      <w:bookmarkEnd w:id="29"/>
    </w:p>
    <w:p>
      <w:pPr>
        <w:pStyle w:val="Compact"/>
        <w:numPr>
          <w:numId w:val="1005"/>
          <w:ilvl w:val="0"/>
        </w:numPr>
      </w:pPr>
      <w:r>
        <w:t xml:space="preserve">Press</w:t>
      </w:r>
      <w:r>
        <w:t xml:space="preserve"> </w:t>
      </w:r>
      <w:r>
        <w:rPr>
          <w:b/>
        </w:rPr>
        <w:t xml:space="preserve">Ctrl+Shift+B</w:t>
      </w:r>
      <w:r>
        <w:t xml:space="preserve"> </w:t>
      </w:r>
      <w:r>
        <w:t xml:space="preserve">to build the solution (or</w:t>
      </w:r>
      <w:r>
        <w:t xml:space="preserve"> </w:t>
      </w:r>
      <w:r>
        <w:rPr>
          <w:b/>
        </w:rPr>
        <w:t xml:space="preserve">Build &gt; Build Solution</w:t>
      </w:r>
      <w:r>
        <w:t xml:space="preserve">).</w:t>
      </w:r>
    </w:p>
    <w:p>
      <w:pPr>
        <w:pStyle w:val="Compact"/>
        <w:numPr>
          <w:numId w:val="1005"/>
          <w:ilvl w:val="0"/>
        </w:numPr>
      </w:pPr>
      <w:r>
        <w:t xml:space="preserve">Check the</w:t>
      </w:r>
      <w:r>
        <w:t xml:space="preserve"> </w:t>
      </w:r>
      <w:r>
        <w:rPr>
          <w:b/>
        </w:rPr>
        <w:t xml:space="preserve">Output</w:t>
      </w:r>
      <w:r>
        <w:t xml:space="preserve"> </w:t>
      </w:r>
      <w:r>
        <w:t xml:space="preserve">window for build results.</w:t>
      </w:r>
    </w:p>
    <w:p>
      <w:pPr>
        <w:pStyle w:val="Compact"/>
        <w:numPr>
          <w:numId w:val="1005"/>
          <w:ilvl w:val="0"/>
        </w:numPr>
      </w:pPr>
      <w:r>
        <w:t xml:space="preserve">Set</w:t>
      </w:r>
      <w:r>
        <w:t xml:space="preserve"> </w:t>
      </w:r>
      <w:r>
        <w:rPr>
          <w:rStyle w:val="VerbatimChar"/>
        </w:rPr>
        <w:t xml:space="preserve">TodoApp</w:t>
      </w:r>
      <w:r>
        <w:t xml:space="preserve"> </w:t>
      </w:r>
      <w:r>
        <w:t xml:space="preserve">as the startup project (right-click &gt;</w:t>
      </w:r>
      <w:r>
        <w:t xml:space="preserve"> </w:t>
      </w:r>
      <w:r>
        <w:rPr>
          <w:b/>
        </w:rPr>
        <w:t xml:space="preserve">Set as Startup Project</w:t>
      </w:r>
      <w:r>
        <w:t xml:space="preserve">).</w:t>
      </w:r>
    </w:p>
    <w:p>
      <w:pPr>
        <w:pStyle w:val="Compact"/>
        <w:numPr>
          <w:numId w:val="1005"/>
          <w:ilvl w:val="0"/>
        </w:numPr>
      </w:pPr>
      <w:r>
        <w:t xml:space="preserve">Press</w:t>
      </w:r>
      <w:r>
        <w:t xml:space="preserve"> </w:t>
      </w:r>
      <w:r>
        <w:rPr>
          <w:b/>
        </w:rPr>
        <w:t xml:space="preserve">F5</w:t>
      </w:r>
      <w:r>
        <w:t xml:space="preserve"> </w:t>
      </w:r>
      <w:r>
        <w:t xml:space="preserve">to run with debugging, or</w:t>
      </w:r>
      <w:r>
        <w:t xml:space="preserve"> </w:t>
      </w:r>
      <w:r>
        <w:rPr>
          <w:b/>
        </w:rPr>
        <w:t xml:space="preserve">Ctrl+F5</w:t>
      </w:r>
      <w:r>
        <w:t xml:space="preserve"> </w:t>
      </w:r>
      <w:r>
        <w:t xml:space="preserve">to run without debugging.</w:t>
      </w:r>
    </w:p>
    <w:p>
      <w:pPr>
        <w:pStyle w:val="Compact"/>
        <w:numPr>
          <w:numId w:val="1005"/>
          <w:ilvl w:val="0"/>
        </w:numPr>
      </w:pPr>
      <w:r>
        <w:t xml:space="preserve">Observe the console output.</w:t>
      </w:r>
    </w:p>
    <w:p>
      <w:pPr>
        <w:pStyle w:val="Heading3"/>
      </w:pPr>
      <w:bookmarkStart w:id="30" w:name="exercise-a3-debugging"/>
      <w:r>
        <w:t xml:space="preserve">Exercise A3 – Debugging</w:t>
      </w:r>
      <w:bookmarkEnd w:id="30"/>
    </w:p>
    <w:p>
      <w:pPr>
        <w:pStyle w:val="Compact"/>
        <w:numPr>
          <w:numId w:val="1006"/>
          <w:ilvl w:val="0"/>
        </w:numPr>
      </w:pPr>
      <w:r>
        <w:t xml:space="preserve">Open</w:t>
      </w:r>
      <w:r>
        <w:t xml:space="preserve"> </w:t>
      </w:r>
      <w:r>
        <w:rPr>
          <w:rStyle w:val="VerbatimChar"/>
        </w:rPr>
        <w:t xml:space="preserve">TodoService.cs</w:t>
      </w:r>
      <w:r>
        <w:t xml:space="preserve"> </w:t>
      </w:r>
      <w:r>
        <w:t xml:space="preserve">in the</w:t>
      </w:r>
      <w:r>
        <w:t xml:space="preserve"> </w:t>
      </w:r>
      <w:r>
        <w:rPr>
          <w:rStyle w:val="VerbatimChar"/>
        </w:rPr>
        <w:t xml:space="preserve">TodoApp</w:t>
      </w:r>
      <w:r>
        <w:t xml:space="preserve"> </w:t>
      </w:r>
      <w:r>
        <w:t xml:space="preserve">project.</w:t>
      </w:r>
    </w:p>
    <w:p>
      <w:pPr>
        <w:pStyle w:val="Compact"/>
        <w:numPr>
          <w:numId w:val="1006"/>
          <w:ilvl w:val="0"/>
        </w:numPr>
      </w:pPr>
      <w:r>
        <w:t xml:space="preserve">Set a</w:t>
      </w:r>
      <w:r>
        <w:t xml:space="preserve"> </w:t>
      </w:r>
      <w:r>
        <w:rPr>
          <w:b/>
        </w:rPr>
        <w:t xml:space="preserve">breakpoint</w:t>
      </w:r>
      <w:r>
        <w:t xml:space="preserve"> </w:t>
      </w:r>
      <w:r>
        <w:t xml:space="preserve">on the</w:t>
      </w:r>
      <w:r>
        <w:t xml:space="preserve"> </w:t>
      </w:r>
      <w:r>
        <w:rPr>
          <w:rStyle w:val="VerbatimChar"/>
        </w:rPr>
        <w:t xml:space="preserve">AddTodo</w:t>
      </w:r>
      <w:r>
        <w:t xml:space="preserve"> </w:t>
      </w:r>
      <w:r>
        <w:t xml:space="preserve">method by clicking in the left margin (or pressing</w:t>
      </w:r>
      <w:r>
        <w:t xml:space="preserve"> </w:t>
      </w:r>
      <w:r>
        <w:rPr>
          <w:b/>
        </w:rPr>
        <w:t xml:space="preserve">F9</w:t>
      </w:r>
      <w:r>
        <w:t xml:space="preserve">).</w:t>
      </w:r>
    </w:p>
    <w:p>
      <w:pPr>
        <w:pStyle w:val="Compact"/>
        <w:numPr>
          <w:numId w:val="1006"/>
          <w:ilvl w:val="0"/>
        </w:numPr>
      </w:pPr>
      <w:r>
        <w:t xml:space="preserve">Press</w:t>
      </w:r>
      <w:r>
        <w:t xml:space="preserve"> </w:t>
      </w:r>
      <w:r>
        <w:rPr>
          <w:b/>
        </w:rPr>
        <w:t xml:space="preserve">F5</w:t>
      </w:r>
      <w:r>
        <w:t xml:space="preserve"> </w:t>
      </w:r>
      <w:r>
        <w:t xml:space="preserve">to start debugging.</w:t>
      </w:r>
    </w:p>
    <w:p>
      <w:pPr>
        <w:pStyle w:val="Compact"/>
        <w:numPr>
          <w:numId w:val="1006"/>
          <w:ilvl w:val="0"/>
        </w:numPr>
      </w:pPr>
      <w:r>
        <w:t xml:space="preserve">When the breakpoint is hit:</w:t>
      </w:r>
    </w:p>
    <w:p>
      <w:pPr>
        <w:pStyle w:val="Compact"/>
        <w:numPr>
          <w:numId w:val="1007"/>
          <w:ilvl w:val="1"/>
        </w:numPr>
      </w:pPr>
      <w:r>
        <w:t xml:space="preserve">Hover over variables to see their values.</w:t>
      </w:r>
    </w:p>
    <w:p>
      <w:pPr>
        <w:pStyle w:val="Compact"/>
        <w:numPr>
          <w:numId w:val="1007"/>
          <w:ilvl w:val="1"/>
        </w:numPr>
      </w:pPr>
      <w:r>
        <w:t xml:space="preserve">Use the</w:t>
      </w:r>
      <w:r>
        <w:t xml:space="preserve"> </w:t>
      </w:r>
      <w:r>
        <w:rPr>
          <w:b/>
        </w:rPr>
        <w:t xml:space="preserve">Locals</w:t>
      </w:r>
      <w:r>
        <w:t xml:space="preserve"> </w:t>
      </w:r>
      <w:r>
        <w:t xml:space="preserve">and</w:t>
      </w:r>
      <w:r>
        <w:t xml:space="preserve"> </w:t>
      </w:r>
      <w:r>
        <w:rPr>
          <w:b/>
        </w:rPr>
        <w:t xml:space="preserve">Watch</w:t>
      </w:r>
      <w:r>
        <w:t xml:space="preserve"> </w:t>
      </w:r>
      <w:r>
        <w:t xml:space="preserve">windows.</w:t>
      </w:r>
    </w:p>
    <w:p>
      <w:pPr>
        <w:pStyle w:val="Compact"/>
        <w:numPr>
          <w:numId w:val="1007"/>
          <w:ilvl w:val="1"/>
        </w:numPr>
      </w:pPr>
      <w:r>
        <w:t xml:space="preserve">Press</w:t>
      </w:r>
      <w:r>
        <w:t xml:space="preserve"> </w:t>
      </w:r>
      <w:r>
        <w:rPr>
          <w:b/>
        </w:rPr>
        <w:t xml:space="preserve">F10</w:t>
      </w:r>
      <w:r>
        <w:t xml:space="preserve"> </w:t>
      </w:r>
      <w:r>
        <w:t xml:space="preserve">to step over,</w:t>
      </w:r>
      <w:r>
        <w:t xml:space="preserve"> </w:t>
      </w:r>
      <w:r>
        <w:rPr>
          <w:b/>
        </w:rPr>
        <w:t xml:space="preserve">F11</w:t>
      </w:r>
      <w:r>
        <w:t xml:space="preserve"> </w:t>
      </w:r>
      <w:r>
        <w:t xml:space="preserve">to step into.</w:t>
      </w:r>
    </w:p>
    <w:p>
      <w:pPr>
        <w:pStyle w:val="Compact"/>
        <w:numPr>
          <w:numId w:val="1007"/>
          <w:ilvl w:val="1"/>
        </w:numPr>
      </w:pPr>
      <w:r>
        <w:t xml:space="preserve">Press</w:t>
      </w:r>
      <w:r>
        <w:t xml:space="preserve"> </w:t>
      </w:r>
      <w:r>
        <w:rPr>
          <w:b/>
        </w:rPr>
        <w:t xml:space="preserve">F5</w:t>
      </w:r>
      <w:r>
        <w:t xml:space="preserve"> </w:t>
      </w:r>
      <w:r>
        <w:t xml:space="preserve">to continue.</w:t>
      </w:r>
    </w:p>
    <w:p>
      <w:pPr>
        <w:pStyle w:val="Compact"/>
        <w:numPr>
          <w:numId w:val="1006"/>
          <w:ilvl w:val="0"/>
        </w:numPr>
      </w:pPr>
      <w:r>
        <w:t xml:space="preserve">Try using</w:t>
      </w:r>
      <w:r>
        <w:t xml:space="preserve"> </w:t>
      </w:r>
      <w:r>
        <w:rPr>
          <w:b/>
        </w:rPr>
        <w:t xml:space="preserve">Edit and Continue</w:t>
      </w:r>
      <w:r>
        <w:t xml:space="preserve"> </w:t>
      </w:r>
      <w:r>
        <w:t xml:space="preserve">— change a string value while paused and continue.</w:t>
      </w:r>
    </w:p>
    <w:p>
      <w:pPr>
        <w:pStyle w:val="Heading3"/>
      </w:pPr>
      <w:bookmarkStart w:id="31" w:name="exercise-a4-run-tests"/>
      <w:r>
        <w:t xml:space="preserve">Exercise A4 – Run Tests</w:t>
      </w:r>
      <w:bookmarkEnd w:id="31"/>
    </w:p>
    <w:p>
      <w:pPr>
        <w:pStyle w:val="Compact"/>
        <w:numPr>
          <w:numId w:val="1008"/>
          <w:ilvl w:val="0"/>
        </w:numPr>
      </w:pPr>
      <w:r>
        <w:t xml:space="preserve">Open</w:t>
      </w:r>
      <w:r>
        <w:t xml:space="preserve"> </w:t>
      </w:r>
      <w:r>
        <w:rPr>
          <w:b/>
        </w:rPr>
        <w:t xml:space="preserve">Test Explorer</w:t>
      </w:r>
      <w:r>
        <w:t xml:space="preserve"> </w:t>
      </w:r>
      <w:r>
        <w:t xml:space="preserve">(</w:t>
      </w:r>
      <w:r>
        <w:rPr>
          <w:b/>
        </w:rPr>
        <w:t xml:space="preserve">Test &gt; Test Explorer</w:t>
      </w:r>
      <w:r>
        <w:t xml:space="preserve"> </w:t>
      </w:r>
      <w:r>
        <w:t xml:space="preserve">or</w:t>
      </w:r>
      <w:r>
        <w:t xml:space="preserve"> </w:t>
      </w:r>
      <w:r>
        <w:rPr>
          <w:b/>
        </w:rPr>
        <w:t xml:space="preserve">Ctrl+E, T</w:t>
      </w:r>
      <w:r>
        <w:t xml:space="preserve">).</w:t>
      </w:r>
    </w:p>
    <w:p>
      <w:pPr>
        <w:pStyle w:val="Compact"/>
        <w:numPr>
          <w:numId w:val="1008"/>
          <w:ilvl w:val="0"/>
        </w:numPr>
      </w:pPr>
      <w:r>
        <w:t xml:space="preserve">Click</w:t>
      </w:r>
      <w:r>
        <w:t xml:space="preserve"> </w:t>
      </w:r>
      <w:r>
        <w:rPr>
          <w:b/>
        </w:rPr>
        <w:t xml:space="preserve">Run All Tests</w:t>
      </w:r>
      <w:r>
        <w:t xml:space="preserve">.</w:t>
      </w:r>
    </w:p>
    <w:p>
      <w:pPr>
        <w:pStyle w:val="Compact"/>
        <w:numPr>
          <w:numId w:val="1008"/>
          <w:ilvl w:val="0"/>
        </w:numPr>
      </w:pPr>
      <w:r>
        <w:t xml:space="preserve">Observe results — green checks for passing, red X for failing.</w:t>
      </w:r>
    </w:p>
    <w:p>
      <w:pPr>
        <w:pStyle w:val="Compact"/>
        <w:numPr>
          <w:numId w:val="1008"/>
          <w:ilvl w:val="0"/>
        </w:numPr>
      </w:pPr>
      <w:r>
        <w:t xml:space="preserve">Double-click a test to navigate to its source code.</w:t>
      </w:r>
    </w:p>
    <w:p>
      <w:pPr>
        <w:pStyle w:val="Compact"/>
        <w:numPr>
          <w:numId w:val="1008"/>
          <w:ilvl w:val="0"/>
        </w:numPr>
      </w:pPr>
      <w:r>
        <w:t xml:space="preserve">Right-click a test and select</w:t>
      </w:r>
      <w:r>
        <w:t xml:space="preserve"> </w:t>
      </w:r>
      <w:r>
        <w:rPr>
          <w:b/>
        </w:rPr>
        <w:t xml:space="preserve">Debug Test</w:t>
      </w:r>
      <w:r>
        <w:t xml:space="preserve"> </w:t>
      </w:r>
      <w:r>
        <w:t xml:space="preserve">to debug a specific test.</w:t>
      </w:r>
    </w:p>
    <w:p>
      <w:pPr>
        <w:pStyle w:val="Heading3"/>
      </w:pPr>
      <w:bookmarkStart w:id="32" w:name="exercise-a5-productivity-features"/>
      <w:r>
        <w:t xml:space="preserve">Exercise A5 – Productivity Features</w:t>
      </w:r>
      <w:bookmarkEnd w:id="32"/>
    </w:p>
    <w:p>
      <w:pPr>
        <w:pStyle w:val="Compact"/>
        <w:numPr>
          <w:numId w:val="1009"/>
          <w:ilvl w:val="0"/>
        </w:numPr>
      </w:pPr>
      <w:r>
        <w:rPr>
          <w:b/>
        </w:rPr>
        <w:t xml:space="preserve">Go to Definition:</w:t>
      </w:r>
      <w:r>
        <w:t xml:space="preserve"> </w:t>
      </w:r>
      <w:r>
        <w:t xml:space="preserve">Right-click a method name and select</w:t>
      </w:r>
      <w:r>
        <w:t xml:space="preserve"> </w:t>
      </w:r>
      <w:r>
        <w:rPr>
          <w:b/>
        </w:rPr>
        <w:t xml:space="preserve">Go to Definition</w:t>
      </w:r>
      <w:r>
        <w:t xml:space="preserve"> </w:t>
      </w:r>
      <w:r>
        <w:t xml:space="preserve">(or</w:t>
      </w:r>
      <w:r>
        <w:t xml:space="preserve"> </w:t>
      </w:r>
      <w:r>
        <w:rPr>
          <w:b/>
        </w:rPr>
        <w:t xml:space="preserve">F12</w:t>
      </w:r>
      <w:r>
        <w:t xml:space="preserve">).</w:t>
      </w:r>
    </w:p>
    <w:p>
      <w:pPr>
        <w:pStyle w:val="Compact"/>
        <w:numPr>
          <w:numId w:val="1009"/>
          <w:ilvl w:val="0"/>
        </w:numPr>
      </w:pPr>
      <w:r>
        <w:rPr>
          <w:b/>
        </w:rPr>
        <w:t xml:space="preserve">Find All References:</w:t>
      </w:r>
      <w:r>
        <w:t xml:space="preserve"> </w:t>
      </w:r>
      <w:r>
        <w:t xml:space="preserve">Right-click a method name and select</w:t>
      </w:r>
      <w:r>
        <w:t xml:space="preserve"> </w:t>
      </w:r>
      <w:r>
        <w:rPr>
          <w:b/>
        </w:rPr>
        <w:t xml:space="preserve">Find All References</w:t>
      </w:r>
      <w:r>
        <w:t xml:space="preserve"> </w:t>
      </w:r>
      <w:r>
        <w:t xml:space="preserve">(or</w:t>
      </w:r>
      <w:r>
        <w:t xml:space="preserve"> </w:t>
      </w:r>
      <w:r>
        <w:rPr>
          <w:b/>
        </w:rPr>
        <w:t xml:space="preserve">Shift+F12</w:t>
      </w:r>
      <w:r>
        <w:t xml:space="preserve">).</w:t>
      </w:r>
    </w:p>
    <w:p>
      <w:pPr>
        <w:pStyle w:val="Compact"/>
        <w:numPr>
          <w:numId w:val="1009"/>
          <w:ilvl w:val="0"/>
        </w:numPr>
      </w:pPr>
      <w:r>
        <w:rPr>
          <w:b/>
        </w:rPr>
        <w:t xml:space="preserve">Rename Refactoring:</w:t>
      </w:r>
      <w:r>
        <w:t xml:space="preserve"> </w:t>
      </w:r>
      <w:r>
        <w:t xml:space="preserve">Right-click a variable or method name &gt;</w:t>
      </w:r>
      <w:r>
        <w:t xml:space="preserve"> </w:t>
      </w:r>
      <w:r>
        <w:rPr>
          <w:b/>
        </w:rPr>
        <w:t xml:space="preserve">Rename</w:t>
      </w:r>
      <w:r>
        <w:t xml:space="preserve"> </w:t>
      </w:r>
      <w:r>
        <w:t xml:space="preserve">(or</w:t>
      </w:r>
      <w:r>
        <w:t xml:space="preserve"> </w:t>
      </w:r>
      <w:r>
        <w:rPr>
          <w:b/>
        </w:rPr>
        <w:t xml:space="preserve">F2</w:t>
      </w:r>
      <w:r>
        <w:t xml:space="preserve">). Change it and see all references update.</w:t>
      </w:r>
    </w:p>
    <w:p>
      <w:pPr>
        <w:pStyle w:val="Compact"/>
        <w:numPr>
          <w:numId w:val="1009"/>
          <w:ilvl w:val="0"/>
        </w:numPr>
      </w:pPr>
      <w:r>
        <w:rPr>
          <w:b/>
        </w:rPr>
        <w:t xml:space="preserve">Quick Actions:</w:t>
      </w:r>
      <w:r>
        <w:t xml:space="preserve"> </w:t>
      </w:r>
      <w:r>
        <w:t xml:space="preserve">Place your cursor on a squiggly underline and press</w:t>
      </w:r>
      <w:r>
        <w:t xml:space="preserve"> </w:t>
      </w:r>
      <w:r>
        <w:rPr>
          <w:b/>
        </w:rPr>
        <w:t xml:space="preserve">Ctrl+.</w:t>
      </w:r>
      <w:r>
        <w:t xml:space="preserve"> </w:t>
      </w:r>
      <w:r>
        <w:t xml:space="preserve">to see suggested fixes.</w:t>
      </w:r>
    </w:p>
    <w:p>
      <w:pPr>
        <w:pStyle w:val="Compact"/>
        <w:numPr>
          <w:numId w:val="1009"/>
          <w:ilvl w:val="0"/>
        </w:numPr>
      </w:pPr>
      <w:r>
        <w:rPr>
          <w:b/>
        </w:rPr>
        <w:t xml:space="preserve">Integrated Terminal:</w:t>
      </w:r>
      <w:r>
        <w:t xml:space="preserve"> </w:t>
      </w:r>
      <w:r>
        <w:t xml:space="preserve">Open it via</w:t>
      </w:r>
      <w:r>
        <w:t xml:space="preserve"> </w:t>
      </w:r>
      <w:r>
        <w:rPr>
          <w:b/>
        </w:rPr>
        <w:t xml:space="preserve">View &gt; Terminal</w:t>
      </w:r>
      <w:r>
        <w:t xml:space="preserve"> </w:t>
      </w:r>
      <w:r>
        <w:t xml:space="preserve">(or **Ctrl+</w:t>
      </w:r>
      <w:r>
        <w:rPr>
          <w:rStyle w:val="VerbatimChar"/>
        </w:rPr>
        <w:t xml:space="preserve">**) and run</w:t>
      </w:r>
      <w:r>
        <w:t xml:space="preserve">dotnet –version`.</w:t>
      </w:r>
    </w:p>
    <w:p>
      <w:r>
        <w:pict>
          <v:rect style="width:0;height:1.5pt" o:hralign="center" o:hrstd="t" o:hr="t"/>
        </w:pict>
      </w:r>
    </w:p>
    <w:p>
      <w:pPr>
        <w:pStyle w:val="Heading2"/>
      </w:pPr>
      <w:bookmarkStart w:id="33" w:name="path-b-vs-code"/>
      <w:r>
        <w:t xml:space="preserve">Path B – VS Code</w:t>
      </w:r>
      <w:bookmarkEnd w:id="33"/>
    </w:p>
    <w:p>
      <w:pPr>
        <w:pStyle w:val="Heading3"/>
      </w:pPr>
      <w:bookmarkStart w:id="34" w:name="exercise-b1-open-and-explore"/>
      <w:r>
        <w:t xml:space="preserve">Exercise B1 – Open and Explore</w:t>
      </w:r>
      <w:bookmarkEnd w:id="34"/>
    </w:p>
    <w:p>
      <w:pPr>
        <w:pStyle w:val="Compact"/>
        <w:numPr>
          <w:numId w:val="1010"/>
          <w:ilvl w:val="0"/>
        </w:numPr>
      </w:pPr>
      <w:r>
        <w:t xml:space="preserve">Open VS Code.</w:t>
      </w:r>
    </w:p>
    <w:p>
      <w:pPr>
        <w:pStyle w:val="Compact"/>
        <w:numPr>
          <w:numId w:val="1010"/>
          <w:ilvl w:val="0"/>
        </w:numPr>
      </w:pPr>
      <w:r>
        <w:t xml:space="preserve">Open the</w:t>
      </w:r>
      <w:r>
        <w:t xml:space="preserve"> </w:t>
      </w:r>
      <w:r>
        <w:rPr>
          <w:rStyle w:val="VerbatimChar"/>
        </w:rPr>
        <w:t xml:space="preserve">starter</w:t>
      </w:r>
      <w:r>
        <w:t xml:space="preserve"> </w:t>
      </w:r>
      <w:r>
        <w:t xml:space="preserve">folder of this lab (</w:t>
      </w:r>
      <w:r>
        <w:rPr>
          <w:b/>
        </w:rPr>
        <w:t xml:space="preserve">File &gt; Open Folder</w:t>
      </w:r>
      <w:r>
        <w:t xml:space="preserve">).</w:t>
      </w:r>
    </w:p>
    <w:p>
      <w:pPr>
        <w:pStyle w:val="Compact"/>
        <w:numPr>
          <w:numId w:val="1010"/>
          <w:ilvl w:val="0"/>
        </w:numPr>
      </w:pPr>
      <w:r>
        <w:t xml:space="preserve">If prompted, trust the workspace.</w:t>
      </w:r>
    </w:p>
    <w:p>
      <w:pPr>
        <w:pStyle w:val="Compact"/>
        <w:numPr>
          <w:numId w:val="1010"/>
          <w:ilvl w:val="0"/>
        </w:numPr>
      </w:pPr>
      <w:r>
        <w:t xml:space="preserve">VS Code should automatically detect the solution. Check the</w:t>
      </w:r>
      <w:r>
        <w:t xml:space="preserve"> </w:t>
      </w:r>
      <w:r>
        <w:rPr>
          <w:b/>
        </w:rPr>
        <w:t xml:space="preserve">Solution Explorer</w:t>
      </w:r>
      <w:r>
        <w:t xml:space="preserve"> </w:t>
      </w:r>
      <w:r>
        <w:t xml:space="preserve">panel in the sidebar (provided by C# Dev Kit).</w:t>
      </w:r>
    </w:p>
    <w:p>
      <w:pPr>
        <w:pStyle w:val="Compact"/>
        <w:numPr>
          <w:numId w:val="1010"/>
          <w:ilvl w:val="0"/>
        </w:numPr>
      </w:pPr>
      <w:r>
        <w:t xml:space="preserve">Open</w:t>
      </w:r>
      <w:r>
        <w:t xml:space="preserve"> </w:t>
      </w:r>
      <w:r>
        <w:rPr>
          <w:rStyle w:val="VerbatimChar"/>
        </w:rPr>
        <w:t xml:space="preserve">Program.cs</w:t>
      </w:r>
      <w:r>
        <w:t xml:space="preserve"> </w:t>
      </w:r>
      <w:r>
        <w:t xml:space="preserve">in the</w:t>
      </w:r>
      <w:r>
        <w:t xml:space="preserve"> </w:t>
      </w:r>
      <w:r>
        <w:rPr>
          <w:rStyle w:val="VerbatimChar"/>
        </w:rPr>
        <w:t xml:space="preserve">TodoApp</w:t>
      </w:r>
      <w:r>
        <w:t xml:space="preserve"> </w:t>
      </w:r>
      <w:r>
        <w:t xml:space="preserve">project.</w:t>
      </w:r>
    </w:p>
    <w:p>
      <w:pPr>
        <w:pStyle w:val="Heading3"/>
      </w:pPr>
      <w:bookmarkStart w:id="35" w:name="exercise-b2-build-and-run"/>
      <w:r>
        <w:t xml:space="preserve">Exercise B2 – Build and Run</w:t>
      </w:r>
      <w:bookmarkEnd w:id="35"/>
    </w:p>
    <w:p>
      <w:pPr>
        <w:numPr>
          <w:numId w:val="1011"/>
          <w:ilvl w:val="0"/>
        </w:numPr>
      </w:pPr>
      <w:r>
        <w:t xml:space="preserve">Open the integrated terminal (</w:t>
      </w:r>
      <w:r>
        <w:rPr>
          <w:b/>
        </w:rPr>
        <w:t xml:space="preserve">Ctrl+`</w:t>
      </w:r>
      <w:r>
        <w:t xml:space="preserve">).</w:t>
      </w:r>
    </w:p>
    <w:p>
      <w:pPr>
        <w:numPr>
          <w:numId w:val="1011"/>
          <w:ilvl w:val="0"/>
        </w:numPr>
      </w:pPr>
      <w:r>
        <w:t xml:space="preserve">Build the solution:</w:t>
      </w:r>
    </w:p>
    <w:p>
      <w:pPr>
        <w:pStyle w:val="SourceCode"/>
        <w:numPr>
          <w:numId w:val="1000"/>
          <w:ilvl w:val="0"/>
        </w:numPr>
      </w:pPr>
      <w:r>
        <w:rPr>
          <w:rStyle w:val="ExtensionTok"/>
        </w:rPr>
        <w:t xml:space="preserve">dotnet</w:t>
      </w:r>
      <w:r>
        <w:rPr>
          <w:rStyle w:val="NormalTok"/>
        </w:rPr>
        <w:t xml:space="preserve"> build</w:t>
      </w:r>
    </w:p>
    <w:p>
      <w:pPr>
        <w:numPr>
          <w:numId w:val="1011"/>
          <w:ilvl w:val="0"/>
        </w:numPr>
      </w:pPr>
      <w:r>
        <w:t xml:space="preserve">Run the project:</w:t>
      </w:r>
    </w:p>
    <w:p>
      <w:pPr>
        <w:pStyle w:val="SourceCode"/>
        <w:numPr>
          <w:numId w:val="1000"/>
          <w:ilvl w:val="0"/>
        </w:numPr>
      </w:pPr>
      <w:r>
        <w:rPr>
          <w:rStyle w:val="ExtensionTok"/>
        </w:rPr>
        <w:t xml:space="preserve">dotnet</w:t>
      </w:r>
      <w:r>
        <w:rPr>
          <w:rStyle w:val="NormalTok"/>
        </w:rPr>
        <w:t xml:space="preserve"> run --project TodoApp</w:t>
      </w:r>
    </w:p>
    <w:p>
      <w:pPr>
        <w:numPr>
          <w:numId w:val="1011"/>
          <w:ilvl w:val="0"/>
        </w:numPr>
      </w:pPr>
      <w:r>
        <w:t xml:space="preserve">Alternatively, click the</w:t>
      </w:r>
      <w:r>
        <w:t xml:space="preserve"> </w:t>
      </w:r>
      <w:r>
        <w:rPr>
          <w:b/>
        </w:rPr>
        <w:t xml:space="preserve">Run</w:t>
      </w:r>
      <w:r>
        <w:t xml:space="preserve"> </w:t>
      </w:r>
      <w:r>
        <w:t xml:space="preserve">button (▶) that appears above</w:t>
      </w:r>
      <w:r>
        <w:t xml:space="preserve"> </w:t>
      </w:r>
      <w:r>
        <w:rPr>
          <w:rStyle w:val="VerbatimChar"/>
        </w:rPr>
        <w:t xml:space="preserve">Main</w:t>
      </w:r>
      <w:r>
        <w:t xml:space="preserve"> </w:t>
      </w:r>
      <w:r>
        <w:t xml:space="preserve">or the top-level statements.</w:t>
      </w:r>
    </w:p>
    <w:p>
      <w:pPr>
        <w:pStyle w:val="Heading3"/>
      </w:pPr>
      <w:bookmarkStart w:id="36" w:name="exercise-b3-debugging"/>
      <w:r>
        <w:t xml:space="preserve">Exercise B3 – Debugging</w:t>
      </w:r>
      <w:bookmarkEnd w:id="36"/>
    </w:p>
    <w:p>
      <w:pPr>
        <w:pStyle w:val="Compact"/>
        <w:numPr>
          <w:numId w:val="1012"/>
          <w:ilvl w:val="0"/>
        </w:numPr>
      </w:pPr>
      <w:r>
        <w:t xml:space="preserve">Open</w:t>
      </w:r>
      <w:r>
        <w:t xml:space="preserve"> </w:t>
      </w:r>
      <w:r>
        <w:rPr>
          <w:rStyle w:val="VerbatimChar"/>
        </w:rPr>
        <w:t xml:space="preserve">TodoService.cs</w:t>
      </w:r>
      <w:r>
        <w:t xml:space="preserve">.</w:t>
      </w:r>
    </w:p>
    <w:p>
      <w:pPr>
        <w:pStyle w:val="Compact"/>
        <w:numPr>
          <w:numId w:val="1012"/>
          <w:ilvl w:val="0"/>
        </w:numPr>
      </w:pPr>
      <w:r>
        <w:t xml:space="preserve">Set a breakpoint by clicking in the left margin next to a line number.</w:t>
      </w:r>
    </w:p>
    <w:p>
      <w:pPr>
        <w:pStyle w:val="Compact"/>
        <w:numPr>
          <w:numId w:val="1012"/>
          <w:ilvl w:val="0"/>
        </w:numPr>
      </w:pPr>
      <w:r>
        <w:t xml:space="preserve">Press</w:t>
      </w:r>
      <w:r>
        <w:t xml:space="preserve"> </w:t>
      </w:r>
      <w:r>
        <w:rPr>
          <w:b/>
        </w:rPr>
        <w:t xml:space="preserve">F5</w:t>
      </w:r>
      <w:r>
        <w:t xml:space="preserve"> </w:t>
      </w:r>
      <w:r>
        <w:t xml:space="preserve">to start debugging (you may need to select a launch configuration the first time).</w:t>
      </w:r>
    </w:p>
    <w:p>
      <w:pPr>
        <w:pStyle w:val="Compact"/>
        <w:numPr>
          <w:numId w:val="1012"/>
          <w:ilvl w:val="0"/>
        </w:numPr>
      </w:pPr>
      <w:r>
        <w:t xml:space="preserve">When the breakpoint hits:</w:t>
      </w:r>
    </w:p>
    <w:p>
      <w:pPr>
        <w:pStyle w:val="Compact"/>
        <w:numPr>
          <w:numId w:val="1013"/>
          <w:ilvl w:val="1"/>
        </w:numPr>
      </w:pPr>
      <w:r>
        <w:t xml:space="preserve">Hover over variables to see values.</w:t>
      </w:r>
    </w:p>
    <w:p>
      <w:pPr>
        <w:pStyle w:val="Compact"/>
        <w:numPr>
          <w:numId w:val="1013"/>
          <w:ilvl w:val="1"/>
        </w:numPr>
      </w:pPr>
      <w:r>
        <w:t xml:space="preserve">Use the</w:t>
      </w:r>
      <w:r>
        <w:t xml:space="preserve"> </w:t>
      </w:r>
      <w:r>
        <w:rPr>
          <w:b/>
        </w:rPr>
        <w:t xml:space="preserve">Variables</w:t>
      </w:r>
      <w:r>
        <w:t xml:space="preserve">,</w:t>
      </w:r>
      <w:r>
        <w:t xml:space="preserve"> </w:t>
      </w:r>
      <w:r>
        <w:rPr>
          <w:b/>
        </w:rPr>
        <w:t xml:space="preserve">Watch</w:t>
      </w:r>
      <w:r>
        <w:t xml:space="preserve">, and</w:t>
      </w:r>
      <w:r>
        <w:t xml:space="preserve"> </w:t>
      </w:r>
      <w:r>
        <w:rPr>
          <w:b/>
        </w:rPr>
        <w:t xml:space="preserve">Call Stack</w:t>
      </w:r>
      <w:r>
        <w:t xml:space="preserve"> </w:t>
      </w:r>
      <w:r>
        <w:t xml:space="preserve">panels.</w:t>
      </w:r>
    </w:p>
    <w:p>
      <w:pPr>
        <w:pStyle w:val="Compact"/>
        <w:numPr>
          <w:numId w:val="1013"/>
          <w:ilvl w:val="1"/>
        </w:numPr>
      </w:pPr>
      <w:r>
        <w:t xml:space="preserve">Press</w:t>
      </w:r>
      <w:r>
        <w:t xml:space="preserve"> </w:t>
      </w:r>
      <w:r>
        <w:rPr>
          <w:b/>
        </w:rPr>
        <w:t xml:space="preserve">F10</w:t>
      </w:r>
      <w:r>
        <w:t xml:space="preserve"> </w:t>
      </w:r>
      <w:r>
        <w:t xml:space="preserve">to step over,</w:t>
      </w:r>
      <w:r>
        <w:t xml:space="preserve"> </w:t>
      </w:r>
      <w:r>
        <w:rPr>
          <w:b/>
        </w:rPr>
        <w:t xml:space="preserve">F11</w:t>
      </w:r>
      <w:r>
        <w:t xml:space="preserve"> </w:t>
      </w:r>
      <w:r>
        <w:t xml:space="preserve">to step into.</w:t>
      </w:r>
    </w:p>
    <w:p>
      <w:pPr>
        <w:pStyle w:val="Compact"/>
        <w:numPr>
          <w:numId w:val="1012"/>
          <w:ilvl w:val="0"/>
        </w:numPr>
      </w:pPr>
      <w:r>
        <w:t xml:space="preserve">Open the</w:t>
      </w:r>
      <w:r>
        <w:t xml:space="preserve"> </w:t>
      </w:r>
      <w:r>
        <w:rPr>
          <w:b/>
        </w:rPr>
        <w:t xml:space="preserve">Debug Console</w:t>
      </w:r>
      <w:r>
        <w:t xml:space="preserve"> </w:t>
      </w:r>
      <w:r>
        <w:t xml:space="preserve">to evaluate expressions while paused.</w:t>
      </w:r>
    </w:p>
    <w:p>
      <w:pPr>
        <w:pStyle w:val="Heading3"/>
      </w:pPr>
      <w:bookmarkStart w:id="37" w:name="exercise-b4-run-tests-from-test-explorer"/>
      <w:r>
        <w:t xml:space="preserve">Exercise B4 – Run Tests from Test Explorer</w:t>
      </w:r>
      <w:bookmarkEnd w:id="37"/>
    </w:p>
    <w:p>
      <w:pPr>
        <w:pStyle w:val="Compact"/>
        <w:numPr>
          <w:numId w:val="1014"/>
          <w:ilvl w:val="0"/>
        </w:numPr>
      </w:pPr>
      <w:r>
        <w:t xml:space="preserve">Open the</w:t>
      </w:r>
      <w:r>
        <w:t xml:space="preserve"> </w:t>
      </w:r>
      <w:r>
        <w:rPr>
          <w:b/>
        </w:rPr>
        <w:t xml:space="preserve">Testing</w:t>
      </w:r>
      <w:r>
        <w:t xml:space="preserve"> </w:t>
      </w:r>
      <w:r>
        <w:t xml:space="preserve">panel in the sidebar (flask icon).</w:t>
      </w:r>
    </w:p>
    <w:p>
      <w:pPr>
        <w:pStyle w:val="Compact"/>
        <w:numPr>
          <w:numId w:val="1014"/>
          <w:ilvl w:val="0"/>
        </w:numPr>
      </w:pPr>
      <w:r>
        <w:t xml:space="preserve">You should see the tests from</w:t>
      </w:r>
      <w:r>
        <w:t xml:space="preserve"> </w:t>
      </w:r>
      <w:r>
        <w:rPr>
          <w:rStyle w:val="VerbatimChar"/>
        </w:rPr>
        <w:t xml:space="preserve">TodoApp.Tests</w:t>
      </w:r>
      <w:r>
        <w:t xml:space="preserve"> </w:t>
      </w:r>
      <w:r>
        <w:t xml:space="preserve">listed.</w:t>
      </w:r>
    </w:p>
    <w:p>
      <w:pPr>
        <w:pStyle w:val="Compact"/>
        <w:numPr>
          <w:numId w:val="1014"/>
          <w:ilvl w:val="0"/>
        </w:numPr>
      </w:pPr>
      <w:r>
        <w:t xml:space="preserve">Click the</w:t>
      </w:r>
      <w:r>
        <w:t xml:space="preserve"> </w:t>
      </w:r>
      <w:r>
        <w:rPr>
          <w:b/>
        </w:rPr>
        <w:t xml:space="preserve">Run All</w:t>
      </w:r>
      <w:r>
        <w:t xml:space="preserve"> </w:t>
      </w:r>
      <w:r>
        <w:t xml:space="preserve">button.</w:t>
      </w:r>
    </w:p>
    <w:p>
      <w:pPr>
        <w:pStyle w:val="Compact"/>
        <w:numPr>
          <w:numId w:val="1014"/>
          <w:ilvl w:val="0"/>
        </w:numPr>
      </w:pPr>
      <w:r>
        <w:t xml:space="preserve">Observe results — passing tests show green checks.</w:t>
      </w:r>
    </w:p>
    <w:p>
      <w:pPr>
        <w:pStyle w:val="Compact"/>
        <w:numPr>
          <w:numId w:val="1014"/>
          <w:ilvl w:val="0"/>
        </w:numPr>
      </w:pPr>
      <w:r>
        <w:t xml:space="preserve">Click a test to navigate to its source code.</w:t>
      </w:r>
    </w:p>
    <w:p>
      <w:pPr>
        <w:pStyle w:val="Compact"/>
        <w:numPr>
          <w:numId w:val="1014"/>
          <w:ilvl w:val="0"/>
        </w:numPr>
      </w:pPr>
      <w:r>
        <w:t xml:space="preserve">Right-click a test and select</w:t>
      </w:r>
      <w:r>
        <w:t xml:space="preserve"> </w:t>
      </w:r>
      <w:r>
        <w:rPr>
          <w:b/>
        </w:rPr>
        <w:t xml:space="preserve">Debug Test</w:t>
      </w:r>
      <w:r>
        <w:t xml:space="preserve"> </w:t>
      </w:r>
      <w:r>
        <w:t xml:space="preserve">to debug it.</w:t>
      </w:r>
    </w:p>
    <w:p>
      <w:pPr>
        <w:pStyle w:val="Heading3"/>
      </w:pPr>
      <w:bookmarkStart w:id="38" w:name="exercise-b5-productivity-features"/>
      <w:r>
        <w:t xml:space="preserve">Exercise B5 – Productivity Features</w:t>
      </w:r>
      <w:bookmarkEnd w:id="38"/>
    </w:p>
    <w:p>
      <w:pPr>
        <w:pStyle w:val="Compact"/>
        <w:numPr>
          <w:numId w:val="1015"/>
          <w:ilvl w:val="0"/>
        </w:numPr>
      </w:pPr>
      <w:r>
        <w:rPr>
          <w:b/>
        </w:rPr>
        <w:t xml:space="preserve">Go to Definition:</w:t>
      </w:r>
      <w:r>
        <w:t xml:space="preserve"> </w:t>
      </w:r>
      <w:r>
        <w:t xml:space="preserve">Right-click a symbol &gt;</w:t>
      </w:r>
      <w:r>
        <w:t xml:space="preserve"> </w:t>
      </w:r>
      <w:r>
        <w:rPr>
          <w:b/>
        </w:rPr>
        <w:t xml:space="preserve">Go to Definition</w:t>
      </w:r>
      <w:r>
        <w:t xml:space="preserve"> </w:t>
      </w:r>
      <w:r>
        <w:t xml:space="preserve">(or</w:t>
      </w:r>
      <w:r>
        <w:t xml:space="preserve"> </w:t>
      </w:r>
      <w:r>
        <w:rPr>
          <w:b/>
        </w:rPr>
        <w:t xml:space="preserve">F12</w:t>
      </w:r>
      <w:r>
        <w:t xml:space="preserve">).</w:t>
      </w:r>
    </w:p>
    <w:p>
      <w:pPr>
        <w:pStyle w:val="Compact"/>
        <w:numPr>
          <w:numId w:val="1015"/>
          <w:ilvl w:val="0"/>
        </w:numPr>
      </w:pPr>
      <w:r>
        <w:rPr>
          <w:b/>
        </w:rPr>
        <w:t xml:space="preserve">Find All References:</w:t>
      </w:r>
      <w:r>
        <w:t xml:space="preserve"> </w:t>
      </w:r>
      <w:r>
        <w:t xml:space="preserve">Right-click &gt;</w:t>
      </w:r>
      <w:r>
        <w:t xml:space="preserve"> </w:t>
      </w:r>
      <w:r>
        <w:rPr>
          <w:b/>
        </w:rPr>
        <w:t xml:space="preserve">Find All References</w:t>
      </w:r>
      <w:r>
        <w:t xml:space="preserve"> </w:t>
      </w:r>
      <w:r>
        <w:t xml:space="preserve">(or</w:t>
      </w:r>
      <w:r>
        <w:t xml:space="preserve"> </w:t>
      </w:r>
      <w:r>
        <w:rPr>
          <w:b/>
        </w:rPr>
        <w:t xml:space="preserve">Shift+F12</w:t>
      </w:r>
      <w:r>
        <w:t xml:space="preserve">).</w:t>
      </w:r>
    </w:p>
    <w:p>
      <w:pPr>
        <w:pStyle w:val="Compact"/>
        <w:numPr>
          <w:numId w:val="1015"/>
          <w:ilvl w:val="0"/>
        </w:numPr>
      </w:pPr>
      <w:r>
        <w:rPr>
          <w:b/>
        </w:rPr>
        <w:t xml:space="preserve">Rename Symbol:</w:t>
      </w:r>
      <w:r>
        <w:t xml:space="preserve"> </w:t>
      </w:r>
      <w:r>
        <w:rPr>
          <w:b/>
        </w:rPr>
        <w:t xml:space="preserve">F2</w:t>
      </w:r>
      <w:r>
        <w:t xml:space="preserve"> </w:t>
      </w:r>
      <w:r>
        <w:t xml:space="preserve">on any symbol, type a new name, and press Enter.</w:t>
      </w:r>
    </w:p>
    <w:p>
      <w:pPr>
        <w:pStyle w:val="Compact"/>
        <w:numPr>
          <w:numId w:val="1015"/>
          <w:ilvl w:val="0"/>
        </w:numPr>
      </w:pPr>
      <w:r>
        <w:rPr>
          <w:b/>
        </w:rPr>
        <w:t xml:space="preserve">Quick Fix:</w:t>
      </w:r>
      <w:r>
        <w:t xml:space="preserve"> </w:t>
      </w:r>
      <w:r>
        <w:t xml:space="preserve">Click the lightbulb (💡) that appears for warnings/suggestions, or press</w:t>
      </w:r>
      <w:r>
        <w:t xml:space="preserve"> </w:t>
      </w:r>
      <w:r>
        <w:rPr>
          <w:b/>
        </w:rPr>
        <w:t xml:space="preserve">Ctrl+.</w:t>
      </w:r>
      <w:r>
        <w:t xml:space="preserve">.</w:t>
      </w:r>
    </w:p>
    <w:p>
      <w:pPr>
        <w:pStyle w:val="Compact"/>
        <w:numPr>
          <w:numId w:val="1015"/>
          <w:ilvl w:val="0"/>
        </w:numPr>
      </w:pPr>
      <w:r>
        <w:rPr>
          <w:b/>
        </w:rPr>
        <w:t xml:space="preserve">Command Palette:</w:t>
      </w:r>
      <w:r>
        <w:t xml:space="preserve"> </w:t>
      </w:r>
      <w:r>
        <w:rPr>
          <w:b/>
        </w:rPr>
        <w:t xml:space="preserve">Ctrl+Shift+P</w:t>
      </w:r>
      <w:r>
        <w:t xml:space="preserve"> </w:t>
      </w:r>
      <w:r>
        <w:t xml:space="preserve">— search for</w:t>
      </w:r>
      <w:r>
        <w:t xml:space="preserve"> </w:t>
      </w:r>
      <w:r>
        <w:t xml:space="preserve">“</w:t>
      </w:r>
      <w:r>
        <w:t xml:space="preserve">.NET</w:t>
      </w:r>
      <w:r>
        <w:t xml:space="preserve">”</w:t>
      </w:r>
      <w:r>
        <w:t xml:space="preserve"> </w:t>
      </w:r>
      <w:r>
        <w:t xml:space="preserve">to see available commands.</w:t>
      </w:r>
    </w:p>
    <w:p>
      <w:pPr>
        <w:pStyle w:val="Compact"/>
        <w:numPr>
          <w:numId w:val="1015"/>
          <w:ilvl w:val="0"/>
        </w:numPr>
      </w:pPr>
      <w:r>
        <w:rPr>
          <w:b/>
        </w:rPr>
        <w:t xml:space="preserve">IntelliSense:</w:t>
      </w:r>
      <w:r>
        <w:t xml:space="preserve"> </w:t>
      </w:r>
      <w:r>
        <w:t xml:space="preserve">Start typing in a</w:t>
      </w:r>
      <w:r>
        <w:t xml:space="preserve"> </w:t>
      </w:r>
      <w:r>
        <w:rPr>
          <w:rStyle w:val="VerbatimChar"/>
        </w:rPr>
        <w:t xml:space="preserve">.cs</w:t>
      </w:r>
      <w:r>
        <w:t xml:space="preserve"> </w:t>
      </w:r>
      <w:r>
        <w:t xml:space="preserve">file and observe auto-complete suggestions.</w:t>
      </w:r>
    </w:p>
    <w:p>
      <w:r>
        <w:pict>
          <v:rect style="width:0;height:1.5pt" o:hralign="center" o:hrstd="t" o:hr="t"/>
        </w:pict>
      </w:r>
    </w:p>
    <w:p>
      <w:pPr>
        <w:pStyle w:val="Heading2"/>
      </w:pPr>
      <w:bookmarkStart w:id="39" w:name="wrapping-up"/>
      <w:r>
        <w:t xml:space="preserve">Wrapping Up</w:t>
      </w:r>
      <w:bookmarkEnd w:id="39"/>
    </w:p>
    <w:p>
      <w:pPr>
        <w:pStyle w:val="FirstParagraph"/>
      </w:pPr>
      <w:r>
        <w:t xml:space="preserve">✅ Regardless of which IDE you chose, you can now:</w:t>
      </w:r>
      <w:r>
        <w:t xml:space="preserve"> </w:t>
      </w:r>
      <w:r>
        <w:t xml:space="preserve">- Open and navigate a .NET solution</w:t>
      </w:r>
      <w:r>
        <w:t xml:space="preserve"> </w:t>
      </w:r>
      <w:r>
        <w:t xml:space="preserve">- Build and run projects</w:t>
      </w:r>
      <w:r>
        <w:t xml:space="preserve"> </w:t>
      </w:r>
      <w:r>
        <w:t xml:space="preserve">- Set breakpoints and debug code</w:t>
      </w:r>
      <w:r>
        <w:t xml:space="preserve"> </w:t>
      </w:r>
      <w:r>
        <w:t xml:space="preserve">- Run and debug unit tests</w:t>
      </w:r>
      <w:r>
        <w:t xml:space="preserve"> </w:t>
      </w:r>
      <w:r>
        <w:t xml:space="preserve">- Use essential refactoring and navigation features</w:t>
      </w:r>
    </w:p>
    <w:p>
      <w:pPr>
        <w:pStyle w:val="BodyText"/>
      </w:pPr>
      <w:r>
        <w:t xml:space="preserve">The</w:t>
      </w:r>
      <w:r>
        <w:t xml:space="preserve"> </w:t>
      </w:r>
      <w:r>
        <w:rPr>
          <w:rStyle w:val="VerbatimChar"/>
        </w:rPr>
        <w:t xml:space="preserve">starter</w:t>
      </w:r>
      <w:r>
        <w:t xml:space="preserve"> </w:t>
      </w:r>
      <w:r>
        <w:t xml:space="preserve">folder contains a ready-to-use project for both paths. The</w:t>
      </w:r>
      <w:r>
        <w:t xml:space="preserve"> </w:t>
      </w:r>
      <w:r>
        <w:rPr>
          <w:rStyle w:val="VerbatimChar"/>
        </w:rPr>
        <w:t xml:space="preserve">solution</w:t>
      </w:r>
      <w:r>
        <w:t xml:space="preserve"> </w:t>
      </w:r>
      <w:r>
        <w:t xml:space="preserve">folder is identical since this lab is about IDE skills, not code changes.</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8"/>
      <w:szCs w:val="28"/>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pPr>
    <w:rPr>
      <w:rFonts w:asciiTheme="majorHAnsi" w:eastAsiaTheme="majorEastAsia" w:hAnsiTheme="majorHAnsi" w:cstheme="majorBidi"/>
      <w:bCs/>
      <w:sz w:val="20"/>
      <w:szCs w:val="20"/>
    </w:r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4" Target="https://code.visualstudio.com/" TargetMode="External" /><Relationship Type="http://schemas.openxmlformats.org/officeDocument/2006/relationships/hyperlink" Id="rId25" Target="https://marketplace.visualstudio.com/items?itemName=ms-dotnettools.csdevkit" TargetMode="External" /><Relationship Type="http://schemas.openxmlformats.org/officeDocument/2006/relationships/hyperlink" Id="rId23" Target="https://visualstudio.microsoft.com/" TargetMode="External" /></Relationships>
</file>

<file path=word/_rels/footnotes.xml.rels><?xml version="1.0" encoding="UTF-8"?>
<Relationships xmlns="http://schemas.openxmlformats.org/package/2006/relationships"><Relationship Type="http://schemas.openxmlformats.org/officeDocument/2006/relationships/hyperlink" Id="rId24" Target="https://code.visualstudio.com/" TargetMode="External" /><Relationship Type="http://schemas.openxmlformats.org/officeDocument/2006/relationships/hyperlink" Id="rId25" Target="https://marketplace.visualstudio.com/items?itemName=ms-dotnettools.csdevkit" TargetMode="External" /><Relationship Type="http://schemas.openxmlformats.org/officeDocument/2006/relationships/hyperlink" Id="rId23" Target="https://visualstudio.microsoft.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2026-03-10T07:56:34Z</dcterms:created>
  <dcterms:modified xsi:type="dcterms:W3CDTF">2026-03-10T07:56:34Z</dcterms:modified>
</cp:coreProperties>
</file>

<file path=docProps/custom.xml><?xml version="1.0" encoding="utf-8"?>
<Properties xmlns="http://schemas.openxmlformats.org/officeDocument/2006/custom-properties" xmlns:vt="http://schemas.openxmlformats.org/officeDocument/2006/docPropsVTypes"/>
</file>