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72E4" w14:textId="77777777" w:rsidR="00047655" w:rsidRDefault="0062226C">
      <w:pPr>
        <w:pStyle w:val="Heading1"/>
      </w:pPr>
      <w:bookmarkStart w:id="0" w:name="lab-4-c-11-features"/>
      <w:r>
        <w:t>Lab 4: C# 11 Features</w:t>
      </w:r>
      <w:bookmarkEnd w:id="0"/>
    </w:p>
    <w:p w14:paraId="13F972E5" w14:textId="77777777" w:rsidR="00047655" w:rsidRDefault="0062226C">
      <w:pPr>
        <w:pStyle w:val="Heading2"/>
      </w:pPr>
      <w:bookmarkStart w:id="1" w:name="objective"/>
      <w:r>
        <w:t>Objective</w:t>
      </w:r>
      <w:bookmarkEnd w:id="1"/>
    </w:p>
    <w:p w14:paraId="13F972E6" w14:textId="77777777" w:rsidR="00047655" w:rsidRDefault="0062226C">
      <w:pPr>
        <w:pStyle w:val="FirstParagraph"/>
      </w:pPr>
      <w:r>
        <w:t xml:space="preserve">Explore features from </w:t>
      </w:r>
      <w:r>
        <w:rPr>
          <w:b/>
        </w:rPr>
        <w:t>C# 11</w:t>
      </w:r>
      <w:r>
        <w:t>: raw string literals, list/slice patterns, required members, and generic math. These features improve readability, enforce initialization contracts, and enable type-safe numeric algorithms.</w:t>
      </w:r>
    </w:p>
    <w:p w14:paraId="13F972E7" w14:textId="77777777" w:rsidR="00047655" w:rsidRDefault="0062226C">
      <w:r>
        <w:pict w14:anchorId="13F97317">
          <v:rect id="_x0000_i1025" style="width:0;height:1.5pt" o:hralign="center" o:hrstd="t" o:hr="t"/>
        </w:pict>
      </w:r>
    </w:p>
    <w:p w14:paraId="13F972E8" w14:textId="77777777" w:rsidR="00047655" w:rsidRDefault="0062226C">
      <w:pPr>
        <w:pStyle w:val="Heading2"/>
      </w:pPr>
      <w:bookmarkStart w:id="2" w:name="prerequisites"/>
      <w:r>
        <w:t>Prerequisites</w:t>
      </w:r>
      <w:bookmarkEnd w:id="2"/>
    </w:p>
    <w:p w14:paraId="13F972E9" w14:textId="77777777" w:rsidR="00047655" w:rsidRDefault="0062226C">
      <w:pPr>
        <w:pStyle w:val="Compact"/>
        <w:numPr>
          <w:ilvl w:val="0"/>
          <w:numId w:val="2"/>
        </w:numPr>
      </w:pPr>
      <w:r>
        <w:t>.NET 10 SDK installed</w:t>
      </w:r>
    </w:p>
    <w:p w14:paraId="13F972EA" w14:textId="77777777" w:rsidR="00047655" w:rsidRDefault="0062226C">
      <w:pPr>
        <w:pStyle w:val="Compact"/>
        <w:numPr>
          <w:ilvl w:val="0"/>
          <w:numId w:val="2"/>
        </w:numPr>
      </w:pPr>
      <w:r>
        <w:t>A code editor (Visual Studio 2022+ or VS Code with C# Dev Kit)</w:t>
      </w:r>
    </w:p>
    <w:p w14:paraId="13F972EB" w14:textId="77777777" w:rsidR="00047655" w:rsidRDefault="0062226C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starter</w:t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build</w:t>
      </w:r>
    </w:p>
    <w:p w14:paraId="13F972EC" w14:textId="77777777" w:rsidR="00047655" w:rsidRDefault="0062226C">
      <w:r>
        <w:pict w14:anchorId="13F97318">
          <v:rect id="_x0000_i1026" style="width:0;height:1.5pt" o:hralign="center" o:hrstd="t" o:hr="t"/>
        </w:pict>
      </w:r>
    </w:p>
    <w:p w14:paraId="13F972ED" w14:textId="77777777" w:rsidR="00047655" w:rsidRDefault="0062226C">
      <w:pPr>
        <w:pStyle w:val="Heading2"/>
      </w:pPr>
      <w:bookmarkStart w:id="3" w:name="exercise-1-raw-string-literals"/>
      <w:r>
        <w:t>Exercise 1 – Raw String Literals</w:t>
      </w:r>
      <w:bookmarkEnd w:id="3"/>
    </w:p>
    <w:p w14:paraId="13F972EE" w14:textId="77777777" w:rsidR="00047655" w:rsidRDefault="0062226C">
      <w:pPr>
        <w:pStyle w:val="FirstParagraph"/>
      </w:pPr>
      <w:r>
        <w:rPr>
          <w:b/>
        </w:rPr>
        <w:t>Raw string literals</w:t>
      </w:r>
      <w:r>
        <w:t xml:space="preserve"> use </w:t>
      </w:r>
      <w:r>
        <w:rPr>
          <w:rStyle w:val="VerbatimChar"/>
        </w:rPr>
        <w:t>"""</w:t>
      </w:r>
      <w:r>
        <w:t xml:space="preserve"> (three or more double quotes) to define strings that can span multiple lines and include special characters without escaping.</w:t>
      </w:r>
    </w:p>
    <w:p w14:paraId="13F972EF" w14:textId="77777777" w:rsidR="00047655" w:rsidRDefault="0062226C">
      <w:pPr>
        <w:pStyle w:val="SourceCode"/>
      </w:pPr>
      <w:r>
        <w:rPr>
          <w:rStyle w:val="DataTypeTok"/>
        </w:rPr>
        <w:t>var</w:t>
      </w:r>
      <w:r>
        <w:rPr>
          <w:rStyle w:val="NormalTok"/>
        </w:rPr>
        <w:t xml:space="preserve"> text = </w:t>
      </w:r>
      <w:r>
        <w:rPr>
          <w:rStyle w:val="StringTok"/>
        </w:rPr>
        <w:t>"""</w:t>
      </w:r>
      <w:r>
        <w:br/>
      </w:r>
      <w:r>
        <w:rPr>
          <w:rStyle w:val="NormalTok"/>
        </w:rPr>
        <w:t xml:space="preserve">    This </w:t>
      </w:r>
      <w:r>
        <w:rPr>
          <w:rStyle w:val="KeywordTok"/>
        </w:rPr>
        <w:t>is</w:t>
      </w:r>
      <w:r>
        <w:rPr>
          <w:rStyle w:val="NormalTok"/>
        </w:rPr>
        <w:t xml:space="preserve"> a raw </w:t>
      </w:r>
      <w:r>
        <w:rPr>
          <w:rStyle w:val="DataTypeTok"/>
        </w:rPr>
        <w:t>string</w:t>
      </w:r>
      <w:r>
        <w:rPr>
          <w:rStyle w:val="NormalTok"/>
        </w:rPr>
        <w:t xml:space="preserve"> literal.</w:t>
      </w:r>
      <w:r>
        <w:br/>
      </w:r>
      <w:r>
        <w:rPr>
          <w:rStyle w:val="NormalTok"/>
        </w:rPr>
        <w:t xml:space="preserve">    It preserves </w:t>
      </w:r>
      <w:r>
        <w:rPr>
          <w:rStyle w:val="StringTok"/>
        </w:rPr>
        <w:t>"quotes"</w:t>
      </w:r>
      <w:r>
        <w:rPr>
          <w:rStyle w:val="NormalTok"/>
        </w:rPr>
        <w:t xml:space="preserve"> and whitespace.</w:t>
      </w:r>
      <w:r>
        <w:br/>
      </w:r>
      <w:r>
        <w:rPr>
          <w:rStyle w:val="NormalTok"/>
        </w:rPr>
        <w:t xml:space="preserve">    No need to escape \backslashes\.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""";</w:t>
      </w:r>
    </w:p>
    <w:p w14:paraId="13F972F0" w14:textId="77777777" w:rsidR="00047655" w:rsidRDefault="0062226C">
      <w:pPr>
        <w:pStyle w:val="FirstParagraph"/>
      </w:pPr>
      <w:r>
        <w:t xml:space="preserve">The indentation of the closing </w:t>
      </w:r>
      <w:r>
        <w:rPr>
          <w:rStyle w:val="VerbatimChar"/>
        </w:rPr>
        <w:t>"""</w:t>
      </w:r>
      <w:r>
        <w:t xml:space="preserve"> determines how much leading whitespace is trimmed.</w:t>
      </w:r>
    </w:p>
    <w:p w14:paraId="13F972F1" w14:textId="77777777" w:rsidR="00047655" w:rsidRDefault="0062226C">
      <w:pPr>
        <w:pStyle w:val="Heading3"/>
      </w:pPr>
      <w:bookmarkStart w:id="4" w:name="tasks"/>
      <w:r>
        <w:t>Tasks</w:t>
      </w:r>
      <w:bookmarkEnd w:id="4"/>
    </w:p>
    <w:p w14:paraId="13F972F2" w14:textId="77777777" w:rsidR="00047655" w:rsidRDefault="0062226C">
      <w:pPr>
        <w:pStyle w:val="Compact"/>
        <w:numPr>
          <w:ilvl w:val="0"/>
          <w:numId w:val="3"/>
        </w:numPr>
      </w:pPr>
      <w:r>
        <w:t>Create a raw string literal containing a multi-line JSON object (name, age, city).</w:t>
      </w:r>
    </w:p>
    <w:p w14:paraId="13F972F3" w14:textId="77777777" w:rsidR="00047655" w:rsidRDefault="0062226C">
      <w:pPr>
        <w:pStyle w:val="Compact"/>
        <w:numPr>
          <w:ilvl w:val="0"/>
          <w:numId w:val="3"/>
        </w:numPr>
      </w:pPr>
      <w:r>
        <w:t>Create a raw string literal with interpolation (</w:t>
      </w:r>
      <w:r>
        <w:rPr>
          <w:rStyle w:val="VerbatimChar"/>
        </w:rPr>
        <w:t>$"""..."""</w:t>
      </w:r>
      <w:r>
        <w:t>) that embeds a variable.</w:t>
      </w:r>
    </w:p>
    <w:p w14:paraId="13F972F4" w14:textId="77777777" w:rsidR="00047655" w:rsidRDefault="0062226C">
      <w:pPr>
        <w:pStyle w:val="Compact"/>
        <w:numPr>
          <w:ilvl w:val="0"/>
          <w:numId w:val="3"/>
        </w:numPr>
      </w:pPr>
      <w:r>
        <w:t>Print both strings to verify formatting.</w:t>
      </w:r>
    </w:p>
    <w:p w14:paraId="13F972F5" w14:textId="77777777" w:rsidR="00047655" w:rsidRDefault="0062226C">
      <w:r>
        <w:pict w14:anchorId="13F97319">
          <v:rect id="_x0000_i1027" style="width:0;height:1.5pt" o:hralign="center" o:hrstd="t" o:hr="t"/>
        </w:pict>
      </w:r>
    </w:p>
    <w:p w14:paraId="13F972F6" w14:textId="77777777" w:rsidR="00047655" w:rsidRDefault="0062226C">
      <w:pPr>
        <w:pStyle w:val="Heading2"/>
      </w:pPr>
      <w:bookmarkStart w:id="5" w:name="exercise-2-list-and-slice-patterns"/>
      <w:r>
        <w:t>Exercise 2 – List and Slice Patterns</w:t>
      </w:r>
      <w:bookmarkEnd w:id="5"/>
    </w:p>
    <w:p w14:paraId="13F972F7" w14:textId="77777777" w:rsidR="00047655" w:rsidRDefault="0062226C">
      <w:pPr>
        <w:pStyle w:val="FirstParagraph"/>
      </w:pPr>
      <w:r>
        <w:rPr>
          <w:b/>
        </w:rPr>
        <w:t>List patterns</w:t>
      </w:r>
      <w:r>
        <w:t xml:space="preserve"> let you match the contents of arrays and lists. </w:t>
      </w:r>
      <w:r>
        <w:rPr>
          <w:b/>
        </w:rPr>
        <w:t>Slice patterns</w:t>
      </w:r>
      <w:r>
        <w:t xml:space="preserve"> (</w:t>
      </w:r>
      <w:r>
        <w:rPr>
          <w:rStyle w:val="VerbatimChar"/>
        </w:rPr>
        <w:t>..</w:t>
      </w:r>
      <w:r>
        <w:t>) match zero or more elements.</w:t>
      </w:r>
    </w:p>
    <w:p w14:paraId="13F972F8" w14:textId="77777777" w:rsidR="00047655" w:rsidRDefault="0062226C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>[] arr =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];</w:t>
      </w:r>
      <w:r>
        <w:br/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result = arr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lastRenderedPageBreak/>
        <w:t xml:space="preserve">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] =&gt; </w:t>
      </w:r>
      <w:r>
        <w:rPr>
          <w:rStyle w:val="StringTok"/>
        </w:rPr>
        <w:t>"Exact match"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</w:t>
      </w:r>
      <w:r>
        <w:rPr>
          <w:rStyle w:val="NormalTok"/>
        </w:rPr>
        <w:t xml:space="preserve">, ..] =&gt; </w:t>
      </w:r>
      <w:r>
        <w:rPr>
          <w:rStyle w:val="StringTok"/>
        </w:rPr>
        <w:t>"Starts with 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[.., </w:t>
      </w:r>
      <w:r>
        <w:rPr>
          <w:rStyle w:val="DecValTok"/>
        </w:rPr>
        <w:t>3</w:t>
      </w:r>
      <w:r>
        <w:rPr>
          <w:rStyle w:val="NormalTok"/>
        </w:rPr>
        <w:t xml:space="preserve">] =&gt; </w:t>
      </w:r>
      <w:r>
        <w:rPr>
          <w:rStyle w:val="StringTok"/>
        </w:rPr>
        <w:t>"Ends with 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_ =&gt; </w:t>
      </w:r>
      <w:r>
        <w:rPr>
          <w:rStyle w:val="StringTok"/>
        </w:rPr>
        <w:t>"No match"</w:t>
      </w:r>
      <w:r>
        <w:br/>
      </w:r>
      <w:r>
        <w:rPr>
          <w:rStyle w:val="NormalTok"/>
        </w:rPr>
        <w:t>};</w:t>
      </w:r>
    </w:p>
    <w:p w14:paraId="13F972F9" w14:textId="77777777" w:rsidR="00047655" w:rsidRDefault="0062226C">
      <w:pPr>
        <w:pStyle w:val="Heading3"/>
      </w:pPr>
      <w:bookmarkStart w:id="6" w:name="tasks-1"/>
      <w:r>
        <w:t>Tasks</w:t>
      </w:r>
      <w:bookmarkEnd w:id="6"/>
    </w:p>
    <w:p w14:paraId="13F972FA" w14:textId="77777777" w:rsidR="00047655" w:rsidRDefault="0062226C">
      <w:pPr>
        <w:pStyle w:val="Compact"/>
        <w:numPr>
          <w:ilvl w:val="0"/>
          <w:numId w:val="4"/>
        </w:numPr>
      </w:pPr>
      <w:r>
        <w:t xml:space="preserve">Write a method </w:t>
      </w:r>
      <w:r>
        <w:rPr>
          <w:rStyle w:val="VerbatimChar"/>
        </w:rPr>
        <w:t>DescribeArray(int[] arr)</w:t>
      </w:r>
      <w:r>
        <w:t xml:space="preserve"> using list patterns in a switch expression:</w:t>
      </w:r>
    </w:p>
    <w:p w14:paraId="13F972FB" w14:textId="77777777" w:rsidR="00047655" w:rsidRDefault="0062226C">
      <w:pPr>
        <w:pStyle w:val="Compact"/>
        <w:numPr>
          <w:ilvl w:val="1"/>
          <w:numId w:val="5"/>
        </w:numPr>
      </w:pPr>
      <w:r>
        <w:t xml:space="preserve">Empty array </w:t>
      </w:r>
      <w:r>
        <w:rPr>
          <w:rStyle w:val="VerbatimChar"/>
        </w:rPr>
        <w:t>[]</w:t>
      </w:r>
      <w:r>
        <w:t xml:space="preserve"> → </w:t>
      </w:r>
      <w:r>
        <w:rPr>
          <w:rStyle w:val="VerbatimChar"/>
        </w:rPr>
        <w:t>"Empty"</w:t>
      </w:r>
    </w:p>
    <w:p w14:paraId="13F972FC" w14:textId="77777777" w:rsidR="00047655" w:rsidRDefault="0062226C">
      <w:pPr>
        <w:pStyle w:val="Compact"/>
        <w:numPr>
          <w:ilvl w:val="1"/>
          <w:numId w:val="5"/>
        </w:numPr>
      </w:pPr>
      <w:r>
        <w:t xml:space="preserve">Single element </w:t>
      </w:r>
      <w:r>
        <w:rPr>
          <w:rStyle w:val="VerbatimChar"/>
        </w:rPr>
        <w:t>[var x]</w:t>
      </w:r>
      <w:r>
        <w:t xml:space="preserve"> → </w:t>
      </w:r>
      <w:r>
        <w:rPr>
          <w:rStyle w:val="VerbatimChar"/>
        </w:rPr>
        <w:t>"Single: {x}"</w:t>
      </w:r>
    </w:p>
    <w:p w14:paraId="13F972FD" w14:textId="77777777" w:rsidR="00047655" w:rsidRDefault="0062226C">
      <w:pPr>
        <w:pStyle w:val="Compact"/>
        <w:numPr>
          <w:ilvl w:val="1"/>
          <w:numId w:val="5"/>
        </w:numPr>
      </w:pPr>
      <w:r>
        <w:t xml:space="preserve">Starts with 1, 2 </w:t>
      </w:r>
      <w:r>
        <w:rPr>
          <w:rStyle w:val="VerbatimChar"/>
        </w:rPr>
        <w:t>[1, 2, ..]</w:t>
      </w:r>
      <w:r>
        <w:t xml:space="preserve"> → </w:t>
      </w:r>
      <w:r>
        <w:rPr>
          <w:rStyle w:val="VerbatimChar"/>
        </w:rPr>
        <w:t>"Starts with 1, 2"</w:t>
      </w:r>
    </w:p>
    <w:p w14:paraId="13F972FE" w14:textId="77777777" w:rsidR="00047655" w:rsidRDefault="0062226C">
      <w:pPr>
        <w:pStyle w:val="Compact"/>
        <w:numPr>
          <w:ilvl w:val="1"/>
          <w:numId w:val="5"/>
        </w:numPr>
      </w:pPr>
      <w:r>
        <w:t xml:space="preserve">Three elements </w:t>
      </w:r>
      <w:r>
        <w:rPr>
          <w:rStyle w:val="VerbatimChar"/>
        </w:rPr>
        <w:t>[var a, var b, var c]</w:t>
      </w:r>
      <w:r>
        <w:t xml:space="preserve"> → </w:t>
      </w:r>
      <w:r>
        <w:rPr>
          <w:rStyle w:val="VerbatimChar"/>
        </w:rPr>
        <w:t>"Triple: {a}, {b}, {c}"</w:t>
      </w:r>
    </w:p>
    <w:p w14:paraId="13F972FF" w14:textId="77777777" w:rsidR="00047655" w:rsidRDefault="0062226C">
      <w:pPr>
        <w:pStyle w:val="Compact"/>
        <w:numPr>
          <w:ilvl w:val="1"/>
          <w:numId w:val="5"/>
        </w:numPr>
      </w:pPr>
      <w:r>
        <w:t xml:space="preserve">Discard pattern </w:t>
      </w:r>
      <w:r>
        <w:rPr>
          <w:rStyle w:val="VerbatimChar"/>
        </w:rPr>
        <w:t>_</w:t>
      </w:r>
      <w:r>
        <w:t xml:space="preserve"> → </w:t>
      </w:r>
      <w:r>
        <w:rPr>
          <w:rStyle w:val="VerbatimChar"/>
        </w:rPr>
        <w:t>"Other"</w:t>
      </w:r>
    </w:p>
    <w:p w14:paraId="13F97300" w14:textId="77777777" w:rsidR="00047655" w:rsidRDefault="0062226C">
      <w:pPr>
        <w:pStyle w:val="Compact"/>
        <w:numPr>
          <w:ilvl w:val="0"/>
          <w:numId w:val="4"/>
        </w:numPr>
      </w:pPr>
      <w:r>
        <w:t xml:space="preserve">Test with arrays: </w:t>
      </w:r>
      <w:r>
        <w:rPr>
          <w:rStyle w:val="VerbatimChar"/>
        </w:rPr>
        <w:t>[]</w:t>
      </w:r>
      <w:r>
        <w:t xml:space="preserve">, </w:t>
      </w:r>
      <w:r>
        <w:rPr>
          <w:rStyle w:val="VerbatimChar"/>
        </w:rPr>
        <w:t>[42]</w:t>
      </w:r>
      <w:r>
        <w:t xml:space="preserve">, </w:t>
      </w:r>
      <w:r>
        <w:rPr>
          <w:rStyle w:val="VerbatimChar"/>
        </w:rPr>
        <w:t>[1, 2, 3, 4]</w:t>
      </w:r>
      <w:r>
        <w:t xml:space="preserve">, </w:t>
      </w:r>
      <w:r>
        <w:rPr>
          <w:rStyle w:val="VerbatimChar"/>
        </w:rPr>
        <w:t>[7, 8, 9]</w:t>
      </w:r>
      <w:r>
        <w:t xml:space="preserve">, </w:t>
      </w:r>
      <w:r>
        <w:rPr>
          <w:rStyle w:val="VerbatimChar"/>
        </w:rPr>
        <w:t>[5, 6, 7, 8, 9]</w:t>
      </w:r>
      <w:r>
        <w:t>.</w:t>
      </w:r>
    </w:p>
    <w:p w14:paraId="13F97301" w14:textId="77777777" w:rsidR="00047655" w:rsidRDefault="0062226C">
      <w:r>
        <w:pict w14:anchorId="13F9731A">
          <v:rect id="_x0000_i1028" style="width:0;height:1.5pt" o:hralign="center" o:hrstd="t" o:hr="t"/>
        </w:pict>
      </w:r>
    </w:p>
    <w:p w14:paraId="13F97302" w14:textId="77777777" w:rsidR="00047655" w:rsidRDefault="0062226C">
      <w:pPr>
        <w:pStyle w:val="Heading2"/>
      </w:pPr>
      <w:bookmarkStart w:id="7" w:name="exercise-3-required-members"/>
      <w:r>
        <w:t>Exercise 3 – Required Members</w:t>
      </w:r>
      <w:bookmarkEnd w:id="7"/>
    </w:p>
    <w:p w14:paraId="13F97303" w14:textId="77777777" w:rsidR="00047655" w:rsidRDefault="0062226C">
      <w:pPr>
        <w:pStyle w:val="FirstParagraph"/>
      </w:pPr>
      <w:r>
        <w:t xml:space="preserve">The </w:t>
      </w:r>
      <w:r>
        <w:rPr>
          <w:rStyle w:val="VerbatimChar"/>
        </w:rPr>
        <w:t>required</w:t>
      </w:r>
      <w:r>
        <w:t xml:space="preserve"> modifier forces callers to initialize a property via object initializer. This catches missing initialization at </w:t>
      </w:r>
      <w:r>
        <w:rPr>
          <w:b/>
        </w:rPr>
        <w:t>compile time</w:t>
      </w:r>
      <w:r>
        <w:t>.</w:t>
      </w:r>
    </w:p>
    <w:p w14:paraId="13F97304" w14:textId="77777777" w:rsidR="00047655" w:rsidRDefault="0062226C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required </w:t>
      </w:r>
      <w:r>
        <w:rPr>
          <w:rStyle w:val="DataTypeTok"/>
        </w:rPr>
        <w:t>string</w:t>
      </w:r>
      <w:r>
        <w:rPr>
          <w:rStyle w:val="NormalTok"/>
        </w:rPr>
        <w:t xml:space="preserve"> Username { </w:t>
      </w:r>
      <w:r>
        <w:rPr>
          <w:rStyle w:val="KeywordTok"/>
        </w:rPr>
        <w:t>get</w:t>
      </w:r>
      <w:r>
        <w:rPr>
          <w:rStyle w:val="NormalTok"/>
        </w:rPr>
        <w:t>; init;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required </w:t>
      </w:r>
      <w:r>
        <w:rPr>
          <w:rStyle w:val="DataTypeTok"/>
        </w:rPr>
        <w:t>string</w:t>
      </w:r>
      <w:r>
        <w:rPr>
          <w:rStyle w:val="NormalTok"/>
        </w:rPr>
        <w:t xml:space="preserve"> Email { </w:t>
      </w:r>
      <w:r>
        <w:rPr>
          <w:rStyle w:val="KeywordTok"/>
        </w:rPr>
        <w:t>get</w:t>
      </w:r>
      <w:r>
        <w:rPr>
          <w:rStyle w:val="NormalTok"/>
        </w:rPr>
        <w:t>; init; }</w:t>
      </w:r>
      <w:r>
        <w:br/>
      </w:r>
      <w:r>
        <w:rPr>
          <w:rStyle w:val="NormalTok"/>
        </w:rPr>
        <w:t>}</w:t>
      </w:r>
    </w:p>
    <w:p w14:paraId="13F97305" w14:textId="77777777" w:rsidR="00047655" w:rsidRDefault="0062226C">
      <w:pPr>
        <w:pStyle w:val="Heading3"/>
      </w:pPr>
      <w:bookmarkStart w:id="8" w:name="tasks-2"/>
      <w:r>
        <w:t>Tasks</w:t>
      </w:r>
      <w:bookmarkEnd w:id="8"/>
    </w:p>
    <w:p w14:paraId="13F97306" w14:textId="77777777" w:rsidR="00047655" w:rsidRDefault="0062226C">
      <w:pPr>
        <w:pStyle w:val="Compact"/>
        <w:numPr>
          <w:ilvl w:val="0"/>
          <w:numId w:val="6"/>
        </w:numPr>
      </w:pPr>
      <w:r>
        <w:t xml:space="preserve">Define a </w:t>
      </w:r>
      <w:r>
        <w:rPr>
          <w:rStyle w:val="VerbatimChar"/>
        </w:rPr>
        <w:t>User</w:t>
      </w:r>
      <w:r>
        <w:t xml:space="preserve"> class with </w:t>
      </w:r>
      <w:r>
        <w:rPr>
          <w:rStyle w:val="VerbatimChar"/>
        </w:rPr>
        <w:t>required</w:t>
      </w:r>
      <w:r>
        <w:t xml:space="preserve"> properties: </w:t>
      </w:r>
      <w:r>
        <w:rPr>
          <w:rStyle w:val="VerbatimChar"/>
        </w:rPr>
        <w:t>Username</w:t>
      </w:r>
      <w:r>
        <w:t xml:space="preserve"> (string) and </w:t>
      </w:r>
      <w:r>
        <w:rPr>
          <w:rStyle w:val="VerbatimChar"/>
        </w:rPr>
        <w:t>Email</w:t>
      </w:r>
      <w:r>
        <w:t xml:space="preserve"> </w:t>
      </w:r>
      <w:r>
        <w:t xml:space="preserve">(string). Use </w:t>
      </w:r>
      <w:r>
        <w:rPr>
          <w:rStyle w:val="VerbatimChar"/>
        </w:rPr>
        <w:t>init</w:t>
      </w:r>
      <w:r>
        <w:t xml:space="preserve"> setters.</w:t>
      </w:r>
    </w:p>
    <w:p w14:paraId="13F97307" w14:textId="77777777" w:rsidR="00047655" w:rsidRDefault="0062226C">
      <w:pPr>
        <w:pStyle w:val="Compact"/>
        <w:numPr>
          <w:ilvl w:val="0"/>
          <w:numId w:val="6"/>
        </w:numPr>
      </w:pPr>
      <w:r>
        <w:t xml:space="preserve">Create a valid </w:t>
      </w:r>
      <w:r>
        <w:rPr>
          <w:rStyle w:val="VerbatimChar"/>
        </w:rPr>
        <w:t>User</w:t>
      </w:r>
      <w:r>
        <w:t xml:space="preserve"> with both properties set.</w:t>
      </w:r>
    </w:p>
    <w:p w14:paraId="13F97308" w14:textId="77777777" w:rsidR="00047655" w:rsidRDefault="0062226C">
      <w:pPr>
        <w:pStyle w:val="Compact"/>
        <w:numPr>
          <w:ilvl w:val="0"/>
          <w:numId w:val="6"/>
        </w:numPr>
      </w:pPr>
      <w:r>
        <w:t xml:space="preserve">Try creating a </w:t>
      </w:r>
      <w:r>
        <w:rPr>
          <w:rStyle w:val="VerbatimChar"/>
        </w:rPr>
        <w:t>User</w:t>
      </w:r>
      <w:r>
        <w:t xml:space="preserve"> without setting one of the required properties — observe the compile error (comment it out after testing).</w:t>
      </w:r>
    </w:p>
    <w:p w14:paraId="13F97309" w14:textId="77777777" w:rsidR="00047655" w:rsidRDefault="0062226C">
      <w:pPr>
        <w:pStyle w:val="Compact"/>
        <w:numPr>
          <w:ilvl w:val="0"/>
          <w:numId w:val="6"/>
        </w:numPr>
      </w:pPr>
      <w:r>
        <w:t>Print the user.</w:t>
      </w:r>
    </w:p>
    <w:p w14:paraId="13F9730A" w14:textId="77777777" w:rsidR="00047655" w:rsidRDefault="0062226C">
      <w:r>
        <w:pict w14:anchorId="13F9731B">
          <v:rect id="_x0000_i1029" style="width:0;height:1.5pt" o:hralign="center" o:hrstd="t" o:hr="t"/>
        </w:pict>
      </w:r>
    </w:p>
    <w:p w14:paraId="13F9730B" w14:textId="77777777" w:rsidR="00047655" w:rsidRDefault="0062226C">
      <w:pPr>
        <w:pStyle w:val="Heading2"/>
      </w:pPr>
      <w:bookmarkStart w:id="9" w:name="exercise-4-generic-math"/>
      <w:r>
        <w:t>Exercise 4 – Generic Math</w:t>
      </w:r>
      <w:bookmarkEnd w:id="9"/>
    </w:p>
    <w:p w14:paraId="13F9730C" w14:textId="77777777" w:rsidR="00047655" w:rsidRDefault="0062226C">
      <w:pPr>
        <w:pStyle w:val="FirstParagraph"/>
      </w:pPr>
      <w:r>
        <w:rPr>
          <w:b/>
        </w:rPr>
        <w:t>Generic math</w:t>
      </w:r>
      <w:r>
        <w:t xml:space="preserve"> uses the </w:t>
      </w:r>
      <w:r>
        <w:rPr>
          <w:rStyle w:val="VerbatimChar"/>
        </w:rPr>
        <w:t>INumber&lt;T&gt;</w:t>
      </w:r>
      <w:r>
        <w:t xml:space="preserve"> interface to write numeric algorithms that work with any number type (</w:t>
      </w:r>
      <w:r>
        <w:rPr>
          <w:rStyle w:val="VerbatimChar"/>
        </w:rPr>
        <w:t>int</w:t>
      </w:r>
      <w:r>
        <w:t xml:space="preserve">, </w:t>
      </w:r>
      <w:r>
        <w:rPr>
          <w:rStyle w:val="VerbatimChar"/>
        </w:rPr>
        <w:t>double</w:t>
      </w:r>
      <w:r>
        <w:t xml:space="preserve">, </w:t>
      </w:r>
      <w:r>
        <w:rPr>
          <w:rStyle w:val="VerbatimChar"/>
        </w:rPr>
        <w:t>decimal</w:t>
      </w:r>
      <w:r>
        <w:t>, etc.).</w:t>
      </w:r>
    </w:p>
    <w:p w14:paraId="13F9730D" w14:textId="77777777" w:rsidR="00047655" w:rsidRDefault="0062226C">
      <w:pPr>
        <w:pStyle w:val="SourceCode"/>
      </w:pPr>
      <w:r>
        <w:rPr>
          <w:rStyle w:val="NormalTok"/>
        </w:rPr>
        <w:t>T Add&lt;T&gt;(T a, T b) where T : INumber&lt;T&gt; =&gt; a + b;</w:t>
      </w:r>
    </w:p>
    <w:p w14:paraId="13F9730E" w14:textId="77777777" w:rsidR="00047655" w:rsidRDefault="0062226C">
      <w:pPr>
        <w:pStyle w:val="Heading3"/>
      </w:pPr>
      <w:bookmarkStart w:id="10" w:name="tasks-3"/>
      <w:r>
        <w:t>Tasks</w:t>
      </w:r>
      <w:bookmarkEnd w:id="10"/>
    </w:p>
    <w:p w14:paraId="13F9730F" w14:textId="77777777" w:rsidR="00047655" w:rsidRDefault="0062226C">
      <w:pPr>
        <w:pStyle w:val="Compact"/>
        <w:numPr>
          <w:ilvl w:val="0"/>
          <w:numId w:val="7"/>
        </w:numPr>
      </w:pPr>
      <w:r>
        <w:t xml:space="preserve">Write a generic method </w:t>
      </w:r>
      <w:r>
        <w:rPr>
          <w:rStyle w:val="VerbatimChar"/>
        </w:rPr>
        <w:t>T Sum&lt;T&gt;(params T[] values) where T : INumber&lt;T&gt;</w:t>
      </w:r>
      <w:r>
        <w:t xml:space="preserve"> that sums all values.</w:t>
      </w:r>
    </w:p>
    <w:p w14:paraId="13F97310" w14:textId="77777777" w:rsidR="00047655" w:rsidRDefault="0062226C">
      <w:pPr>
        <w:pStyle w:val="Compact"/>
        <w:numPr>
          <w:ilvl w:val="0"/>
          <w:numId w:val="7"/>
        </w:numPr>
      </w:pPr>
      <w:r>
        <w:lastRenderedPageBreak/>
        <w:t xml:space="preserve">Write a generic method </w:t>
      </w:r>
      <w:r>
        <w:rPr>
          <w:rStyle w:val="VerbatimChar"/>
        </w:rPr>
        <w:t>T Average&lt;T&gt;(params T[] values) where T : INumber&lt;T&gt;</w:t>
      </w:r>
      <w:r>
        <w:t xml:space="preserve"> that computes the average.</w:t>
      </w:r>
    </w:p>
    <w:p w14:paraId="13F97311" w14:textId="77777777" w:rsidR="00047655" w:rsidRDefault="0062226C">
      <w:pPr>
        <w:pStyle w:val="Compact"/>
        <w:numPr>
          <w:ilvl w:val="0"/>
          <w:numId w:val="7"/>
        </w:numPr>
      </w:pPr>
      <w:r>
        <w:t xml:space="preserve">Test both with </w:t>
      </w:r>
      <w:r>
        <w:rPr>
          <w:rStyle w:val="VerbatimChar"/>
        </w:rPr>
        <w:t>int</w:t>
      </w:r>
      <w:r>
        <w:t xml:space="preserve">, </w:t>
      </w:r>
      <w:r>
        <w:rPr>
          <w:rStyle w:val="VerbatimChar"/>
        </w:rPr>
        <w:t>double</w:t>
      </w:r>
      <w:r>
        <w:t xml:space="preserve">, and </w:t>
      </w:r>
      <w:r>
        <w:rPr>
          <w:rStyle w:val="VerbatimChar"/>
        </w:rPr>
        <w:t>decimal</w:t>
      </w:r>
      <w:r>
        <w:t xml:space="preserve"> arrays.</w:t>
      </w:r>
    </w:p>
    <w:p w14:paraId="13F97312" w14:textId="77777777" w:rsidR="00047655" w:rsidRDefault="0062226C">
      <w:pPr>
        <w:pStyle w:val="BlockText"/>
      </w:pPr>
      <w:r>
        <w:rPr>
          <w:b/>
        </w:rPr>
        <w:t>Hint:</w:t>
      </w:r>
      <w:r>
        <w:t xml:space="preserve"> Use </w:t>
      </w:r>
      <w:r>
        <w:rPr>
          <w:rStyle w:val="VerbatimChar"/>
        </w:rPr>
        <w:t>T.Zero</w:t>
      </w:r>
      <w:r>
        <w:t xml:space="preserve"> for the initial sum and </w:t>
      </w:r>
      <w:r>
        <w:rPr>
          <w:rStyle w:val="VerbatimChar"/>
        </w:rPr>
        <w:t>T.CreateChecked(values.Length)</w:t>
      </w:r>
      <w:r>
        <w:t xml:space="preserve"> to convert the count.</w:t>
      </w:r>
    </w:p>
    <w:p w14:paraId="13F97313" w14:textId="77777777" w:rsidR="00047655" w:rsidRDefault="0062226C">
      <w:r>
        <w:pict w14:anchorId="13F9731C">
          <v:rect id="_x0000_i1030" style="width:0;height:1.5pt" o:hralign="center" o:hrstd="t" o:hr="t"/>
        </w:pict>
      </w:r>
    </w:p>
    <w:p w14:paraId="13F97314" w14:textId="77777777" w:rsidR="00047655" w:rsidRDefault="0062226C">
      <w:pPr>
        <w:pStyle w:val="Heading2"/>
      </w:pPr>
      <w:bookmarkStart w:id="11" w:name="wrapping-up"/>
      <w:r>
        <w:t>Wrapping Up</w:t>
      </w:r>
      <w:bookmarkEnd w:id="11"/>
    </w:p>
    <w:p w14:paraId="13F97315" w14:textId="77777777" w:rsidR="00047655" w:rsidRDefault="0062226C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run</w:t>
      </w:r>
    </w:p>
    <w:p w14:paraId="13F97316" w14:textId="77777777" w:rsidR="00047655" w:rsidRDefault="0062226C">
      <w:pPr>
        <w:pStyle w:val="FirstParagraph"/>
      </w:pPr>
      <w:r>
        <w:t xml:space="preserve">Compare with the </w:t>
      </w:r>
      <w:r>
        <w:rPr>
          <w:rStyle w:val="VerbatimChar"/>
        </w:rPr>
        <w:t>solution</w:t>
      </w:r>
      <w:r>
        <w:t xml:space="preserve"> folder if needed.</w:t>
      </w:r>
    </w:p>
    <w:sectPr w:rsidR="00047655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C5D78" w14:textId="77777777" w:rsidR="0062226C" w:rsidRDefault="0062226C">
      <w:pPr>
        <w:spacing w:after="0"/>
      </w:pPr>
      <w:r>
        <w:separator/>
      </w:r>
    </w:p>
  </w:endnote>
  <w:endnote w:type="continuationSeparator" w:id="0">
    <w:p w14:paraId="646610F1" w14:textId="77777777" w:rsidR="0062226C" w:rsidRDefault="006222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74FA5" w14:textId="77777777" w:rsidR="0062226C" w:rsidRDefault="0062226C">
      <w:r>
        <w:separator/>
      </w:r>
    </w:p>
  </w:footnote>
  <w:footnote w:type="continuationSeparator" w:id="0">
    <w:p w14:paraId="4BED0CC3" w14:textId="77777777" w:rsidR="0062226C" w:rsidRDefault="006222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44607A7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C770AB5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21C8600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963076893">
    <w:abstractNumId w:val="1"/>
  </w:num>
  <w:num w:numId="2" w16cid:durableId="1489517673">
    <w:abstractNumId w:val="0"/>
  </w:num>
  <w:num w:numId="3" w16cid:durableId="9750673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58885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66135047">
    <w:abstractNumId w:val="0"/>
  </w:num>
  <w:num w:numId="6" w16cid:durableId="14311203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054046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47655"/>
    <w:rsid w:val="00344E4E"/>
    <w:rsid w:val="004E29B3"/>
    <w:rsid w:val="00590D07"/>
    <w:rsid w:val="0062226C"/>
    <w:rsid w:val="00784D58"/>
    <w:rsid w:val="00785A2B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972E4"/>
  <w15:docId w15:val="{B8F5A02A-86AE-4D95-9B23-BBC99F76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428</Words>
  <Characters>2467</Characters>
  <Application>Microsoft Office Word</Application>
  <DocSecurity>0</DocSecurity>
  <Lines>74</Lines>
  <Paragraphs>53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Kristof Van Hees</cp:lastModifiedBy>
  <cp:revision>2</cp:revision>
  <dcterms:created xsi:type="dcterms:W3CDTF">2026-03-10T07:59:00Z</dcterms:created>
  <dcterms:modified xsi:type="dcterms:W3CDTF">2026-03-10T08:00:00Z</dcterms:modified>
</cp:coreProperties>
</file>