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0E73" w14:textId="77777777" w:rsidR="002B5A02" w:rsidRDefault="00000000">
      <w:pPr>
        <w:pStyle w:val="Heading1"/>
      </w:pPr>
      <w:bookmarkStart w:id="0" w:name="lab-7-data-access-with-ef-core-10"/>
      <w:r>
        <w:t>Lab 7 – Data Access with EF Core 10</w:t>
      </w:r>
      <w:bookmarkEnd w:id="0"/>
    </w:p>
    <w:p w14:paraId="7CAB0E74" w14:textId="77777777" w:rsidR="002B5A02" w:rsidRDefault="00000000">
      <w:pPr>
        <w:pStyle w:val="Heading2"/>
      </w:pPr>
      <w:bookmarkStart w:id="1" w:name="objectives"/>
      <w:r>
        <w:t>Objectives</w:t>
      </w:r>
      <w:bookmarkEnd w:id="1"/>
    </w:p>
    <w:p w14:paraId="7CAB0E75" w14:textId="77777777" w:rsidR="002B5A02" w:rsidRDefault="00000000">
      <w:pPr>
        <w:pStyle w:val="Compact"/>
        <w:numPr>
          <w:ilvl w:val="0"/>
          <w:numId w:val="2"/>
        </w:numPr>
      </w:pPr>
      <w:r>
        <w:t xml:space="preserve">Add </w:t>
      </w:r>
      <w:r>
        <w:rPr>
          <w:b/>
        </w:rPr>
        <w:t>Entity Framework Core</w:t>
      </w:r>
      <w:r>
        <w:t xml:space="preserve"> with the </w:t>
      </w:r>
      <w:r>
        <w:rPr>
          <w:b/>
        </w:rPr>
        <w:t>SQLite</w:t>
      </w:r>
      <w:r>
        <w:t xml:space="preserve"> provider to a Minimal API.</w:t>
      </w:r>
    </w:p>
    <w:p w14:paraId="7CAB0E76" w14:textId="77777777" w:rsidR="002B5A02" w:rsidRDefault="00000000">
      <w:pPr>
        <w:pStyle w:val="Compact"/>
        <w:numPr>
          <w:ilvl w:val="0"/>
          <w:numId w:val="2"/>
        </w:numPr>
      </w:pPr>
      <w:r>
        <w:t xml:space="preserve">Define a </w:t>
      </w:r>
      <w:r>
        <w:rPr>
          <w:rStyle w:val="VerbatimChar"/>
        </w:rPr>
        <w:t>DbContext</w:t>
      </w:r>
      <w:r>
        <w:t xml:space="preserve"> and model entities.</w:t>
      </w:r>
    </w:p>
    <w:p w14:paraId="7CAB0E77" w14:textId="77777777" w:rsidR="002B5A02" w:rsidRDefault="00000000">
      <w:pPr>
        <w:pStyle w:val="Compact"/>
        <w:numPr>
          <w:ilvl w:val="0"/>
          <w:numId w:val="2"/>
        </w:numPr>
      </w:pPr>
      <w:r>
        <w:t xml:space="preserve">Implement CRUD endpoints for a </w:t>
      </w:r>
      <w:r>
        <w:rPr>
          <w:rStyle w:val="VerbatimChar"/>
        </w:rPr>
        <w:t>Todo</w:t>
      </w:r>
      <w:r>
        <w:t xml:space="preserve"> entity.</w:t>
      </w:r>
    </w:p>
    <w:p w14:paraId="7CAB0E78" w14:textId="77777777" w:rsidR="002B5A02" w:rsidRDefault="00000000">
      <w:pPr>
        <w:pStyle w:val="Compact"/>
        <w:numPr>
          <w:ilvl w:val="0"/>
          <w:numId w:val="2"/>
        </w:numPr>
      </w:pPr>
      <w:r>
        <w:t>Explore modern EF Core features: complex types, many-to-many.</w:t>
      </w:r>
    </w:p>
    <w:p w14:paraId="7CAB0E79" w14:textId="77777777" w:rsidR="002B5A02" w:rsidRDefault="00000000">
      <w:pPr>
        <w:pStyle w:val="Heading2"/>
      </w:pPr>
      <w:bookmarkStart w:id="2" w:name="prerequisites"/>
      <w:r>
        <w:t>Prerequisites</w:t>
      </w:r>
      <w:bookmarkEnd w:id="2"/>
    </w:p>
    <w:p w14:paraId="7CAB0E7A" w14:textId="77777777" w:rsidR="002B5A02" w:rsidRDefault="00000000">
      <w:pPr>
        <w:pStyle w:val="Compact"/>
        <w:numPr>
          <w:ilvl w:val="0"/>
          <w:numId w:val="3"/>
        </w:numPr>
      </w:pPr>
      <w:r>
        <w:t>.NET 10 SDK</w:t>
      </w:r>
    </w:p>
    <w:p w14:paraId="7CAB0E7B" w14:textId="77777777" w:rsidR="002B5A0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dotnet ef</w:t>
      </w:r>
      <w:r>
        <w:t xml:space="preserve"> CLI tool (</w:t>
      </w:r>
      <w:r>
        <w:rPr>
          <w:rStyle w:val="VerbatimChar"/>
        </w:rPr>
        <w:t>dotnet tool install --global dotnet-ef</w:t>
      </w:r>
      <w:r>
        <w:t>)</w:t>
      </w:r>
    </w:p>
    <w:p w14:paraId="7CAB0E7C" w14:textId="77777777" w:rsidR="002B5A02" w:rsidRDefault="00000000">
      <w:pPr>
        <w:pStyle w:val="Heading2"/>
      </w:pPr>
      <w:bookmarkStart w:id="3" w:name="exercises"/>
      <w:r>
        <w:t>Exercises</w:t>
      </w:r>
      <w:bookmarkEnd w:id="3"/>
    </w:p>
    <w:p w14:paraId="7CAB0E7D" w14:textId="77777777" w:rsidR="002B5A02" w:rsidRDefault="00000000">
      <w:pPr>
        <w:pStyle w:val="Heading3"/>
      </w:pPr>
      <w:bookmarkStart w:id="4" w:name="exercise-1-set-up-the-dbcontext"/>
      <w:r>
        <w:t>Exercise 1 – Set Up the DbContext</w:t>
      </w:r>
      <w:bookmarkEnd w:id="4"/>
    </w:p>
    <w:p w14:paraId="7CAB0E7E" w14:textId="77777777" w:rsidR="002B5A02" w:rsidRDefault="00000000">
      <w:pPr>
        <w:pStyle w:val="Compact"/>
        <w:numPr>
          <w:ilvl w:val="0"/>
          <w:numId w:val="4"/>
        </w:numPr>
      </w:pPr>
      <w:r>
        <w:t xml:space="preserve">Open </w:t>
      </w:r>
      <w:r>
        <w:rPr>
          <w:rStyle w:val="VerbatimChar"/>
        </w:rPr>
        <w:t>starter/</w:t>
      </w:r>
      <w:r>
        <w:t xml:space="preserve"> and restore packages.</w:t>
      </w:r>
    </w:p>
    <w:p w14:paraId="7CAB0E7F" w14:textId="77777777" w:rsidR="002B5A02" w:rsidRDefault="00000000">
      <w:pPr>
        <w:pStyle w:val="Compact"/>
        <w:numPr>
          <w:ilvl w:val="0"/>
          <w:numId w:val="4"/>
        </w:numPr>
      </w:pPr>
      <w:r>
        <w:t xml:space="preserve">Create a </w:t>
      </w:r>
      <w:r>
        <w:rPr>
          <w:rStyle w:val="VerbatimChar"/>
        </w:rPr>
        <w:t>Todo</w:t>
      </w:r>
      <w:r>
        <w:t xml:space="preserve"> class with properties: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IsComplete</w:t>
      </w:r>
      <w:r>
        <w:t xml:space="preserve">, </w:t>
      </w:r>
      <w:r>
        <w:rPr>
          <w:rStyle w:val="VerbatimChar"/>
        </w:rPr>
        <w:t>DueDate</w:t>
      </w:r>
      <w:r>
        <w:t>.</w:t>
      </w:r>
    </w:p>
    <w:p w14:paraId="7CAB0E80" w14:textId="77777777" w:rsidR="002B5A02" w:rsidRDefault="00000000">
      <w:pPr>
        <w:pStyle w:val="Compact"/>
        <w:numPr>
          <w:ilvl w:val="0"/>
          <w:numId w:val="4"/>
        </w:numPr>
      </w:pPr>
      <w:r>
        <w:t xml:space="preserve">Create a </w:t>
      </w:r>
      <w:r>
        <w:rPr>
          <w:rStyle w:val="VerbatimChar"/>
        </w:rPr>
        <w:t>TodoDb : DbContext</w:t>
      </w:r>
      <w:r>
        <w:t xml:space="preserve"> and register a </w:t>
      </w:r>
      <w:r>
        <w:rPr>
          <w:rStyle w:val="VerbatimChar"/>
        </w:rPr>
        <w:t>DbSet&lt;Todo&gt;</w:t>
      </w:r>
      <w:r>
        <w:t>.</w:t>
      </w:r>
    </w:p>
    <w:p w14:paraId="7CAB0E81" w14:textId="77777777" w:rsidR="002B5A02" w:rsidRDefault="00000000">
      <w:pPr>
        <w:pStyle w:val="Compact"/>
        <w:numPr>
          <w:ilvl w:val="0"/>
          <w:numId w:val="4"/>
        </w:numPr>
      </w:pPr>
      <w:r>
        <w:t xml:space="preserve">Register the context in DI using </w:t>
      </w:r>
      <w:r>
        <w:rPr>
          <w:rStyle w:val="VerbatimChar"/>
        </w:rPr>
        <w:t>AddDbContext&lt;TodoDb&gt;</w:t>
      </w:r>
      <w:r>
        <w:t xml:space="preserve"> with SQLite.</w:t>
      </w:r>
    </w:p>
    <w:p w14:paraId="7CAB0E82" w14:textId="77777777" w:rsidR="002B5A02" w:rsidRDefault="00000000">
      <w:pPr>
        <w:pStyle w:val="Compact"/>
        <w:numPr>
          <w:ilvl w:val="0"/>
          <w:numId w:val="4"/>
        </w:numPr>
      </w:pPr>
      <w:r>
        <w:t>Create and apply an initial migration.</w:t>
      </w:r>
    </w:p>
    <w:p w14:paraId="7CAB0E83" w14:textId="77777777" w:rsidR="002B5A02" w:rsidRDefault="00000000">
      <w:pPr>
        <w:pStyle w:val="Heading3"/>
      </w:pPr>
      <w:bookmarkStart w:id="5" w:name="exercise-2-crud-endpoints"/>
      <w:r>
        <w:t>Exercise 2 – CRUD Endpoints</w:t>
      </w:r>
      <w:bookmarkEnd w:id="5"/>
    </w:p>
    <w:p w14:paraId="7CAB0E84" w14:textId="77777777" w:rsidR="002B5A02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GET /todos</w:t>
      </w:r>
      <w:r>
        <w:t xml:space="preserve"> – return all todos.</w:t>
      </w:r>
    </w:p>
    <w:p w14:paraId="7CAB0E85" w14:textId="77777777" w:rsidR="002B5A02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GET /todos/{id}</w:t>
      </w:r>
      <w:r>
        <w:t xml:space="preserve"> – return a single todo or 404.</w:t>
      </w:r>
    </w:p>
    <w:p w14:paraId="7CAB0E86" w14:textId="77777777" w:rsidR="002B5A02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POST /todos</w:t>
      </w:r>
      <w:r>
        <w:t xml:space="preserve"> – create a new todo.</w:t>
      </w:r>
    </w:p>
    <w:p w14:paraId="7CAB0E87" w14:textId="77777777" w:rsidR="002B5A02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PUT /todos/{id}</w:t>
      </w:r>
      <w:r>
        <w:t xml:space="preserve"> – update a todo.</w:t>
      </w:r>
    </w:p>
    <w:p w14:paraId="7CAB0E88" w14:textId="77777777" w:rsidR="002B5A02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DELETE /todos/{id}</w:t>
      </w:r>
      <w:r>
        <w:t xml:space="preserve"> – delete a todo.</w:t>
      </w:r>
    </w:p>
    <w:p w14:paraId="7CAB0E89" w14:textId="77777777" w:rsidR="002B5A02" w:rsidRDefault="00000000">
      <w:pPr>
        <w:pStyle w:val="Heading3"/>
      </w:pPr>
      <w:bookmarkStart w:id="6" w:name="exercise-3-filtering-route-groups"/>
      <w:r>
        <w:t>Exercise 3 – Filtering &amp; Route Groups</w:t>
      </w:r>
      <w:bookmarkEnd w:id="6"/>
    </w:p>
    <w:p w14:paraId="7CAB0E8A" w14:textId="77777777" w:rsidR="002B5A02" w:rsidRDefault="00000000">
      <w:pPr>
        <w:pStyle w:val="Compact"/>
        <w:numPr>
          <w:ilvl w:val="0"/>
          <w:numId w:val="6"/>
        </w:numPr>
      </w:pPr>
      <w:r>
        <w:t xml:space="preserve">Add a query parameter </w:t>
      </w:r>
      <w:r>
        <w:rPr>
          <w:rStyle w:val="VerbatimChar"/>
        </w:rPr>
        <w:t>?complete=true|false</w:t>
      </w:r>
      <w:r>
        <w:t xml:space="preserve"> to </w:t>
      </w:r>
      <w:r>
        <w:rPr>
          <w:rStyle w:val="VerbatimChar"/>
        </w:rPr>
        <w:t>GET /todos</w:t>
      </w:r>
      <w:r>
        <w:t>.</w:t>
      </w:r>
    </w:p>
    <w:p w14:paraId="7CAB0E8B" w14:textId="77777777" w:rsidR="002B5A02" w:rsidRDefault="00000000">
      <w:pPr>
        <w:pStyle w:val="Compact"/>
        <w:numPr>
          <w:ilvl w:val="0"/>
          <w:numId w:val="6"/>
        </w:numPr>
      </w:pPr>
      <w:r>
        <w:t xml:space="preserve">Put all todo endpoints in a </w:t>
      </w:r>
      <w:r>
        <w:rPr>
          <w:rStyle w:val="VerbatimChar"/>
        </w:rPr>
        <w:t>MapGroup("/todos")</w:t>
      </w:r>
      <w:r>
        <w:t>.</w:t>
      </w:r>
    </w:p>
    <w:p w14:paraId="7CAB0E8C" w14:textId="77777777" w:rsidR="002B5A02" w:rsidRDefault="00000000">
      <w:pPr>
        <w:pStyle w:val="Heading3"/>
      </w:pPr>
      <w:bookmarkStart w:id="7" w:name="exercise-4-complex-type-bonus"/>
      <w:r>
        <w:t>Exercise 4 – Complex Type (Bonus)</w:t>
      </w:r>
      <w:bookmarkEnd w:id="7"/>
    </w:p>
    <w:p w14:paraId="7CAB0E8D" w14:textId="77777777" w:rsidR="002B5A02" w:rsidRDefault="00000000">
      <w:pPr>
        <w:pStyle w:val="Compact"/>
        <w:numPr>
          <w:ilvl w:val="0"/>
          <w:numId w:val="7"/>
        </w:numPr>
      </w:pPr>
      <w:r>
        <w:t xml:space="preserve">Create an </w:t>
      </w:r>
      <w:r>
        <w:rPr>
          <w:rStyle w:val="VerbatimChar"/>
        </w:rPr>
        <w:t>Address</w:t>
      </w:r>
      <w:r>
        <w:t xml:space="preserve"> complex type (no key) and add it to a </w:t>
      </w:r>
      <w:r>
        <w:rPr>
          <w:rStyle w:val="VerbatimChar"/>
        </w:rPr>
        <w:t>Person</w:t>
      </w:r>
      <w:r>
        <w:t xml:space="preserve"> entity.</w:t>
      </w:r>
    </w:p>
    <w:p w14:paraId="7CAB0E8E" w14:textId="77777777" w:rsidR="002B5A02" w:rsidRDefault="00000000">
      <w:pPr>
        <w:pStyle w:val="Compact"/>
        <w:numPr>
          <w:ilvl w:val="0"/>
          <w:numId w:val="7"/>
        </w:numPr>
      </w:pPr>
      <w:r>
        <w:t>Add a few endpoints to store and retrieve persons with addresses.</w:t>
      </w:r>
    </w:p>
    <w:p w14:paraId="7CAB0E8F" w14:textId="77777777" w:rsidR="002B5A02" w:rsidRDefault="00000000">
      <w:pPr>
        <w:pStyle w:val="Heading2"/>
      </w:pPr>
      <w:bookmarkStart w:id="8" w:name="running"/>
      <w:r>
        <w:t>Running</w:t>
      </w:r>
      <w:bookmarkEnd w:id="8"/>
    </w:p>
    <w:p w14:paraId="7CAB0E90" w14:textId="77777777" w:rsidR="002B5A02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   </w:t>
      </w:r>
      <w:r>
        <w:rPr>
          <w:rStyle w:val="CommentTok"/>
        </w:rPr>
        <w:t># or solution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ef migrations add Init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7CAB0E91" w14:textId="77777777" w:rsidR="002B5A02" w:rsidRDefault="00000000">
      <w:pPr>
        <w:pStyle w:val="FirstParagraph"/>
      </w:pPr>
      <w:r>
        <w:lastRenderedPageBreak/>
        <w:t xml:space="preserve">Open </w:t>
      </w:r>
      <w:r>
        <w:rPr>
          <w:rStyle w:val="VerbatimChar"/>
        </w:rPr>
        <w:t>http://localhost:5000/swagger</w:t>
      </w:r>
      <w:r>
        <w:t xml:space="preserve"> to explore.</w:t>
      </w:r>
    </w:p>
    <w:p w14:paraId="7CAB0E92" w14:textId="77777777" w:rsidR="002B5A02" w:rsidRDefault="00000000">
      <w:pPr>
        <w:pStyle w:val="Heading2"/>
      </w:pPr>
      <w:bookmarkStart w:id="9" w:name="folder-structure"/>
      <w:r>
        <w:t>Folder Structure</w:t>
      </w:r>
      <w:bookmarkEnd w:id="9"/>
    </w:p>
    <w:p w14:paraId="7CAB0E93" w14:textId="77777777" w:rsidR="002B5A02" w:rsidRDefault="00000000">
      <w:pPr>
        <w:pStyle w:val="SourceCode"/>
      </w:pPr>
      <w:r>
        <w:rPr>
          <w:rStyle w:val="VerbatimChar"/>
        </w:rPr>
        <w:t>starter/   – Project skeleton with TODOs</w:t>
      </w:r>
      <w:r>
        <w:br/>
      </w:r>
      <w:r>
        <w:rPr>
          <w:rStyle w:val="VerbatimChar"/>
        </w:rPr>
        <w:t>solution/  – Complete implementation</w:t>
      </w:r>
    </w:p>
    <w:sectPr w:rsidR="002B5A02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EB19" w14:textId="77777777" w:rsidR="001A49D2" w:rsidRDefault="001A49D2">
      <w:pPr>
        <w:spacing w:after="0"/>
      </w:pPr>
      <w:r>
        <w:separator/>
      </w:r>
    </w:p>
  </w:endnote>
  <w:endnote w:type="continuationSeparator" w:id="0">
    <w:p w14:paraId="7CE75532" w14:textId="77777777" w:rsidR="001A49D2" w:rsidRDefault="001A49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76B5" w14:textId="77777777" w:rsidR="001A49D2" w:rsidRDefault="001A49D2">
      <w:r>
        <w:separator/>
      </w:r>
    </w:p>
  </w:footnote>
  <w:footnote w:type="continuationSeparator" w:id="0">
    <w:p w14:paraId="2789CDD0" w14:textId="77777777" w:rsidR="001A49D2" w:rsidRDefault="001A4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BDCBB0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2AA1E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FD438F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842937343">
    <w:abstractNumId w:val="1"/>
  </w:num>
  <w:num w:numId="2" w16cid:durableId="1472021917">
    <w:abstractNumId w:val="0"/>
  </w:num>
  <w:num w:numId="3" w16cid:durableId="1710061903">
    <w:abstractNumId w:val="0"/>
  </w:num>
  <w:num w:numId="4" w16cid:durableId="434793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0580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3104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0473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49D2"/>
    <w:rsid w:val="002B5A02"/>
    <w:rsid w:val="004E29B3"/>
    <w:rsid w:val="00590D07"/>
    <w:rsid w:val="00784D58"/>
    <w:rsid w:val="008D6863"/>
    <w:rsid w:val="00AF22B2"/>
    <w:rsid w:val="00B86B75"/>
    <w:rsid w:val="00BC48D5"/>
    <w:rsid w:val="00C36279"/>
    <w:rsid w:val="00E315A3"/>
    <w:rsid w:val="00E66B6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0E73"/>
  <w15:docId w15:val="{09805ECF-63EA-40A0-9C00-4255E475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1214</Characters>
  <Application>Microsoft Office Word</Application>
  <DocSecurity>0</DocSecurity>
  <Lines>36</Lines>
  <Paragraphs>38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2026-03-10T08:03:00Z</dcterms:created>
  <dcterms:modified xsi:type="dcterms:W3CDTF">2026-03-10T08:04:00Z</dcterms:modified>
</cp:coreProperties>
</file>