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EC2" w:rsidRDefault="00765E75">
      <w:r>
        <w:t>julie</w:t>
      </w:r>
      <w:bookmarkStart w:id="0" w:name="_GoBack"/>
      <w:bookmarkEnd w:id="0"/>
    </w:p>
    <w:sectPr w:rsidR="008B4EC2" w:rsidSect="003854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75"/>
    <w:rsid w:val="00385440"/>
    <w:rsid w:val="00765E75"/>
    <w:rsid w:val="008B4EC2"/>
    <w:rsid w:val="00A3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177E1"/>
  <w15:chartTrackingRefBased/>
  <w15:docId w15:val="{DB29BF08-3661-45E7-8136-B7C9A84B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Van Heyste</dc:creator>
  <cp:keywords/>
  <dc:description/>
  <cp:lastModifiedBy>Julie Van Heyste</cp:lastModifiedBy>
  <cp:revision>1</cp:revision>
  <dcterms:created xsi:type="dcterms:W3CDTF">2019-06-07T07:29:00Z</dcterms:created>
  <dcterms:modified xsi:type="dcterms:W3CDTF">2019-06-07T07:29:00Z</dcterms:modified>
</cp:coreProperties>
</file>