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FA" w:rsidRPr="00376477" w:rsidRDefault="00376477">
      <w:pPr>
        <w:rPr>
          <w:rFonts w:cs="Times New Roman"/>
          <w:color w:val="000000" w:themeColor="text1"/>
          <w:sz w:val="32"/>
          <w:szCs w:val="32"/>
        </w:rPr>
      </w:pPr>
      <w:r w:rsidRPr="00376477">
        <w:rPr>
          <w:rStyle w:val="Strong"/>
          <w:rFonts w:cs="Times New Roman"/>
          <w:color w:val="000000" w:themeColor="text1"/>
          <w:sz w:val="32"/>
          <w:szCs w:val="32"/>
          <w:shd w:val="clear" w:color="auto" w:fill="FFFFFF"/>
        </w:rPr>
        <w:t>Bước  1</w:t>
      </w:r>
      <w:bookmarkStart w:id="0" w:name="_GoBack"/>
      <w:bookmarkEnd w:id="0"/>
      <w:r w:rsidRPr="00376477">
        <w:rPr>
          <w:rStyle w:val="Strong"/>
          <w:rFonts w:cs="Times New Roman"/>
          <w:color w:val="000000" w:themeColor="text1"/>
          <w:sz w:val="32"/>
          <w:szCs w:val="32"/>
          <w:shd w:val="clear" w:color="auto" w:fill="FFFFFF"/>
        </w:rPr>
        <w:t>. </w:t>
      </w:r>
      <w:r w:rsidRPr="00376477">
        <w:rPr>
          <w:rFonts w:cs="Times New Roman"/>
          <w:color w:val="000000" w:themeColor="text1"/>
          <w:sz w:val="32"/>
          <w:szCs w:val="32"/>
          <w:shd w:val="clear" w:color="auto" w:fill="FFFFFF"/>
        </w:rPr>
        <w:t>Vẽ ma trận ưu tiên Eisenhower vào một tờ giấy A4 như hình sau</w:t>
      </w:r>
    </w:p>
    <w:tbl>
      <w:tblPr>
        <w:tblStyle w:val="TableGrid"/>
        <w:tblpPr w:leftFromText="180" w:rightFromText="180" w:vertAnchor="page" w:tblpY="234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2"/>
      </w:tblGrid>
      <w:tr w:rsidR="00376477" w:rsidTr="00376477">
        <w:trPr>
          <w:trHeight w:val="983"/>
        </w:trPr>
        <w:tc>
          <w:tcPr>
            <w:tcW w:w="1271" w:type="dxa"/>
          </w:tcPr>
          <w:p w:rsidR="00376477" w:rsidRDefault="00376477" w:rsidP="00376477"/>
        </w:tc>
        <w:tc>
          <w:tcPr>
            <w:tcW w:w="3544" w:type="dxa"/>
          </w:tcPr>
          <w:p w:rsidR="00376477" w:rsidRDefault="00376477" w:rsidP="00376477">
            <w:r>
              <w:t xml:space="preserve">Khẩn cấp </w:t>
            </w:r>
          </w:p>
        </w:tc>
        <w:tc>
          <w:tcPr>
            <w:tcW w:w="4202" w:type="dxa"/>
          </w:tcPr>
          <w:p w:rsidR="00376477" w:rsidRDefault="00376477" w:rsidP="00376477">
            <w:r>
              <w:t>Ít khẩn cấp</w:t>
            </w:r>
          </w:p>
        </w:tc>
      </w:tr>
      <w:tr w:rsidR="00376477" w:rsidTr="00376477">
        <w:trPr>
          <w:trHeight w:val="1125"/>
        </w:trPr>
        <w:tc>
          <w:tcPr>
            <w:tcW w:w="1271" w:type="dxa"/>
          </w:tcPr>
          <w:p w:rsidR="00376477" w:rsidRDefault="00376477" w:rsidP="00376477">
            <w:r>
              <w:t>Quan trọng</w:t>
            </w:r>
          </w:p>
        </w:tc>
        <w:tc>
          <w:tcPr>
            <w:tcW w:w="3544" w:type="dxa"/>
          </w:tcPr>
          <w:p w:rsidR="00376477" w:rsidRDefault="00376477" w:rsidP="00376477">
            <w:r>
              <w:t xml:space="preserve">     I</w:t>
            </w:r>
          </w:p>
        </w:tc>
        <w:tc>
          <w:tcPr>
            <w:tcW w:w="4202" w:type="dxa"/>
          </w:tcPr>
          <w:p w:rsidR="00376477" w:rsidRDefault="00376477" w:rsidP="00376477">
            <w:r>
              <w:t>II</w:t>
            </w:r>
          </w:p>
        </w:tc>
      </w:tr>
      <w:tr w:rsidR="00376477" w:rsidTr="00376477">
        <w:trPr>
          <w:trHeight w:val="1592"/>
        </w:trPr>
        <w:tc>
          <w:tcPr>
            <w:tcW w:w="1271" w:type="dxa"/>
          </w:tcPr>
          <w:p w:rsidR="00376477" w:rsidRDefault="00376477" w:rsidP="00376477">
            <w:r>
              <w:t xml:space="preserve">Ít quan trọng </w:t>
            </w:r>
          </w:p>
        </w:tc>
        <w:tc>
          <w:tcPr>
            <w:tcW w:w="3544" w:type="dxa"/>
          </w:tcPr>
          <w:p w:rsidR="00376477" w:rsidRDefault="00376477" w:rsidP="00376477">
            <w:r>
              <w:t xml:space="preserve"> III</w:t>
            </w:r>
          </w:p>
        </w:tc>
        <w:tc>
          <w:tcPr>
            <w:tcW w:w="4202" w:type="dxa"/>
          </w:tcPr>
          <w:p w:rsidR="00376477" w:rsidRDefault="00376477" w:rsidP="00376477">
            <w:r>
              <w:t>IV</w:t>
            </w:r>
          </w:p>
        </w:tc>
      </w:tr>
    </w:tbl>
    <w:p w:rsidR="00376477" w:rsidRPr="00376477" w:rsidRDefault="00376477">
      <w:pPr>
        <w:rPr>
          <w:rFonts w:cs="Times New Roman"/>
          <w:color w:val="000000" w:themeColor="text1"/>
          <w:sz w:val="36"/>
          <w:szCs w:val="36"/>
        </w:rPr>
      </w:pPr>
    </w:p>
    <w:p w:rsidR="00376477" w:rsidRDefault="00376477">
      <w:pPr>
        <w:rPr>
          <w:rFonts w:cs="Times New Roman"/>
          <w:color w:val="000000" w:themeColor="text1"/>
          <w:sz w:val="36"/>
          <w:szCs w:val="36"/>
          <w:shd w:val="clear" w:color="auto" w:fill="FFFFFF"/>
        </w:rPr>
      </w:pPr>
      <w:r w:rsidRPr="00376477">
        <w:rPr>
          <w:rStyle w:val="Strong"/>
          <w:rFonts w:cs="Times New Roman"/>
          <w:color w:val="000000" w:themeColor="text1"/>
          <w:sz w:val="36"/>
          <w:szCs w:val="36"/>
          <w:shd w:val="clear" w:color="auto" w:fill="FFFFFF"/>
        </w:rPr>
        <w:t>Bước 2.</w:t>
      </w:r>
      <w:r w:rsidRPr="00376477">
        <w:rPr>
          <w:rFonts w:cs="Times New Roman"/>
          <w:color w:val="000000" w:themeColor="text1"/>
          <w:sz w:val="36"/>
          <w:szCs w:val="36"/>
          <w:shd w:val="clear" w:color="auto" w:fill="FFFFFF"/>
        </w:rPr>
        <w:t> Hãy chuyển các công việc mà bạn phải làm (ở cột Todo lấy từ hoạt động Thiết kế Kanban cá nhân) vào các ô tương ứng của ma trận Eisenhower</w:t>
      </w:r>
      <w:r>
        <w:rPr>
          <w:rFonts w:cs="Times New Roman"/>
          <w:color w:val="000000" w:themeColor="text1"/>
          <w:sz w:val="36"/>
          <w:szCs w:val="36"/>
          <w:shd w:val="clear" w:color="auto" w:fill="FFFFFF"/>
        </w:rPr>
        <w:t xml:space="preserve"> :</w:t>
      </w:r>
    </w:p>
    <w:tbl>
      <w:tblPr>
        <w:tblStyle w:val="TableGrid"/>
        <w:tblpPr w:leftFromText="180" w:rightFromText="180" w:vertAnchor="page" w:tblpY="234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2"/>
      </w:tblGrid>
      <w:tr w:rsidR="00376477" w:rsidTr="00B55ACA">
        <w:trPr>
          <w:trHeight w:val="983"/>
        </w:trPr>
        <w:tc>
          <w:tcPr>
            <w:tcW w:w="1271" w:type="dxa"/>
          </w:tcPr>
          <w:p w:rsidR="00376477" w:rsidRDefault="00376477" w:rsidP="00B55ACA"/>
        </w:tc>
        <w:tc>
          <w:tcPr>
            <w:tcW w:w="3544" w:type="dxa"/>
          </w:tcPr>
          <w:p w:rsidR="00376477" w:rsidRDefault="00376477" w:rsidP="00B55ACA">
            <w:r>
              <w:t xml:space="preserve">Khẩn cấp </w:t>
            </w:r>
          </w:p>
        </w:tc>
        <w:tc>
          <w:tcPr>
            <w:tcW w:w="4202" w:type="dxa"/>
          </w:tcPr>
          <w:p w:rsidR="00376477" w:rsidRDefault="00376477" w:rsidP="00B55ACA">
            <w:r>
              <w:t>Ít khẩn cấp</w:t>
            </w:r>
          </w:p>
        </w:tc>
      </w:tr>
      <w:tr w:rsidR="00376477" w:rsidTr="00B55ACA">
        <w:trPr>
          <w:trHeight w:val="1125"/>
        </w:trPr>
        <w:tc>
          <w:tcPr>
            <w:tcW w:w="1271" w:type="dxa"/>
          </w:tcPr>
          <w:p w:rsidR="00376477" w:rsidRDefault="00376477" w:rsidP="00B55ACA">
            <w:r>
              <w:t>Quan trọng</w:t>
            </w:r>
          </w:p>
        </w:tc>
        <w:tc>
          <w:tcPr>
            <w:tcW w:w="3544" w:type="dxa"/>
          </w:tcPr>
          <w:p w:rsidR="00376477" w:rsidRDefault="00376477" w:rsidP="00B55ACA">
            <w:r>
              <w:t xml:space="preserve">     I</w:t>
            </w:r>
          </w:p>
        </w:tc>
        <w:tc>
          <w:tcPr>
            <w:tcW w:w="4202" w:type="dxa"/>
          </w:tcPr>
          <w:p w:rsidR="00376477" w:rsidRDefault="00376477" w:rsidP="00B55ACA">
            <w:r>
              <w:t>II</w:t>
            </w:r>
          </w:p>
        </w:tc>
      </w:tr>
      <w:tr w:rsidR="00376477" w:rsidTr="00B55ACA">
        <w:trPr>
          <w:trHeight w:val="1592"/>
        </w:trPr>
        <w:tc>
          <w:tcPr>
            <w:tcW w:w="1271" w:type="dxa"/>
          </w:tcPr>
          <w:p w:rsidR="00376477" w:rsidRDefault="00376477" w:rsidP="00B55ACA">
            <w:r>
              <w:t xml:space="preserve">Ít quan trọng </w:t>
            </w:r>
          </w:p>
        </w:tc>
        <w:tc>
          <w:tcPr>
            <w:tcW w:w="3544" w:type="dxa"/>
          </w:tcPr>
          <w:p w:rsidR="00376477" w:rsidRDefault="00376477" w:rsidP="00B55ACA">
            <w:r>
              <w:t xml:space="preserve"> III</w:t>
            </w:r>
          </w:p>
        </w:tc>
        <w:tc>
          <w:tcPr>
            <w:tcW w:w="4202" w:type="dxa"/>
          </w:tcPr>
          <w:p w:rsidR="00376477" w:rsidRDefault="00376477" w:rsidP="00B55ACA">
            <w:r>
              <w:t>IV</w:t>
            </w:r>
          </w:p>
        </w:tc>
      </w:tr>
    </w:tbl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2"/>
      </w:tblGrid>
      <w:tr w:rsidR="00376477" w:rsidTr="00376477">
        <w:trPr>
          <w:trHeight w:val="561"/>
        </w:trPr>
        <w:tc>
          <w:tcPr>
            <w:tcW w:w="1271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44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>Khẩn cấp</w:t>
            </w:r>
          </w:p>
        </w:tc>
        <w:tc>
          <w:tcPr>
            <w:tcW w:w="4202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>Ít khẩn cấp</w:t>
            </w:r>
          </w:p>
        </w:tc>
      </w:tr>
      <w:tr w:rsidR="00376477" w:rsidTr="00376477">
        <w:trPr>
          <w:trHeight w:val="861"/>
        </w:trPr>
        <w:tc>
          <w:tcPr>
            <w:tcW w:w="1271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>Quan trọng</w:t>
            </w:r>
          </w:p>
        </w:tc>
        <w:tc>
          <w:tcPr>
            <w:tcW w:w="3544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376477">
              <w:rPr>
                <w:rFonts w:cs="Times New Roman"/>
                <w:color w:val="000000" w:themeColor="text1"/>
                <w:sz w:val="36"/>
                <w:szCs w:val="36"/>
              </w:rPr>
              <w:t>chuẩn bị báo cáo đồ án</w:t>
            </w:r>
          </w:p>
        </w:tc>
        <w:tc>
          <w:tcPr>
            <w:tcW w:w="4202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</w:p>
        </w:tc>
      </w:tr>
      <w:tr w:rsidR="00376477" w:rsidTr="00376477">
        <w:trPr>
          <w:trHeight w:val="1106"/>
        </w:trPr>
        <w:tc>
          <w:tcPr>
            <w:tcW w:w="1271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 xml:space="preserve">Ít quan trọng </w:t>
            </w:r>
          </w:p>
        </w:tc>
        <w:tc>
          <w:tcPr>
            <w:tcW w:w="3544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376477">
              <w:rPr>
                <w:rFonts w:cs="Times New Roman"/>
                <w:color w:val="000000" w:themeColor="text1"/>
                <w:sz w:val="36"/>
                <w:szCs w:val="36"/>
              </w:rPr>
              <w:t>làm bài tập code gym</w:t>
            </w:r>
          </w:p>
        </w:tc>
        <w:tc>
          <w:tcPr>
            <w:tcW w:w="4202" w:type="dxa"/>
          </w:tcPr>
          <w:p w:rsidR="00376477" w:rsidRDefault="00376477" w:rsidP="00376477">
            <w:pPr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376477">
              <w:rPr>
                <w:rFonts w:cs="Times New Roman"/>
                <w:color w:val="000000" w:themeColor="text1"/>
                <w:sz w:val="36"/>
                <w:szCs w:val="36"/>
              </w:rPr>
              <w:t>sữa laptop</w:t>
            </w:r>
          </w:p>
        </w:tc>
      </w:tr>
    </w:tbl>
    <w:p w:rsidR="00376477" w:rsidRDefault="00376477" w:rsidP="00376477">
      <w:pPr>
        <w:rPr>
          <w:rFonts w:cs="Times New Roman"/>
          <w:color w:val="000000" w:themeColor="text1"/>
          <w:sz w:val="36"/>
          <w:szCs w:val="36"/>
          <w:shd w:val="clear" w:color="auto" w:fill="FFFFFF"/>
        </w:rPr>
      </w:pPr>
      <w:r w:rsidRPr="00376477">
        <w:rPr>
          <w:rFonts w:cs="Times New Roman"/>
          <w:color w:val="000000" w:themeColor="text1"/>
          <w:sz w:val="36"/>
          <w:szCs w:val="36"/>
          <w:shd w:val="clear" w:color="auto" w:fill="FFFFFF"/>
        </w:rPr>
        <w:tab/>
      </w:r>
    </w:p>
    <w:p w:rsidR="00376477" w:rsidRPr="00376477" w:rsidRDefault="00376477" w:rsidP="00376477">
      <w:pPr>
        <w:rPr>
          <w:rFonts w:cs="Times New Roman"/>
          <w:color w:val="000000" w:themeColor="text1"/>
          <w:sz w:val="36"/>
          <w:szCs w:val="36"/>
        </w:rPr>
      </w:pPr>
      <w:r w:rsidRPr="00376477">
        <w:rPr>
          <w:rFonts w:cs="Times New Roman"/>
          <w:color w:val="000000" w:themeColor="text1"/>
          <w:sz w:val="36"/>
          <w:szCs w:val="36"/>
        </w:rPr>
        <w:tab/>
      </w:r>
    </w:p>
    <w:p w:rsidR="00376477" w:rsidRPr="00376477" w:rsidRDefault="00376477" w:rsidP="00376477">
      <w:pPr>
        <w:rPr>
          <w:rFonts w:cs="Times New Roman"/>
          <w:color w:val="000000" w:themeColor="text1"/>
          <w:sz w:val="36"/>
          <w:szCs w:val="36"/>
        </w:rPr>
      </w:pPr>
    </w:p>
    <w:p w:rsidR="00376477" w:rsidRPr="00376477" w:rsidRDefault="00376477" w:rsidP="00376477">
      <w:pPr>
        <w:rPr>
          <w:rFonts w:cs="Times New Roman"/>
          <w:color w:val="000000" w:themeColor="text1"/>
          <w:sz w:val="36"/>
          <w:szCs w:val="36"/>
        </w:rPr>
      </w:pPr>
    </w:p>
    <w:sectPr w:rsidR="00376477" w:rsidRPr="00376477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7"/>
    <w:rsid w:val="00376477"/>
    <w:rsid w:val="006217FA"/>
    <w:rsid w:val="00D43816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6293"/>
  <w15:chartTrackingRefBased/>
  <w15:docId w15:val="{AA42E8E2-EC77-42E6-A86B-FABB8669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6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2021-02-25T18:10:00Z</dcterms:created>
  <dcterms:modified xsi:type="dcterms:W3CDTF">2021-02-25T18:22:00Z</dcterms:modified>
</cp:coreProperties>
</file>