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A3A5C"/>
          <w:sz w:val="72"/>
          <w:szCs w:val="72"/>
        </w:rPr>
        <w:t xml:space="preserve">EFFECTIVE JAVA</w:t>
      </w:r>
    </w:p>
    <w:p>
      <w:pPr>
        <w:spacing w:before="0" w:after="200"/>
        <w:jc w:val="center"/>
      </w:pPr>
      <w:r>
        <w:rPr>
          <w:rFonts w:ascii="Arial" w:cs="Arial" w:eastAsia="Arial" w:hAnsi="Arial"/>
          <w:i/>
          <w:iCs/>
          <w:color w:val="2E6DA4"/>
          <w:sz w:val="36"/>
          <w:szCs w:val="36"/>
        </w:rPr>
        <w:t xml:space="preserve">Third Edition</w:t>
      </w:r>
    </w:p>
    <w:p>
      <w:pPr>
        <w:pBdr>
          <w:bottom w:val="single" w:color="2E6DA4" w:sz="6" w:space="1"/>
        </w:pBdr>
        <w:spacing w:before="0" w:after="200"/>
      </w:pPr>
    </w:p>
    <w:p>
      <w:pPr>
        <w:spacing w:before="200" w:after="80"/>
        <w:jc w:val="center"/>
      </w:pPr>
      <w:r>
        <w:rPr>
          <w:rFonts w:ascii="Arial" w:cs="Arial" w:eastAsia="Arial" w:hAnsi="Arial"/>
          <w:color w:val="C8D0D8"/>
          <w:sz w:val="28"/>
          <w:szCs w:val="28"/>
        </w:rPr>
        <w:t xml:space="preserve">A Complete Study Guide</w:t>
      </w:r>
    </w:p>
    <w:p>
      <w:pPr>
        <w:spacing w:before="0" w:after="600"/>
        <w:jc w:val="center"/>
      </w:pPr>
      <w:r>
        <w:rPr>
          <w:rFonts w:ascii="Arial" w:cs="Arial" w:eastAsia="Arial" w:hAnsi="Arial"/>
          <w:color w:val="C8D0D8"/>
          <w:sz w:val="22"/>
          <w:szCs w:val="22"/>
        </w:rPr>
        <w:t xml:space="preserve">All 12 Chapters · 90 Items · Best Practices for Java Developers</w:t>
      </w:r>
    </w:p>
    <w:p>
      <w:pPr>
        <w:spacing w:before="600" w:after="80"/>
        <w:jc w:val="center"/>
      </w:pPr>
      <w:r>
        <w:rPr>
          <w:rFonts w:ascii="Arial" w:cs="Arial" w:eastAsia="Arial" w:hAnsi="Arial"/>
          <w:b/>
          <w:bCs/>
          <w:color w:val="1A3A5C"/>
          <w:sz w:val="28"/>
          <w:szCs w:val="28"/>
        </w:rPr>
        <w:t xml:space="preserve">Joshua Bloch</w:t>
      </w:r>
    </w:p>
    <w:p>
      <w:pPr>
        <w:spacing w:before="0" w:after="80"/>
        <w:jc w:val="center"/>
      </w:pPr>
      <w:r>
        <w:rPr>
          <w:rFonts w:ascii="Arial" w:cs="Arial" w:eastAsia="Arial" w:hAnsi="Arial"/>
          <w:i/>
          <w:iCs/>
          <w:color w:val="2E6DA4"/>
          <w:sz w:val="22"/>
          <w:szCs w:val="22"/>
        </w:rPr>
        <w:t xml:space="preserve">Former Chief Java Architect at Google</w:t>
      </w:r>
    </w:p>
    <w:p>
      <w:pPr>
        <w:spacing w:before="0" w:after="0"/>
        <w:jc w:val="center"/>
      </w:pPr>
      <w:r>
        <w:rPr>
          <w:rFonts w:ascii="Arial" w:cs="Arial" w:eastAsia="Arial" w:hAnsi="Arial"/>
          <w:color w:val="C8D0D8"/>
          <w:sz w:val="20"/>
          <w:szCs w:val="20"/>
        </w:rPr>
        <w:t xml:space="preserve">Addison-Wesley Professional · 2018</w:t>
      </w:r>
    </w:p>
    <w:p>
      <w:r>
        <w:br w:type="page"/>
      </w:r>
    </w:p>
    <w:p>
      <w:pPr>
        <w:pStyle w:val="Heading1"/>
      </w:pPr>
      <w:r>
        <w:rPr>
          <w:rFonts w:ascii="Arial" w:cs="Arial" w:eastAsia="Arial" w:hAnsi="Arial"/>
          <w:b/>
          <w:bCs/>
          <w:color w:val="1A3A5C"/>
          <w:sz w:val="36"/>
          <w:szCs w:val="36"/>
        </w:rPr>
        <w:t xml:space="preserve">Table of Contents</w:t>
      </w:r>
    </w:p>
    <w:p>
      <w:pPr>
        <w:pBdr>
          <w:bottom w:val="single" w:color="2E6DA4" w:sz="6" w:space="1"/>
        </w:pBdr>
        <w:spacing w:before="0" w:after="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0" w:after="80"/>
      </w:pPr>
      <w:r>
        <w:rPr>
          <w:rFonts w:ascii="Arial" w:cs="Arial" w:eastAsia="Arial" w:hAnsi="Arial"/>
          <w:b/>
          <w:bCs/>
          <w:color w:val="2E6DA4"/>
          <w:sz w:val="22"/>
          <w:szCs w:val="22"/>
        </w:rPr>
        <w:t xml:space="preserve">Chapter 2</w:t>
      </w:r>
    </w:p>
    <w:p>
      <w:pPr>
        <w:pStyle w:val="Heading1"/>
        <w:spacing w:before="0" w:after="120"/>
      </w:pPr>
      <w:r>
        <w:rPr>
          <w:rFonts w:ascii="Arial" w:cs="Arial" w:eastAsia="Arial" w:hAnsi="Arial"/>
          <w:b/>
          <w:bCs/>
          <w:color w:val="1A3A5C"/>
          <w:sz w:val="36"/>
          <w:szCs w:val="36"/>
        </w:rPr>
        <w:t xml:space="preserve">Creating and Destroying Objects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When and how to create objects — and when to avoid creating them</w:t>
      </w:r>
    </w:p>
    <w:p>
      <w:pPr>
        <w:spacing w:before="0" w:after="180"/>
      </w:pPr>
      <w:r>
        <w:rPr>
          <w:rFonts w:ascii="Arial" w:cs="Arial" w:eastAsia="Arial" w:hAnsi="Arial"/>
          <w:color w:val="333333"/>
          <w:sz w:val="21"/>
          <w:szCs w:val="21"/>
        </w:rPr>
        <w:t xml:space="preserve">This chapter addresses the fundamentals of object lifecycle management in Java. These items prevent some of the most common architectural mistakes made by Java developers.</w:t>
      </w:r>
    </w:p>
    <w:p>
      <w:pPr>
        <w:pStyle w:val="Heading2"/>
        <w:spacing w:before="280" w:after="120"/>
      </w:pPr>
      <w:r>
        <w:rPr>
          <w:rFonts w:ascii="Arial" w:cs="Arial" w:eastAsia="Arial" w:hAnsi="Arial"/>
          <w:b/>
          <w:bCs/>
          <w:color w:val="2E6DA4"/>
          <w:sz w:val="26"/>
          <w:szCs w:val="26"/>
        </w:rPr>
        <w:t xml:space="preserve">Core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Consider static factory methods instead of constructors</w:t>
            </w:r>
          </w:p>
          <w:p>
            <w:pPr>
              <w:spacing w:before="0" w:after="0"/>
            </w:pPr>
            <w:r>
              <w:rPr>
                <w:rFonts w:ascii="Arial" w:cs="Arial" w:eastAsia="Arial" w:hAnsi="Arial"/>
                <w:color w:val="444444"/>
                <w:sz w:val="18"/>
                <w:szCs w:val="18"/>
              </w:rPr>
              <w:t xml:space="preserve">Static factories have names, can return cached instances, can return subtypes, and reduce verbosity with generics.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static Boolean valueOf(boolean b) { return b ? Boolean.TRUE : Boolean.FALSE;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Consider a builder when faced with many constructor parameters</w:t>
            </w:r>
          </w:p>
          <w:p>
            <w:pPr>
              <w:spacing w:before="0" w:after="0"/>
            </w:pPr>
            <w:r>
              <w:rPr>
                <w:rFonts w:ascii="Arial" w:cs="Arial" w:eastAsia="Arial" w:hAnsi="Arial"/>
                <w:color w:val="444444"/>
                <w:sz w:val="18"/>
                <w:szCs w:val="18"/>
              </w:rPr>
              <w:t xml:space="preserve">Telescoping constructors are hard to write and read. JavaBeans pattern has thread-safety issues. Builder pattern is the solution.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Person p = new Person.Builder("Alice", 30).phone("555-0100").city("Boston").build();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Enforce the singleton property with a private constructor or an enum type</w:t>
            </w:r>
          </w:p>
          <w:p>
            <w:pPr>
              <w:spacing w:before="0" w:after="0"/>
            </w:pPr>
            <w:r>
              <w:rPr>
                <w:rFonts w:ascii="Arial" w:cs="Arial" w:eastAsia="Arial" w:hAnsi="Arial"/>
                <w:color w:val="444444"/>
                <w:sz w:val="18"/>
                <w:szCs w:val="18"/>
              </w:rPr>
              <w:t xml:space="preserve">Single-element enums are the best way to implement a singleton — serialization-safe and reflection-proof.</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enum Elvis { INSTANCE; public void leaveTheBuilding() { ...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Enforce noninstantiability with a private constructor</w:t>
            </w:r>
          </w:p>
          <w:p>
            <w:pPr>
              <w:spacing w:before="0" w:after="0"/>
            </w:pPr>
            <w:r>
              <w:rPr>
                <w:rFonts w:ascii="Arial" w:cs="Arial" w:eastAsia="Arial" w:hAnsi="Arial"/>
                <w:color w:val="444444"/>
                <w:sz w:val="18"/>
                <w:szCs w:val="18"/>
              </w:rPr>
              <w:t xml:space="preserve">Utility classes should not be instantiated. A private constructor guarantees this and documents the intent.</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private UtilityClass() { throw new AssertionError();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dependency injection to hardwiring resources</w:t>
            </w:r>
          </w:p>
          <w:p>
            <w:pPr>
              <w:spacing w:before="0" w:after="0"/>
            </w:pPr>
            <w:r>
              <w:rPr>
                <w:rFonts w:ascii="Arial" w:cs="Arial" w:eastAsia="Arial" w:hAnsi="Arial"/>
                <w:color w:val="444444"/>
                <w:sz w:val="18"/>
                <w:szCs w:val="18"/>
              </w:rPr>
              <w:t xml:space="preserve">Classes that depend on underlying resources should not use a singleton or static utility. Pass resources in the constructor.</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SpellChecker(Lexicon dictionary) { this.dictionary = Objects.requireNonNull(dictionary);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Avoid creating unnecessary objects</w:t>
            </w:r>
          </w:p>
          <w:p>
            <w:pPr>
              <w:spacing w:before="0" w:after="0"/>
            </w:pPr>
            <w:r>
              <w:rPr>
                <w:rFonts w:ascii="Arial" w:cs="Arial" w:eastAsia="Arial" w:hAnsi="Arial"/>
                <w:color w:val="444444"/>
                <w:sz w:val="18"/>
                <w:szCs w:val="18"/>
              </w:rPr>
              <w:t xml:space="preserve">Reuse objects instead of creating new ones. Prefer primitives to boxed types. Beware of inadvertent autoboxing.</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Bad: String s = new String("bikini");  // Good: String s = "bikini";</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Eliminate obsolete object references</w:t>
            </w:r>
          </w:p>
          <w:p>
            <w:pPr>
              <w:spacing w:before="0" w:after="0"/>
            </w:pPr>
            <w:r>
              <w:rPr>
                <w:rFonts w:ascii="Arial" w:cs="Arial" w:eastAsia="Arial" w:hAnsi="Arial"/>
                <w:color w:val="444444"/>
                <w:sz w:val="18"/>
                <w:szCs w:val="18"/>
              </w:rPr>
              <w:t xml:space="preserve">Memory leaks in Java are subtle. Null out references once obsolete. Be careful with caches and callbacks.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elements[size] = null; // Eliminate obsolete reference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Avoid finalizers and cleaners</w:t>
            </w:r>
          </w:p>
          <w:p>
            <w:pPr>
              <w:spacing w:before="0" w:after="0"/>
            </w:pPr>
            <w:r>
              <w:rPr>
                <w:rFonts w:ascii="Arial" w:cs="Arial" w:eastAsia="Arial" w:hAnsi="Arial"/>
                <w:color w:val="444444"/>
                <w:sz w:val="18"/>
                <w:szCs w:val="18"/>
              </w:rPr>
              <w:t xml:space="preserve">Finalizers are unpredictable, slow, and dangerous. Cleaners are less dangerous but still unpredictable. Use try-with-resources.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Use AutoCloseable and try-with-resources instead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try-with-resources to try-finally</w:t>
            </w:r>
          </w:p>
          <w:p>
            <w:pPr>
              <w:spacing w:before="0" w:after="0"/>
            </w:pPr>
            <w:r>
              <w:rPr>
                <w:rFonts w:ascii="Arial" w:cs="Arial" w:eastAsia="Arial" w:hAnsi="Arial"/>
                <w:color w:val="444444"/>
                <w:sz w:val="18"/>
                <w:szCs w:val="18"/>
              </w:rPr>
              <w:t xml:space="preserve">Try-finally is verbose and error-prone (second exception suppresses first). Try-with-resources is shorter, clearer, and better.</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try (InputStream in = new FileInputStream(src)) {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2F4F6" w:val="clear"/>
            <w:tcMar>
              <w:top w:type="dxa" w:w="120"/>
              <w:left w:type="dxa" w:w="200"/>
              <w:bottom w:type="dxa" w:w="120"/>
              <w:right w:type="dxa" w:w="200"/>
            </w:tcMar>
          </w:tcPr>
          <w:p>
            <w:pPr>
              <w:spacing w:before="0" w:after="60"/>
            </w:pPr>
            <w:r>
              <w:rPr>
                <w:rFonts w:ascii="Arial" w:cs="Arial" w:eastAsia="Arial" w:hAnsi="Arial"/>
                <w:b/>
                <w:bCs/>
                <w:color w:val="E8A020"/>
                <w:sz w:val="19"/>
                <w:szCs w:val="19"/>
              </w:rPr>
              <w:t xml:space="preserve">Key Takeaway</w:t>
            </w:r>
          </w:p>
          <w:p>
            <w:r>
              <w:rPr>
                <w:rFonts w:ascii="Arial" w:cs="Arial" w:eastAsia="Arial" w:hAnsi="Arial"/>
                <w:color w:val="333333"/>
                <w:sz w:val="19"/>
                <w:szCs w:val="19"/>
              </w:rPr>
              <w:t xml:space="preserve">The most important item in this chapter is Item 1. Static factory methods are more expressive than constructors and should be your default choice when designing APIs. Item 2 (Builder) is essential for classes with 4+ parameters.</w:t>
            </w:r>
          </w:p>
        </w:tc>
      </w:tr>
    </w:tbl>
    <w:p>
      <w:pPr>
        <w:spacing w:before="0" w:after="200"/>
      </w:pPr>
    </w:p>
    <w:p>
      <w:r>
        <w:br w:type="page"/>
      </w:r>
    </w:p>
    <w:p>
      <w:pPr>
        <w:spacing w:before="0" w:after="80"/>
      </w:pPr>
      <w:r>
        <w:rPr>
          <w:rFonts w:ascii="Arial" w:cs="Arial" w:eastAsia="Arial" w:hAnsi="Arial"/>
          <w:b/>
          <w:bCs/>
          <w:color w:val="2E6DA4"/>
          <w:sz w:val="22"/>
          <w:szCs w:val="22"/>
        </w:rPr>
        <w:t xml:space="preserve">Chapter 3</w:t>
      </w:r>
    </w:p>
    <w:p>
      <w:pPr>
        <w:pStyle w:val="Heading1"/>
        <w:spacing w:before="0" w:after="120"/>
      </w:pPr>
      <w:r>
        <w:rPr>
          <w:rFonts w:ascii="Arial" w:cs="Arial" w:eastAsia="Arial" w:hAnsi="Arial"/>
          <w:b/>
          <w:bCs/>
          <w:color w:val="1A3A5C"/>
          <w:sz w:val="36"/>
          <w:szCs w:val="36"/>
        </w:rPr>
        <w:t xml:space="preserve">Methods Common to All Objects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How to override equals, hashCode, toString, clone, and compareTo correctly</w:t>
      </w:r>
    </w:p>
    <w:p>
      <w:pPr>
        <w:spacing w:before="0" w:after="180"/>
      </w:pPr>
      <w:r>
        <w:rPr>
          <w:rFonts w:ascii="Arial" w:cs="Arial" w:eastAsia="Arial" w:hAnsi="Arial"/>
          <w:color w:val="333333"/>
          <w:sz w:val="21"/>
          <w:szCs w:val="21"/>
        </w:rPr>
        <w:t xml:space="preserve">Every Java class inherits Object's non-final methods. These must be overridden according to strict contracts. Violating these contracts causes subtle bugs that are extremely hard to debug.</w:t>
      </w:r>
    </w:p>
    <w:p>
      <w:pPr>
        <w:pStyle w:val="Heading2"/>
        <w:spacing w:before="280" w:after="120"/>
      </w:pPr>
      <w:r>
        <w:rPr>
          <w:rFonts w:ascii="Arial" w:cs="Arial" w:eastAsia="Arial" w:hAnsi="Arial"/>
          <w:b/>
          <w:bCs/>
          <w:color w:val="2E6DA4"/>
          <w:sz w:val="26"/>
          <w:szCs w:val="26"/>
        </w:rPr>
        <w:t xml:space="preserve">The equals / hashCode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Obey the general contract when overriding equals</w:t>
            </w:r>
          </w:p>
          <w:p>
            <w:pPr>
              <w:spacing w:before="0" w:after="0"/>
            </w:pPr>
            <w:r>
              <w:rPr>
                <w:rFonts w:ascii="Arial" w:cs="Arial" w:eastAsia="Arial" w:hAnsi="Arial"/>
                <w:color w:val="444444"/>
                <w:sz w:val="18"/>
                <w:szCs w:val="18"/>
              </w:rPr>
              <w:t xml:space="preserve">equals must be reflexive, symmetric, transitive, consistent, and non-null. Never override equals without a compelling reason.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@Override public boolean equals(Object o) { if (!(o instanceof Point)) return false;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Always override hashCode when you override equals</w:t>
            </w:r>
          </w:p>
          <w:p>
            <w:pPr>
              <w:spacing w:before="0" w:after="0"/>
            </w:pPr>
            <w:r>
              <w:rPr>
                <w:rFonts w:ascii="Arial" w:cs="Arial" w:eastAsia="Arial" w:hAnsi="Arial"/>
                <w:color w:val="444444"/>
                <w:sz w:val="18"/>
                <w:szCs w:val="18"/>
              </w:rPr>
              <w:t xml:space="preserve">Equal objects must have equal hash codes. Violating this breaks HashMap, HashSet, and all hash-based collections.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@Override public int hashCode() { return Objects.hash(lineNum, prefix, areaCode);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Always override toString</w:t>
            </w:r>
          </w:p>
          <w:p>
            <w:pPr>
              <w:spacing w:before="0" w:after="0"/>
            </w:pPr>
            <w:r>
              <w:rPr>
                <w:rFonts w:ascii="Arial" w:cs="Arial" w:eastAsia="Arial" w:hAnsi="Arial"/>
                <w:color w:val="444444"/>
                <w:sz w:val="18"/>
                <w:szCs w:val="18"/>
              </w:rPr>
              <w:t xml:space="preserve">toString should return a concise, human-readable representation. The default (ClassName@hex) is useless for debugging.</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@Override public String toString() { return areaCode + "-" + prefix + "-" + lineNum; }</w:t>
            </w:r>
          </w:p>
        </w:tc>
      </w:tr>
    </w:tbl>
    <w:p>
      <w:pPr>
        <w:spacing w:before="0" w:after="160"/>
      </w:pPr>
    </w:p>
    <w:p>
      <w:pPr>
        <w:pStyle w:val="Heading2"/>
        <w:spacing w:before="280" w:after="120"/>
      </w:pPr>
      <w:r>
        <w:rPr>
          <w:rFonts w:ascii="Arial" w:cs="Arial" w:eastAsia="Arial" w:hAnsi="Arial"/>
          <w:b/>
          <w:bCs/>
          <w:color w:val="2E6DA4"/>
          <w:sz w:val="26"/>
          <w:szCs w:val="26"/>
        </w:rPr>
        <w:t xml:space="preserve">Cloning and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Override clone judiciously</w:t>
            </w:r>
          </w:p>
          <w:p>
            <w:pPr>
              <w:spacing w:before="0" w:after="0"/>
            </w:pPr>
            <w:r>
              <w:rPr>
                <w:rFonts w:ascii="Arial" w:cs="Arial" w:eastAsia="Arial" w:hAnsi="Arial"/>
                <w:color w:val="444444"/>
                <w:sz w:val="18"/>
                <w:szCs w:val="18"/>
              </w:rPr>
              <w:t xml:space="preserve">The clone contract is fragile. For copying objects, prefer copy constructors or copy factory methods.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TreeSet(Collection&lt;? extends E&gt; c) { this(); addAll(c);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Consider implementing Comparable</w:t>
            </w:r>
          </w:p>
          <w:p>
            <w:pPr>
              <w:spacing w:before="0" w:after="0"/>
            </w:pPr>
            <w:r>
              <w:rPr>
                <w:rFonts w:ascii="Arial" w:cs="Arial" w:eastAsia="Arial" w:hAnsi="Arial"/>
                <w:color w:val="444444"/>
                <w:sz w:val="18"/>
                <w:szCs w:val="18"/>
              </w:rPr>
              <w:t xml:space="preserve">Implementing Comparable lets your class work with Arrays.sort, Collections.sort, TreeSet, and TreeMap automatically.</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int compareTo(PhoneNumber pn) { return Comparator.comparingInt(PhoneNumber::areaCode).compare(this, pn);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2F4F6" w:val="clear"/>
            <w:tcMar>
              <w:top w:type="dxa" w:w="120"/>
              <w:left w:type="dxa" w:w="200"/>
              <w:bottom w:type="dxa" w:w="120"/>
              <w:right w:type="dxa" w:w="200"/>
            </w:tcMar>
          </w:tcPr>
          <w:p>
            <w:pPr>
              <w:spacing w:before="0" w:after="60"/>
            </w:pPr>
            <w:r>
              <w:rPr>
                <w:rFonts w:ascii="Arial" w:cs="Arial" w:eastAsia="Arial" w:hAnsi="Arial"/>
                <w:b/>
                <w:bCs/>
                <w:color w:val="E8A020"/>
                <w:sz w:val="19"/>
                <w:szCs w:val="19"/>
              </w:rPr>
              <w:t xml:space="preserve">Common Mistake</w:t>
            </w:r>
          </w:p>
          <w:p>
            <w:r>
              <w:rPr>
                <w:rFonts w:ascii="Arial" w:cs="Arial" w:eastAsia="Arial" w:hAnsi="Arial"/>
                <w:color w:val="333333"/>
                <w:sz w:val="19"/>
                <w:szCs w:val="19"/>
              </w:rPr>
              <w:t xml:space="preserve">Forgetting to override hashCode when overriding equals is one of the most common Java bugs. It silently breaks HashMap and HashSet. Always override both together.</w:t>
            </w:r>
          </w:p>
        </w:tc>
      </w:tr>
    </w:tbl>
    <w:p>
      <w:pPr>
        <w:spacing w:before="0" w:after="200"/>
      </w:pPr>
    </w:p>
    <w:p>
      <w:r>
        <w:br w:type="page"/>
      </w:r>
    </w:p>
    <w:p>
      <w:pPr>
        <w:spacing w:before="0" w:after="80"/>
      </w:pPr>
      <w:r>
        <w:rPr>
          <w:rFonts w:ascii="Arial" w:cs="Arial" w:eastAsia="Arial" w:hAnsi="Arial"/>
          <w:b/>
          <w:bCs/>
          <w:color w:val="2E6DA4"/>
          <w:sz w:val="22"/>
          <w:szCs w:val="22"/>
        </w:rPr>
        <w:t xml:space="preserve">Chapter 4</w:t>
      </w:r>
    </w:p>
    <w:p>
      <w:pPr>
        <w:pStyle w:val="Heading1"/>
        <w:spacing w:before="0" w:after="120"/>
      </w:pPr>
      <w:r>
        <w:rPr>
          <w:rFonts w:ascii="Arial" w:cs="Arial" w:eastAsia="Arial" w:hAnsi="Arial"/>
          <w:b/>
          <w:bCs/>
          <w:color w:val="1A3A5C"/>
          <w:sz w:val="36"/>
          <w:szCs w:val="36"/>
        </w:rPr>
        <w:t xml:space="preserve">Classes and Interfaces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Accessibility, immutability, composition, and interface design</w:t>
      </w:r>
    </w:p>
    <w:p>
      <w:pPr>
        <w:spacing w:before="0" w:after="180"/>
      </w:pPr>
      <w:r>
        <w:rPr>
          <w:rFonts w:ascii="Arial" w:cs="Arial" w:eastAsia="Arial" w:hAnsi="Arial"/>
          <w:color w:val="333333"/>
          <w:sz w:val="21"/>
          <w:szCs w:val="21"/>
        </w:rPr>
        <w:t xml:space="preserve">Classes and interfaces are the heart of the Java programming language. This chapter covers how to design them so they are powerful, flexible, robust, and as small as possible.</w:t>
      </w:r>
    </w:p>
    <w:p>
      <w:pPr>
        <w:pStyle w:val="Heading2"/>
        <w:spacing w:before="280" w:after="120"/>
      </w:pPr>
      <w:r>
        <w:rPr>
          <w:rFonts w:ascii="Arial" w:cs="Arial" w:eastAsia="Arial" w:hAnsi="Arial"/>
          <w:b/>
          <w:bCs/>
          <w:color w:val="2E6DA4"/>
          <w:sz w:val="26"/>
          <w:szCs w:val="26"/>
        </w:rPr>
        <w:t xml:space="preserve">Accessibility and Immutability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Minimize the accessibility of classes and members</w:t>
            </w:r>
          </w:p>
          <w:p>
            <w:pPr>
              <w:spacing w:before="0" w:after="0"/>
            </w:pPr>
            <w:r>
              <w:rPr>
                <w:rFonts w:ascii="Arial" w:cs="Arial" w:eastAsia="Arial" w:hAnsi="Arial"/>
                <w:color w:val="444444"/>
                <w:sz w:val="18"/>
                <w:szCs w:val="18"/>
              </w:rPr>
              <w:t xml:space="preserve">Make each class or member as inaccessible as possible. Information hiding is a cornerstone of good software design.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Default package-private where possible; public only when required by the API</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In public classes, use accessor methods, not public fields</w:t>
            </w:r>
          </w:p>
          <w:p>
            <w:pPr>
              <w:spacing w:before="0" w:after="0"/>
            </w:pPr>
            <w:r>
              <w:rPr>
                <w:rFonts w:ascii="Arial" w:cs="Arial" w:eastAsia="Arial" w:hAnsi="Arial"/>
                <w:color w:val="444444"/>
                <w:sz w:val="18"/>
                <w:szCs w:val="18"/>
              </w:rPr>
              <w:t xml:space="preserve">If a class is accessible outside its package, provide accessor methods. Public mutable fields lose all flexibility to change internals.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double getX() { return x; }  // Not: public double x;</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Minimize mutability</w:t>
            </w:r>
          </w:p>
          <w:p>
            <w:pPr>
              <w:spacing w:before="0" w:after="0"/>
            </w:pPr>
            <w:r>
              <w:rPr>
                <w:rFonts w:ascii="Arial" w:cs="Arial" w:eastAsia="Arial" w:hAnsi="Arial"/>
                <w:color w:val="444444"/>
                <w:sz w:val="18"/>
                <w:szCs w:val="18"/>
              </w:rPr>
              <w:t xml:space="preserve">Immutable classes are simpler, safer, and easier to make thread-safe. Make every field final unless there's a compelling reason not to.</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final class Complex { private final double re; private final double im; ... }</w:t>
            </w:r>
          </w:p>
        </w:tc>
      </w:tr>
    </w:tbl>
    <w:p>
      <w:pPr>
        <w:spacing w:before="0" w:after="160"/>
      </w:pPr>
    </w:p>
    <w:p>
      <w:pPr>
        <w:pStyle w:val="Heading2"/>
        <w:spacing w:before="280" w:after="120"/>
      </w:pPr>
      <w:r>
        <w:rPr>
          <w:rFonts w:ascii="Arial" w:cs="Arial" w:eastAsia="Arial" w:hAnsi="Arial"/>
          <w:b/>
          <w:bCs/>
          <w:color w:val="2E6DA4"/>
          <w:sz w:val="26"/>
          <w:szCs w:val="26"/>
        </w:rPr>
        <w:t xml:space="preserve">Composition vs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Favor composition over inheritance</w:t>
            </w:r>
          </w:p>
          <w:p>
            <w:pPr>
              <w:spacing w:before="0" w:after="0"/>
            </w:pPr>
            <w:r>
              <w:rPr>
                <w:rFonts w:ascii="Arial" w:cs="Arial" w:eastAsia="Arial" w:hAnsi="Arial"/>
                <w:color w:val="444444"/>
                <w:sz w:val="18"/>
                <w:szCs w:val="18"/>
              </w:rPr>
              <w:t xml:space="preserve">Inheritance violates encapsulation — subclasses are fragile. Wrap (compose) instead of extend unless you truly have an IS-A relationship.</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class InstrumentedSet&lt;E&gt; extends ForwardingSet&lt;E&gt; { private int addCount = 0;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19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Design and document for inheritance or else prohibit it</w:t>
            </w:r>
          </w:p>
          <w:p>
            <w:pPr>
              <w:spacing w:before="0" w:after="0"/>
            </w:pPr>
            <w:r>
              <w:rPr>
                <w:rFonts w:ascii="Arial" w:cs="Arial" w:eastAsia="Arial" w:hAnsi="Arial"/>
                <w:color w:val="444444"/>
                <w:sz w:val="18"/>
                <w:szCs w:val="18"/>
              </w:rPr>
              <w:t xml:space="preserve">If you allow inheritance, document every self-use of overridable methods. If not, make the class final or constructors private.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Document: This implementation calls add() in addAll()</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interfaces to abstract classes</w:t>
            </w:r>
          </w:p>
          <w:p>
            <w:pPr>
              <w:spacing w:before="0" w:after="0"/>
            </w:pPr>
            <w:r>
              <w:rPr>
                <w:rFonts w:ascii="Arial" w:cs="Arial" w:eastAsia="Arial" w:hAnsi="Arial"/>
                <w:color w:val="444444"/>
                <w:sz w:val="18"/>
                <w:szCs w:val="18"/>
              </w:rPr>
              <w:t xml:space="preserve">Interfaces allow mixin-like multiple inheritance. Abstract classes force a place in the hierarchy. Java 8+ default methods close the gap.</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interface Singer { default AudioClip sing(Song s) { ...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Design interfaces for posterity</w:t>
            </w:r>
          </w:p>
          <w:p>
            <w:pPr>
              <w:spacing w:before="0" w:after="0"/>
            </w:pPr>
            <w:r>
              <w:rPr>
                <w:rFonts w:ascii="Arial" w:cs="Arial" w:eastAsia="Arial" w:hAnsi="Arial"/>
                <w:color w:val="444444"/>
                <w:sz w:val="18"/>
                <w:szCs w:val="18"/>
              </w:rPr>
              <w:t xml:space="preserve">Java 8 default methods are not perfect. Think hard before adding methods to existing interfaces. You may break existing implementations.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Default methods in interfaces can fail at runtime despite compiling</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interfaces only to define types</w:t>
            </w:r>
          </w:p>
          <w:p>
            <w:pPr>
              <w:spacing w:before="0" w:after="0"/>
            </w:pPr>
            <w:r>
              <w:rPr>
                <w:rFonts w:ascii="Arial" w:cs="Arial" w:eastAsia="Arial" w:hAnsi="Arial"/>
                <w:color w:val="444444"/>
                <w:sz w:val="18"/>
                <w:szCs w:val="18"/>
              </w:rPr>
              <w:t xml:space="preserve">The constant interface antipattern — using interfaces just to export constants — is a poor use. Use enums or utility classes instead.</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Bad: interface PhysicalConstants { double AVOGADROS_NUMBER = 6.022_140_857e23;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class hierarchies to tagged classes</w:t>
            </w:r>
          </w:p>
          <w:p>
            <w:pPr>
              <w:spacing w:before="0" w:after="0"/>
            </w:pPr>
            <w:r>
              <w:rPr>
                <w:rFonts w:ascii="Arial" w:cs="Arial" w:eastAsia="Arial" w:hAnsi="Arial"/>
                <w:color w:val="444444"/>
                <w:sz w:val="18"/>
                <w:szCs w:val="18"/>
              </w:rPr>
              <w:t xml:space="preserve">Tagged classes (a 'kind' field switching behavior) are verbose and error-prone. Replace with proper class hierarchies.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abstract class Shape { abstract double area();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Favor static member classes over nonstatic</w:t>
            </w:r>
          </w:p>
          <w:p>
            <w:pPr>
              <w:spacing w:before="0" w:after="0"/>
            </w:pPr>
            <w:r>
              <w:rPr>
                <w:rFonts w:ascii="Arial" w:cs="Arial" w:eastAsia="Arial" w:hAnsi="Arial"/>
                <w:color w:val="444444"/>
                <w:sz w:val="18"/>
                <w:szCs w:val="18"/>
              </w:rPr>
              <w:t xml:space="preserve">Nonstatic member classes hold a reference to the enclosing instance. Static nested classes are more efficient and usually sufficient.</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private static class Entry&lt;K,V&gt; { K key; V value; Entry&lt;K,V&gt; next;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Limit source files to a single top-level class</w:t>
            </w:r>
          </w:p>
          <w:p>
            <w:pPr>
              <w:spacing w:before="0" w:after="0"/>
            </w:pPr>
            <w:r>
              <w:rPr>
                <w:rFonts w:ascii="Arial" w:cs="Arial" w:eastAsia="Arial" w:hAnsi="Arial"/>
                <w:color w:val="444444"/>
                <w:sz w:val="18"/>
                <w:szCs w:val="18"/>
              </w:rPr>
              <w:t xml:space="preserve">Never put multiple top-level class definitions in a single source file. It creates subtle ordering dependencies.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One .java file = one top-level class, always</w:t>
            </w:r>
          </w:p>
        </w:tc>
      </w:tr>
    </w:tbl>
    <w:p>
      <w:pPr>
        <w:spacing w:before="0" w:after="160"/>
      </w:pPr>
    </w:p>
    <w:p>
      <w:r>
        <w:br w:type="page"/>
      </w:r>
    </w:p>
    <w:p>
      <w:pPr>
        <w:spacing w:before="0" w:after="80"/>
      </w:pPr>
      <w:r>
        <w:rPr>
          <w:rFonts w:ascii="Arial" w:cs="Arial" w:eastAsia="Arial" w:hAnsi="Arial"/>
          <w:b/>
          <w:bCs/>
          <w:color w:val="2E6DA4"/>
          <w:sz w:val="22"/>
          <w:szCs w:val="22"/>
        </w:rPr>
        <w:t xml:space="preserve">Chapter 5</w:t>
      </w:r>
    </w:p>
    <w:p>
      <w:pPr>
        <w:pStyle w:val="Heading1"/>
        <w:spacing w:before="0" w:after="120"/>
      </w:pPr>
      <w:r>
        <w:rPr>
          <w:rFonts w:ascii="Arial" w:cs="Arial" w:eastAsia="Arial" w:hAnsi="Arial"/>
          <w:b/>
          <w:bCs/>
          <w:color w:val="1A3A5C"/>
          <w:sz w:val="36"/>
          <w:szCs w:val="36"/>
        </w:rPr>
        <w:t xml:space="preserve">Generics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Wildcards, type erasure, and writing type-safe generic APIs</w:t>
      </w:r>
    </w:p>
    <w:p>
      <w:pPr>
        <w:spacing w:before="0" w:after="180"/>
      </w:pPr>
      <w:r>
        <w:rPr>
          <w:rFonts w:ascii="Arial" w:cs="Arial" w:eastAsia="Arial" w:hAnsi="Arial"/>
          <w:color w:val="333333"/>
          <w:sz w:val="21"/>
          <w:szCs w:val="21"/>
        </w:rPr>
        <w:t xml:space="preserve">Generics were added in Java 5. Used correctly they improve type safety and make programs cleaner. Used incorrectly they produce confusing warnings and unsafe casts. This chapter teaches you to use generics correctly.</w:t>
      </w:r>
    </w:p>
    <w:p>
      <w:pPr>
        <w:pStyle w:val="Heading2"/>
        <w:spacing w:before="280" w:after="120"/>
      </w:pPr>
      <w:r>
        <w:rPr>
          <w:rFonts w:ascii="Arial" w:cs="Arial" w:eastAsia="Arial" w:hAnsi="Arial"/>
          <w:b/>
          <w:bCs/>
          <w:color w:val="2E6DA4"/>
          <w:sz w:val="26"/>
          <w:szCs w:val="26"/>
        </w:rPr>
        <w:t xml:space="preserve">Type Safety and Raw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Don't use raw types</w:t>
            </w:r>
          </w:p>
          <w:p>
            <w:pPr>
              <w:spacing w:before="0" w:after="0"/>
            </w:pPr>
            <w:r>
              <w:rPr>
                <w:rFonts w:ascii="Arial" w:cs="Arial" w:eastAsia="Arial" w:hAnsi="Arial"/>
                <w:color w:val="444444"/>
                <w:sz w:val="18"/>
                <w:szCs w:val="18"/>
              </w:rPr>
              <w:t xml:space="preserve">Raw types are there for compatibility. Using them loses all type safety benefits. Always parameterize collection declarations.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Bad: List stamps;  Good: List&lt;Stamp&gt; stamps = new ArrayList&lt;&gt;();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Eliminate unchecked warnings</w:t>
            </w:r>
          </w:p>
          <w:p>
            <w:pPr>
              <w:spacing w:before="0" w:after="0"/>
            </w:pPr>
            <w:r>
              <w:rPr>
                <w:rFonts w:ascii="Arial" w:cs="Arial" w:eastAsia="Arial" w:hAnsi="Arial"/>
                <w:color w:val="444444"/>
                <w:sz w:val="18"/>
                <w:szCs w:val="18"/>
              </w:rPr>
              <w:t xml:space="preserve">Every unchecked warning represents a potential ClassCastException at runtime. Eliminate them all; suppress only when safe and document why.</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@SuppressWarnings("unchecked") // Safe because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lists to arrays</w:t>
            </w:r>
          </w:p>
          <w:p>
            <w:pPr>
              <w:spacing w:before="0" w:after="0"/>
            </w:pPr>
            <w:r>
              <w:rPr>
                <w:rFonts w:ascii="Arial" w:cs="Arial" w:eastAsia="Arial" w:hAnsi="Arial"/>
                <w:color w:val="444444"/>
                <w:sz w:val="18"/>
                <w:szCs w:val="18"/>
              </w:rPr>
              <w:t xml:space="preserve">Arrays are covariant and reified; generics are invariant and erased. They don't mix well. Prefer generic collections.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List&lt;String&gt;[] is illegal because generics + arrays interact badly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29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Favor generic types</w:t>
            </w:r>
          </w:p>
          <w:p>
            <w:pPr>
              <w:spacing w:before="0" w:after="0"/>
            </w:pPr>
            <w:r>
              <w:rPr>
                <w:rFonts w:ascii="Arial" w:cs="Arial" w:eastAsia="Arial" w:hAnsi="Arial"/>
                <w:color w:val="444444"/>
                <w:sz w:val="18"/>
                <w:szCs w:val="18"/>
              </w:rPr>
              <w:t xml:space="preserve">Generic types are safer and easier to use than types that require casts. When designing new types, make them generic.</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class Stack&lt;E&gt; { public void push(E e) { ... } public E pop() { ...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Favor generic methods</w:t>
            </w:r>
          </w:p>
          <w:p>
            <w:pPr>
              <w:spacing w:before="0" w:after="0"/>
            </w:pPr>
            <w:r>
              <w:rPr>
                <w:rFonts w:ascii="Arial" w:cs="Arial" w:eastAsia="Arial" w:hAnsi="Arial"/>
                <w:color w:val="444444"/>
                <w:sz w:val="18"/>
                <w:szCs w:val="18"/>
              </w:rPr>
              <w:t xml:space="preserve">Static utility methods in particular should be generic. Generic methods are easier to use than methods requiring casts.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static &lt;E&gt; Set&lt;E&gt; union(Set&lt;E&gt; s1, Set&lt;E&gt; s2) { ... }</w:t>
            </w:r>
          </w:p>
        </w:tc>
      </w:tr>
    </w:tbl>
    <w:p>
      <w:pPr>
        <w:spacing w:before="0" w:after="160"/>
      </w:pPr>
    </w:p>
    <w:p>
      <w:pPr>
        <w:pStyle w:val="Heading2"/>
        <w:spacing w:before="280" w:after="120"/>
      </w:pPr>
      <w:r>
        <w:rPr>
          <w:rFonts w:ascii="Arial" w:cs="Arial" w:eastAsia="Arial" w:hAnsi="Arial"/>
          <w:b/>
          <w:bCs/>
          <w:color w:val="2E6DA4"/>
          <w:sz w:val="26"/>
          <w:szCs w:val="26"/>
        </w:rPr>
        <w:t xml:space="preserve">Wildcards (PECS)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bounded wildcards to increase API flexibility</w:t>
            </w:r>
          </w:p>
          <w:p>
            <w:pPr>
              <w:spacing w:before="0" w:after="0"/>
            </w:pPr>
            <w:r>
              <w:rPr>
                <w:rFonts w:ascii="Arial" w:cs="Arial" w:eastAsia="Arial" w:hAnsi="Arial"/>
                <w:color w:val="444444"/>
                <w:sz w:val="18"/>
                <w:szCs w:val="18"/>
              </w:rPr>
              <w:t xml:space="preserve">PECS: Producer Extends, Consumer Super. Use &lt;? extends T&gt; for sources; use &lt;? super T&gt; for destinations.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Producer: Iterable&lt;? extends E&gt;  Consumer: Collection&lt;? super E&gt;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Combine generics and varargs judiciously</w:t>
            </w:r>
          </w:p>
          <w:p>
            <w:pPr>
              <w:spacing w:before="0" w:after="0"/>
            </w:pPr>
            <w:r>
              <w:rPr>
                <w:rFonts w:ascii="Arial" w:cs="Arial" w:eastAsia="Arial" w:hAnsi="Arial"/>
                <w:color w:val="444444"/>
                <w:sz w:val="18"/>
                <w:szCs w:val="18"/>
              </w:rPr>
              <w:t xml:space="preserve">Varargs and generics interact poorly due to erasure. Use @SafeVarargs when a generic varargs method is truly safe.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@SafeVarargs public static &lt;T&gt; List&lt;T&gt; flatten(List&lt;? extends T&gt;... lists) {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Consider typesafe heterogeneous containers</w:t>
            </w:r>
          </w:p>
          <w:p>
            <w:pPr>
              <w:spacing w:before="0" w:after="0"/>
            </w:pPr>
            <w:r>
              <w:rPr>
                <w:rFonts w:ascii="Arial" w:cs="Arial" w:eastAsia="Arial" w:hAnsi="Arial"/>
                <w:color w:val="444444"/>
                <w:sz w:val="18"/>
                <w:szCs w:val="18"/>
              </w:rPr>
              <w:t xml:space="preserve">For flexible, type-safe containers mapping types to instances, parameterize the key (Class&lt;T&gt;) rather than the container.</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&lt;T&gt; T getAnnotation(Class&lt;T&gt; annotationType);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2F4F6" w:val="clear"/>
            <w:tcMar>
              <w:top w:type="dxa" w:w="120"/>
              <w:left w:type="dxa" w:w="200"/>
              <w:bottom w:type="dxa" w:w="120"/>
              <w:right w:type="dxa" w:w="200"/>
            </w:tcMar>
          </w:tcPr>
          <w:p>
            <w:pPr>
              <w:spacing w:before="0" w:after="60"/>
            </w:pPr>
            <w:r>
              <w:rPr>
                <w:rFonts w:ascii="Arial" w:cs="Arial" w:eastAsia="Arial" w:hAnsi="Arial"/>
                <w:b/>
                <w:bCs/>
                <w:color w:val="E8A020"/>
                <w:sz w:val="19"/>
                <w:szCs w:val="19"/>
              </w:rPr>
              <w:t xml:space="preserve">PECS Mnemonic</w:t>
            </w:r>
          </w:p>
          <w:p>
            <w:r>
              <w:rPr>
                <w:rFonts w:ascii="Arial" w:cs="Arial" w:eastAsia="Arial" w:hAnsi="Arial"/>
                <w:color w:val="333333"/>
                <w:sz w:val="19"/>
                <w:szCs w:val="19"/>
              </w:rPr>
              <w:t xml:space="preserve">Producer Extends, Consumer Super (PECS). If you need to produce T values from a parameter, use &lt;? extends T&gt;. If you need to consume T values, use &lt;? super T&gt;. If you need both, don't use a wildcard.</w:t>
            </w:r>
          </w:p>
        </w:tc>
      </w:tr>
    </w:tbl>
    <w:p>
      <w:pPr>
        <w:spacing w:before="0" w:after="200"/>
      </w:pPr>
    </w:p>
    <w:p>
      <w:r>
        <w:br w:type="page"/>
      </w:r>
    </w:p>
    <w:p>
      <w:pPr>
        <w:spacing w:before="0" w:after="80"/>
      </w:pPr>
      <w:r>
        <w:rPr>
          <w:rFonts w:ascii="Arial" w:cs="Arial" w:eastAsia="Arial" w:hAnsi="Arial"/>
          <w:b/>
          <w:bCs/>
          <w:color w:val="2E6DA4"/>
          <w:sz w:val="22"/>
          <w:szCs w:val="22"/>
        </w:rPr>
        <w:t xml:space="preserve">Chapter 6</w:t>
      </w:r>
    </w:p>
    <w:p>
      <w:pPr>
        <w:pStyle w:val="Heading1"/>
        <w:spacing w:before="0" w:after="120"/>
      </w:pPr>
      <w:r>
        <w:rPr>
          <w:rFonts w:ascii="Arial" w:cs="Arial" w:eastAsia="Arial" w:hAnsi="Arial"/>
          <w:b/>
          <w:bCs/>
          <w:color w:val="1A3A5C"/>
          <w:sz w:val="36"/>
          <w:szCs w:val="36"/>
        </w:rPr>
        <w:t xml:space="preserve">Enums and Annotations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Using Java's special-purpose type systems effectively</w:t>
      </w:r>
    </w:p>
    <w:p>
      <w:pPr>
        <w:spacing w:before="0" w:after="180"/>
      </w:pPr>
      <w:r>
        <w:rPr>
          <w:rFonts w:ascii="Arial" w:cs="Arial" w:eastAsia="Arial" w:hAnsi="Arial"/>
          <w:color w:val="333333"/>
          <w:sz w:val="21"/>
          <w:szCs w:val="21"/>
        </w:rPr>
        <w:t xml:space="preserve">Java provides two special-purpose families of reference types: enum types (a kind of class) and annotation types (a kind of interface). This chapter discusses best practices for using them.</w:t>
      </w:r>
    </w:p>
    <w:p>
      <w:pPr>
        <w:pStyle w:val="Heading2"/>
        <w:spacing w:before="280" w:after="120"/>
      </w:pPr>
      <w:r>
        <w:rPr>
          <w:rFonts w:ascii="Arial" w:cs="Arial" w:eastAsia="Arial" w:hAnsi="Arial"/>
          <w:b/>
          <w:bCs/>
          <w:color w:val="2E6DA4"/>
          <w:sz w:val="26"/>
          <w:szCs w:val="26"/>
        </w:rPr>
        <w:t xml:space="preserve">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enums instead of int constants</w:t>
            </w:r>
          </w:p>
          <w:p>
            <w:pPr>
              <w:spacing w:before="0" w:after="0"/>
            </w:pPr>
            <w:r>
              <w:rPr>
                <w:rFonts w:ascii="Arial" w:cs="Arial" w:eastAsia="Arial" w:hAnsi="Arial"/>
                <w:color w:val="444444"/>
                <w:sz w:val="18"/>
                <w:szCs w:val="18"/>
              </w:rPr>
              <w:t xml:space="preserve">The int enum pattern (public static final int APPLE_FUJI = 0) is brittle. Enum types are classes — they can have fields, methods, and constructors.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enum Planet { MERCURY(3.302e+23, 2.439e6), VENUS(4.869e+24, 6.052e6);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instance fields instead of ordinals</w:t>
            </w:r>
          </w:p>
          <w:p>
            <w:pPr>
              <w:spacing w:before="0" w:after="0"/>
            </w:pPr>
            <w:r>
              <w:rPr>
                <w:rFonts w:ascii="Arial" w:cs="Arial" w:eastAsia="Arial" w:hAnsi="Arial"/>
                <w:color w:val="444444"/>
                <w:sz w:val="18"/>
                <w:szCs w:val="18"/>
              </w:rPr>
              <w:t xml:space="preserve">Never derive a value associated with an enum from its ordinal. Store it in an instance field instead.</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enum Ensemble { SOLO(1), DUET(2), TRIO(3); private final int numberOfMusicians;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EnumSet instead of bit fields</w:t>
            </w:r>
          </w:p>
          <w:p>
            <w:pPr>
              <w:spacing w:before="0" w:after="0"/>
            </w:pPr>
            <w:r>
              <w:rPr>
                <w:rFonts w:ascii="Arial" w:cs="Arial" w:eastAsia="Arial" w:hAnsi="Arial"/>
                <w:color w:val="444444"/>
                <w:sz w:val="18"/>
                <w:szCs w:val="18"/>
              </w:rPr>
              <w:t xml:space="preserve">Bit fields (1 &lt;&lt; STYLE_BOLD) are obsolete. EnumSet combines type safety with the compactness of bit fields.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text.applyStyles(EnumSet.of(Style.BOLD, Style.ITALIC));</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EnumMap instead of ordinal indexing</w:t>
            </w:r>
          </w:p>
          <w:p>
            <w:pPr>
              <w:spacing w:before="0" w:after="0"/>
            </w:pPr>
            <w:r>
              <w:rPr>
                <w:rFonts w:ascii="Arial" w:cs="Arial" w:eastAsia="Arial" w:hAnsi="Arial"/>
                <w:color w:val="444444"/>
                <w:sz w:val="18"/>
                <w:szCs w:val="18"/>
              </w:rPr>
              <w:t xml:space="preserve">Never use ordinals to index arrays for enum-keyed data. Use EnumMap — it's type-safe, fast, and readable.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Map&lt;Plant.LifeCycle, Set&lt;Plant&gt;&gt; plantsByLifeCycle = new EnumMap&lt;&gt;(Plant.LifeCycle.class);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Emulate extensible enums with interfaces</w:t>
            </w:r>
          </w:p>
          <w:p>
            <w:pPr>
              <w:spacing w:before="0" w:after="0"/>
            </w:pPr>
            <w:r>
              <w:rPr>
                <w:rFonts w:ascii="Arial" w:cs="Arial" w:eastAsia="Arial" w:hAnsi="Arial"/>
                <w:color w:val="444444"/>
                <w:sz w:val="18"/>
                <w:szCs w:val="18"/>
              </w:rPr>
              <w:t xml:space="preserve">Enums cannot be extended, but you can emulate extensibility by defining an interface for the enum type.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interface Operation { double apply(double x, double y); }</w:t>
            </w:r>
          </w:p>
        </w:tc>
      </w:tr>
    </w:tbl>
    <w:p>
      <w:pPr>
        <w:spacing w:before="0" w:after="160"/>
      </w:pPr>
    </w:p>
    <w:p>
      <w:pPr>
        <w:pStyle w:val="Heading2"/>
        <w:spacing w:before="280" w:after="120"/>
      </w:pPr>
      <w:r>
        <w:rPr>
          <w:rFonts w:ascii="Arial" w:cs="Arial" w:eastAsia="Arial" w:hAnsi="Arial"/>
          <w:b/>
          <w:bCs/>
          <w:color w:val="2E6DA4"/>
          <w:sz w:val="26"/>
          <w:szCs w:val="26"/>
        </w:rPr>
        <w:t xml:space="preserve">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39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annotations to naming patterns</w:t>
            </w:r>
          </w:p>
          <w:p>
            <w:pPr>
              <w:spacing w:before="0" w:after="0"/>
            </w:pPr>
            <w:r>
              <w:rPr>
                <w:rFonts w:ascii="Arial" w:cs="Arial" w:eastAsia="Arial" w:hAnsi="Arial"/>
                <w:color w:val="444444"/>
                <w:sz w:val="18"/>
                <w:szCs w:val="18"/>
              </w:rPr>
              <w:t xml:space="preserve">Naming patterns like test-prefixed methods are fragile. Use annotations (@Test) for tooling integration.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@Test public void testSomething() {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Consistently use the Override annotation</w:t>
            </w:r>
          </w:p>
          <w:p>
            <w:pPr>
              <w:spacing w:before="0" w:after="0"/>
            </w:pPr>
            <w:r>
              <w:rPr>
                <w:rFonts w:ascii="Arial" w:cs="Arial" w:eastAsia="Arial" w:hAnsi="Arial"/>
                <w:color w:val="444444"/>
                <w:sz w:val="18"/>
                <w:szCs w:val="18"/>
              </w:rPr>
              <w:t xml:space="preserve">@Override prevents bugs by catching mistakes. Use it on every method intended to override a supertype declaration.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@Override public boolean equals(Object o) {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marker interfaces to define types</w:t>
            </w:r>
          </w:p>
          <w:p>
            <w:pPr>
              <w:spacing w:before="0" w:after="0"/>
            </w:pPr>
            <w:r>
              <w:rPr>
                <w:rFonts w:ascii="Arial" w:cs="Arial" w:eastAsia="Arial" w:hAnsi="Arial"/>
                <w:color w:val="444444"/>
                <w:sz w:val="18"/>
                <w:szCs w:val="18"/>
              </w:rPr>
              <w:t xml:space="preserve">Marker interfaces (like Serializable) define types; marker annotations do not. Use interfaces when you need type checking.</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Serializable is a marker interface, not an annotation</w:t>
            </w:r>
          </w:p>
        </w:tc>
      </w:tr>
    </w:tbl>
    <w:p>
      <w:pPr>
        <w:spacing w:before="0" w:after="160"/>
      </w:pPr>
    </w:p>
    <w:p>
      <w:r>
        <w:br w:type="page"/>
      </w:r>
    </w:p>
    <w:p>
      <w:pPr>
        <w:spacing w:before="0" w:after="80"/>
      </w:pPr>
      <w:r>
        <w:rPr>
          <w:rFonts w:ascii="Arial" w:cs="Arial" w:eastAsia="Arial" w:hAnsi="Arial"/>
          <w:b/>
          <w:bCs/>
          <w:color w:val="2E6DA4"/>
          <w:sz w:val="22"/>
          <w:szCs w:val="22"/>
        </w:rPr>
        <w:t xml:space="preserve">Chapter 7</w:t>
      </w:r>
    </w:p>
    <w:p>
      <w:pPr>
        <w:pStyle w:val="Heading1"/>
        <w:spacing w:before="0" w:after="120"/>
      </w:pPr>
      <w:r>
        <w:rPr>
          <w:rFonts w:ascii="Arial" w:cs="Arial" w:eastAsia="Arial" w:hAnsi="Arial"/>
          <w:b/>
          <w:bCs/>
          <w:color w:val="1A3A5C"/>
          <w:sz w:val="36"/>
          <w:szCs w:val="36"/>
        </w:rPr>
        <w:t xml:space="preserve">Lambdas and Streams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Functional programming idioms introduced in Java 8</w:t>
      </w:r>
    </w:p>
    <w:p>
      <w:pPr>
        <w:spacing w:before="0" w:after="180"/>
      </w:pPr>
      <w:r>
        <w:rPr>
          <w:rFonts w:ascii="Arial" w:cs="Arial" w:eastAsia="Arial" w:hAnsi="Arial"/>
          <w:color w:val="333333"/>
          <w:sz w:val="21"/>
          <w:szCs w:val="21"/>
        </w:rPr>
        <w:t xml:space="preserve">In Java 8, functional interfaces, lambdas, and method references were added to the language, and the streams API was added to the libraries. These facilities let you write programs in a functional style, making it easy to compose operations on sequences of data elements.</w:t>
      </w:r>
    </w:p>
    <w:p>
      <w:pPr>
        <w:pStyle w:val="Heading2"/>
        <w:spacing w:before="280" w:after="120"/>
      </w:pPr>
      <w:r>
        <w:rPr>
          <w:rFonts w:ascii="Arial" w:cs="Arial" w:eastAsia="Arial" w:hAnsi="Arial"/>
          <w:b/>
          <w:bCs/>
          <w:color w:val="2E6DA4"/>
          <w:sz w:val="26"/>
          <w:szCs w:val="26"/>
        </w:rPr>
        <w:t xml:space="preserve">Lambdas and Method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lambdas to anonymous classes</w:t>
            </w:r>
          </w:p>
          <w:p>
            <w:pPr>
              <w:spacing w:before="0" w:after="0"/>
            </w:pPr>
            <w:r>
              <w:rPr>
                <w:rFonts w:ascii="Arial" w:cs="Arial" w:eastAsia="Arial" w:hAnsi="Arial"/>
                <w:color w:val="444444"/>
                <w:sz w:val="18"/>
                <w:szCs w:val="18"/>
              </w:rPr>
              <w:t xml:space="preserve">Lambdas are the best way to create function objects. They are more concise, readable, and semantically clearer than anonymous classes.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Collections.sort(words, (s1, s2) -&gt; Integer.compare(s1.length(), s2.length()));</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method references to lambdas</w:t>
            </w:r>
          </w:p>
          <w:p>
            <w:pPr>
              <w:spacing w:before="0" w:after="0"/>
            </w:pPr>
            <w:r>
              <w:rPr>
                <w:rFonts w:ascii="Arial" w:cs="Arial" w:eastAsia="Arial" w:hAnsi="Arial"/>
                <w:color w:val="444444"/>
                <w:sz w:val="18"/>
                <w:szCs w:val="18"/>
              </w:rPr>
              <w:t xml:space="preserve">Method references are usually shorter and clearer than lambdas. Use them whenever they make code more readable.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map.merge(key, 1, Integer::sum);  // instead of: (count, incr) -&gt; count + incr</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Favor the use of standard functional interfaces</w:t>
            </w:r>
          </w:p>
          <w:p>
            <w:pPr>
              <w:spacing w:before="0" w:after="0"/>
            </w:pPr>
            <w:r>
              <w:rPr>
                <w:rFonts w:ascii="Arial" w:cs="Arial" w:eastAsia="Arial" w:hAnsi="Arial"/>
                <w:color w:val="444444"/>
                <w:sz w:val="18"/>
                <w:szCs w:val="18"/>
              </w:rPr>
              <w:t xml:space="preserve">java.util.function has 43 standard functional interfaces. Use the standard ones before writing your own.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UnaryOperator, BinaryOperator, Predicate, Function, Supplier, Consumer</w:t>
            </w:r>
          </w:p>
        </w:tc>
      </w:tr>
    </w:tbl>
    <w:p>
      <w:pPr>
        <w:spacing w:before="0" w:after="160"/>
      </w:pPr>
    </w:p>
    <w:p>
      <w:pPr>
        <w:pStyle w:val="Heading2"/>
        <w:spacing w:before="280" w:after="120"/>
      </w:pPr>
      <w:r>
        <w:rPr>
          <w:rFonts w:ascii="Arial" w:cs="Arial" w:eastAsia="Arial" w:hAnsi="Arial"/>
          <w:b/>
          <w:bCs/>
          <w:color w:val="2E6DA4"/>
          <w:sz w:val="26"/>
          <w:szCs w:val="26"/>
        </w:rPr>
        <w:t xml:space="preserve">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streams judiciously</w:t>
            </w:r>
          </w:p>
          <w:p>
            <w:pPr>
              <w:spacing w:before="0" w:after="0"/>
            </w:pPr>
            <w:r>
              <w:rPr>
                <w:rFonts w:ascii="Arial" w:cs="Arial" w:eastAsia="Arial" w:hAnsi="Arial"/>
                <w:color w:val="444444"/>
                <w:sz w:val="18"/>
                <w:szCs w:val="18"/>
              </w:rPr>
              <w:t xml:space="preserve">Streams make some programs shorter and clearer, but can make others harder to read. Don't overuse — iterative code has advantages too.</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Don't: everything in streams. Do: streams for data pipelines; loops for block logic</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side-effect-free functions in streams</w:t>
            </w:r>
          </w:p>
          <w:p>
            <w:pPr>
              <w:spacing w:before="0" w:after="0"/>
            </w:pPr>
            <w:r>
              <w:rPr>
                <w:rFonts w:ascii="Arial" w:cs="Arial" w:eastAsia="Arial" w:hAnsi="Arial"/>
                <w:color w:val="444444"/>
                <w:sz w:val="18"/>
                <w:szCs w:val="18"/>
              </w:rPr>
              <w:t xml:space="preserve">The most important part of streams is structuring your computation as a pipeline of pure functions. Avoid forEach for computation.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Map&lt;String, Long&gt; freq = words.collect(groupingBy(String::toLowerCase, counting()));</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Collection to Stream as a return type</w:t>
            </w:r>
          </w:p>
          <w:p>
            <w:pPr>
              <w:spacing w:before="0" w:after="0"/>
            </w:pPr>
            <w:r>
              <w:rPr>
                <w:rFonts w:ascii="Arial" w:cs="Arial" w:eastAsia="Arial" w:hAnsi="Arial"/>
                <w:color w:val="444444"/>
                <w:sz w:val="18"/>
                <w:szCs w:val="18"/>
              </w:rPr>
              <w:t xml:space="preserve">Collection is the best return type for a sequence-returning public method because it provides both iteration and stream access.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List&lt;String&gt; getNames() { return names; }  // not Stream&lt;String&gt;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caution when making streams parallel</w:t>
            </w:r>
          </w:p>
          <w:p>
            <w:pPr>
              <w:spacing w:before="0" w:after="0"/>
            </w:pPr>
            <w:r>
              <w:rPr>
                <w:rFonts w:ascii="Arial" w:cs="Arial" w:eastAsia="Arial" w:hAnsi="Arial"/>
                <w:color w:val="444444"/>
                <w:sz w:val="18"/>
                <w:szCs w:val="18"/>
              </w:rPr>
              <w:t xml:space="preserve">Parallelizing a stream pipeline can hurt performance or produce incorrect results. Only parallelize when safety and performance are demonstrated.</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Parallel streams require stateless, non-interfering operations with no side effects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2F4F6" w:val="clear"/>
            <w:tcMar>
              <w:top w:type="dxa" w:w="120"/>
              <w:left w:type="dxa" w:w="200"/>
              <w:bottom w:type="dxa" w:w="120"/>
              <w:right w:type="dxa" w:w="200"/>
            </w:tcMar>
          </w:tcPr>
          <w:p>
            <w:pPr>
              <w:spacing w:before="0" w:after="60"/>
            </w:pPr>
            <w:r>
              <w:rPr>
                <w:rFonts w:ascii="Arial" w:cs="Arial" w:eastAsia="Arial" w:hAnsi="Arial"/>
                <w:b/>
                <w:bCs/>
                <w:color w:val="E8A020"/>
                <w:sz w:val="19"/>
                <w:szCs w:val="19"/>
              </w:rPr>
              <w:t xml:space="preserve">Key Insight — When to Use Streams</w:t>
            </w:r>
          </w:p>
          <w:p>
            <w:r>
              <w:rPr>
                <w:rFonts w:ascii="Arial" w:cs="Arial" w:eastAsia="Arial" w:hAnsi="Arial"/>
                <w:color w:val="333333"/>
                <w:sz w:val="19"/>
                <w:szCs w:val="19"/>
              </w:rPr>
              <w:t xml:space="preserve">Use streams when: transforming sequences, filtering elements, aggregating data, combining results. Stick to iterative code when: accessing local variables in scope, using checked exceptions, needing to return/break/continue from an enclosing block.</w:t>
            </w:r>
          </w:p>
        </w:tc>
      </w:tr>
    </w:tbl>
    <w:p>
      <w:pPr>
        <w:spacing w:before="0" w:after="200"/>
      </w:pPr>
    </w:p>
    <w:p>
      <w:r>
        <w:br w:type="page"/>
      </w:r>
    </w:p>
    <w:p>
      <w:pPr>
        <w:spacing w:before="0" w:after="80"/>
      </w:pPr>
      <w:r>
        <w:rPr>
          <w:rFonts w:ascii="Arial" w:cs="Arial" w:eastAsia="Arial" w:hAnsi="Arial"/>
          <w:b/>
          <w:bCs/>
          <w:color w:val="2E6DA4"/>
          <w:sz w:val="22"/>
          <w:szCs w:val="22"/>
        </w:rPr>
        <w:t xml:space="preserve">Chapter 8</w:t>
      </w:r>
    </w:p>
    <w:p>
      <w:pPr>
        <w:pStyle w:val="Heading1"/>
        <w:spacing w:before="0" w:after="120"/>
      </w:pPr>
      <w:r>
        <w:rPr>
          <w:rFonts w:ascii="Arial" w:cs="Arial" w:eastAsia="Arial" w:hAnsi="Arial"/>
          <w:b/>
          <w:bCs/>
          <w:color w:val="1A3A5C"/>
          <w:sz w:val="36"/>
          <w:szCs w:val="36"/>
        </w:rPr>
        <w:t xml:space="preserve">Methods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Usability, robustness, and flexibility of methods</w:t>
      </w:r>
    </w:p>
    <w:p>
      <w:pPr>
        <w:spacing w:before="0" w:after="180"/>
      </w:pPr>
      <w:r>
        <w:rPr>
          <w:rFonts w:ascii="Arial" w:cs="Arial" w:eastAsia="Arial" w:hAnsi="Arial"/>
          <w:color w:val="333333"/>
          <w:sz w:val="21"/>
          <w:szCs w:val="21"/>
        </w:rPr>
        <w:t xml:space="preserve">This chapter discusses several aspects of method design: how to check parameters, make defensive copies, design method signatures, use overloading carefully, use varargs, return values, and write documentation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49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Check parameters for validity</w:t>
            </w:r>
          </w:p>
          <w:p>
            <w:pPr>
              <w:spacing w:before="0" w:after="0"/>
            </w:pPr>
            <w:r>
              <w:rPr>
                <w:rFonts w:ascii="Arial" w:cs="Arial" w:eastAsia="Arial" w:hAnsi="Arial"/>
                <w:color w:val="444444"/>
                <w:sz w:val="18"/>
                <w:szCs w:val="18"/>
              </w:rPr>
              <w:t xml:space="preserve">Most methods and constructors have restrictions on their parameters. Document and check these at the start of the method.</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BigInteger mod(BigInteger m) { if (m.signum() &lt;= 0) throw new ArithmeticException("Modulus not positive");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Make defensive copies when needed</w:t>
            </w:r>
          </w:p>
          <w:p>
            <w:pPr>
              <w:spacing w:before="0" w:after="0"/>
            </w:pPr>
            <w:r>
              <w:rPr>
                <w:rFonts w:ascii="Arial" w:cs="Arial" w:eastAsia="Arial" w:hAnsi="Arial"/>
                <w:color w:val="444444"/>
                <w:sz w:val="18"/>
                <w:szCs w:val="18"/>
              </w:rPr>
              <w:t xml:space="preserve">Assume clients will do their best to destroy invariants. For mutable components, make defensive copies in constructors and accessors.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Period(Date start, Date end) { this.start = new Date(start.getTime());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Design method signatures carefully</w:t>
            </w:r>
          </w:p>
          <w:p>
            <w:pPr>
              <w:spacing w:before="0" w:after="0"/>
            </w:pPr>
            <w:r>
              <w:rPr>
                <w:rFonts w:ascii="Arial" w:cs="Arial" w:eastAsia="Arial" w:hAnsi="Arial"/>
                <w:color w:val="444444"/>
                <w:sz w:val="18"/>
                <w:szCs w:val="18"/>
              </w:rPr>
              <w:t xml:space="preserve">Choose names carefully. Don't overload. Avoid long parameter lists. Favor interfaces over classes for parameter types.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Prefer: List&lt;Card&gt; deck  over: Card[] deck</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overloading judiciously</w:t>
            </w:r>
          </w:p>
          <w:p>
            <w:pPr>
              <w:spacing w:before="0" w:after="0"/>
            </w:pPr>
            <w:r>
              <w:rPr>
                <w:rFonts w:ascii="Arial" w:cs="Arial" w:eastAsia="Arial" w:hAnsi="Arial"/>
                <w:color w:val="444444"/>
                <w:sz w:val="18"/>
                <w:szCs w:val="18"/>
              </w:rPr>
              <w:t xml:space="preserve">The choice among overloaded methods is made at compile time. This surprises developers who expect dynamic dispatch. Prefer differently-named methods.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CollectionClassifier example: overloading doesn't dispatch at runtime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varargs judiciously</w:t>
            </w:r>
          </w:p>
          <w:p>
            <w:pPr>
              <w:spacing w:before="0" w:after="0"/>
            </w:pPr>
            <w:r>
              <w:rPr>
                <w:rFonts w:ascii="Arial" w:cs="Arial" w:eastAsia="Arial" w:hAnsi="Arial"/>
                <w:color w:val="444444"/>
                <w:sz w:val="18"/>
                <w:szCs w:val="18"/>
              </w:rPr>
              <w:t xml:space="preserve">Varargs are great for printf-style APIs. For performance-critical code, provide multiple overloads taking 0, 1, 2, 3, and then varargs.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int sum(int... args) { int sum = 0; for (int arg : args) sum += arg; return sum;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Return empty collections or arrays, not nulls</w:t>
            </w:r>
          </w:p>
          <w:p>
            <w:pPr>
              <w:spacing w:before="0" w:after="0"/>
            </w:pPr>
            <w:r>
              <w:rPr>
                <w:rFonts w:ascii="Arial" w:cs="Arial" w:eastAsia="Arial" w:hAnsi="Arial"/>
                <w:color w:val="444444"/>
                <w:sz w:val="18"/>
                <w:szCs w:val="18"/>
              </w:rPr>
              <w:t xml:space="preserve">Never return null from a method returning a collection or array. It burdens callers with null checks and causes NullPointerExceptions.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List&lt;Cheese&gt; getCheeses() { return new ArrayList&lt;&gt;(cheesesInStock);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Return optionals judiciously</w:t>
            </w:r>
          </w:p>
          <w:p>
            <w:pPr>
              <w:spacing w:before="0" w:after="0"/>
            </w:pPr>
            <w:r>
              <w:rPr>
                <w:rFonts w:ascii="Arial" w:cs="Arial" w:eastAsia="Arial" w:hAnsi="Arial"/>
                <w:color w:val="444444"/>
                <w:sz w:val="18"/>
                <w:szCs w:val="18"/>
              </w:rPr>
              <w:t xml:space="preserve">Optional should only be used as a return type for methods that might have no result. Never return Optional from collection/array methods.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Optional&lt;String&gt; findName() { return names.isEmpty() ? Optional.empty() : Optional.of(names.get(0));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Write doc comments for all exposed API elements</w:t>
            </w:r>
          </w:p>
          <w:p>
            <w:pPr>
              <w:spacing w:before="0" w:after="0"/>
            </w:pPr>
            <w:r>
              <w:rPr>
                <w:rFonts w:ascii="Arial" w:cs="Arial" w:eastAsia="Arial" w:hAnsi="Arial"/>
                <w:color w:val="444444"/>
                <w:sz w:val="18"/>
                <w:szCs w:val="18"/>
              </w:rPr>
              <w:t xml:space="preserve">Precede every exported class, interface, constructor, method, and field with a doc comment. Use @param, @return, @throws.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Returns the element at the specified position.
 * @param index position of the element to return
 * @throws IndexOutOfBoundsException if index is out of range */</w:t>
            </w:r>
          </w:p>
        </w:tc>
      </w:tr>
    </w:tbl>
    <w:p>
      <w:pPr>
        <w:spacing w:before="0" w:after="160"/>
      </w:pPr>
    </w:p>
    <w:p>
      <w:r>
        <w:br w:type="page"/>
      </w:r>
    </w:p>
    <w:p>
      <w:pPr>
        <w:spacing w:before="0" w:after="80"/>
      </w:pPr>
      <w:r>
        <w:rPr>
          <w:rFonts w:ascii="Arial" w:cs="Arial" w:eastAsia="Arial" w:hAnsi="Arial"/>
          <w:b/>
          <w:bCs/>
          <w:color w:val="2E6DA4"/>
          <w:sz w:val="22"/>
          <w:szCs w:val="22"/>
        </w:rPr>
        <w:t xml:space="preserve">Chapter 9</w:t>
      </w:r>
    </w:p>
    <w:p>
      <w:pPr>
        <w:pStyle w:val="Heading1"/>
        <w:spacing w:before="0" w:after="120"/>
      </w:pPr>
      <w:r>
        <w:rPr>
          <w:rFonts w:ascii="Arial" w:cs="Arial" w:eastAsia="Arial" w:hAnsi="Arial"/>
          <w:b/>
          <w:bCs/>
          <w:color w:val="1A3A5C"/>
          <w:sz w:val="36"/>
          <w:szCs w:val="36"/>
        </w:rPr>
        <w:t xml:space="preserve">General Programming</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Local variables, control structures, libraries, and optimization</w:t>
      </w:r>
    </w:p>
    <w:p>
      <w:pPr>
        <w:spacing w:before="0" w:after="180"/>
      </w:pPr>
      <w:r>
        <w:rPr>
          <w:rFonts w:ascii="Arial" w:cs="Arial" w:eastAsia="Arial" w:hAnsi="Arial"/>
          <w:color w:val="333333"/>
          <w:sz w:val="21"/>
          <w:szCs w:val="21"/>
        </w:rPr>
        <w:t xml:space="preserve">This chapter is devoted to the nuts and bolts of the language: local variables, control structures, data types, the use of libraries, the use of reflection and native methods, and optimization and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Minimize the scope of local variables</w:t>
            </w:r>
          </w:p>
          <w:p>
            <w:pPr>
              <w:spacing w:before="0" w:after="0"/>
            </w:pPr>
            <w:r>
              <w:rPr>
                <w:rFonts w:ascii="Arial" w:cs="Arial" w:eastAsia="Arial" w:hAnsi="Arial"/>
                <w:color w:val="444444"/>
                <w:sz w:val="18"/>
                <w:szCs w:val="18"/>
              </w:rPr>
              <w:t xml:space="preserve">Declare variables where first used. Initialize at the point of declaration. Prefer for-loops to while-loops for loop variables.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for (Iterator&lt;Element&gt; i = c.iterator(); i.hasNext(); ) { Element e = i.next();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for-each loops to traditional for loops</w:t>
            </w:r>
          </w:p>
          <w:p>
            <w:pPr>
              <w:spacing w:before="0" w:after="0"/>
            </w:pPr>
            <w:r>
              <w:rPr>
                <w:rFonts w:ascii="Arial" w:cs="Arial" w:eastAsia="Arial" w:hAnsi="Arial"/>
                <w:color w:val="444444"/>
                <w:sz w:val="18"/>
                <w:szCs w:val="18"/>
              </w:rPr>
              <w:t xml:space="preserve">The for-each loop (enhanced for) is cleaner and less error-prone than the traditional for loop for iterating collections.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for (Element e : elements) { doSomething(e);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59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Know and use the libraries</w:t>
            </w:r>
          </w:p>
          <w:p>
            <w:pPr>
              <w:spacing w:before="0" w:after="0"/>
            </w:pPr>
            <w:r>
              <w:rPr>
                <w:rFonts w:ascii="Arial" w:cs="Arial" w:eastAsia="Arial" w:hAnsi="Arial"/>
                <w:color w:val="444444"/>
                <w:sz w:val="18"/>
                <w:szCs w:val="18"/>
              </w:rPr>
              <w:t xml:space="preserve">Don't reinvent the wheel. Every Java release adds useful methods. Know java.lang, java.util, java.io and their subpackages.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Prefer: ThreadLocalRandom.current().nextInt(n)  over: Math.abs(rng.nextInt()) % 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Avoid float and double if exact answers are required</w:t>
            </w:r>
          </w:p>
          <w:p>
            <w:pPr>
              <w:spacing w:before="0" w:after="0"/>
            </w:pPr>
            <w:r>
              <w:rPr>
                <w:rFonts w:ascii="Arial" w:cs="Arial" w:eastAsia="Arial" w:hAnsi="Arial"/>
                <w:color w:val="444444"/>
                <w:sz w:val="18"/>
                <w:szCs w:val="18"/>
              </w:rPr>
              <w:t xml:space="preserve">float and double are approximations. Use BigDecimal, int, or long for financial calculations requiring exact results.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BigDecimal price = new BigDecimal("1.03");</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primitive types to boxed primitives</w:t>
            </w:r>
          </w:p>
          <w:p>
            <w:pPr>
              <w:spacing w:before="0" w:after="0"/>
            </w:pPr>
            <w:r>
              <w:rPr>
                <w:rFonts w:ascii="Arial" w:cs="Arial" w:eastAsia="Arial" w:hAnsi="Arial"/>
                <w:color w:val="444444"/>
                <w:sz w:val="18"/>
                <w:szCs w:val="18"/>
              </w:rPr>
              <w:t xml:space="preserve">Boxed primitives have hidden costs: null values, slow performance, subtle equality bugs. Prefer int to Integer, etc.</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(Integer i = 0; i &lt; 0; i++) loops 2^31 times because i is never null-compared right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Avoid strings where other types are more appropriate</w:t>
            </w:r>
          </w:p>
          <w:p>
            <w:pPr>
              <w:spacing w:before="0" w:after="0"/>
            </w:pPr>
            <w:r>
              <w:rPr>
                <w:rFonts w:ascii="Arial" w:cs="Arial" w:eastAsia="Arial" w:hAnsi="Arial"/>
                <w:color w:val="444444"/>
                <w:sz w:val="18"/>
                <w:szCs w:val="18"/>
              </w:rPr>
              <w:t xml:space="preserve">Strings are poor substitutes for value types, enum types, aggregate types, or capabilities (keys).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Bad: String compound = className + '#' + i.next();  Use a proper key class instead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Beware the performance of string concatenation</w:t>
            </w:r>
          </w:p>
          <w:p>
            <w:pPr>
              <w:spacing w:before="0" w:after="0"/>
            </w:pPr>
            <w:r>
              <w:rPr>
                <w:rFonts w:ascii="Arial" w:cs="Arial" w:eastAsia="Arial" w:hAnsi="Arial"/>
                <w:color w:val="444444"/>
                <w:sz w:val="18"/>
                <w:szCs w:val="18"/>
              </w:rPr>
              <w:t xml:space="preserve">The string concatenation operator (+) is O(n²) on repeated concatenation. Use StringBuilder for concatenation in a loop.</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StringBuilder sb = new StringBuilder(); for (String s : list) sb.append(s);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Refer to objects by their interfaces</w:t>
            </w:r>
          </w:p>
          <w:p>
            <w:pPr>
              <w:spacing w:before="0" w:after="0"/>
            </w:pPr>
            <w:r>
              <w:rPr>
                <w:rFonts w:ascii="Arial" w:cs="Arial" w:eastAsia="Arial" w:hAnsi="Arial"/>
                <w:color w:val="444444"/>
                <w:sz w:val="18"/>
                <w:szCs w:val="18"/>
              </w:rPr>
              <w:t xml:space="preserve">If an appropriate interface exists, variables, fields, return types, and parameters should be declared using interface types.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List&lt;Subscriber&gt; subscribers = new ArrayList&lt;&gt;();  // not ArrayList&lt;Subscriber&gt;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interfaces to reflection</w:t>
            </w:r>
          </w:p>
          <w:p>
            <w:pPr>
              <w:spacing w:before="0" w:after="0"/>
            </w:pPr>
            <w:r>
              <w:rPr>
                <w:rFonts w:ascii="Arial" w:cs="Arial" w:eastAsia="Arial" w:hAnsi="Arial"/>
                <w:color w:val="444444"/>
                <w:sz w:val="18"/>
                <w:szCs w:val="18"/>
              </w:rPr>
              <w:t xml:space="preserve">Reflection loses compile-time safety and readability. Use it only in frameworks and only to instantiate objects — access via interfaces.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Prefer compile-time type checking to Class.forName() when possible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native methods judiciously</w:t>
            </w:r>
          </w:p>
          <w:p>
            <w:pPr>
              <w:spacing w:before="0" w:after="0"/>
            </w:pPr>
            <w:r>
              <w:rPr>
                <w:rFonts w:ascii="Arial" w:cs="Arial" w:eastAsia="Arial" w:hAnsi="Arial"/>
                <w:color w:val="444444"/>
                <w:sz w:val="18"/>
                <w:szCs w:val="18"/>
              </w:rPr>
              <w:t xml:space="preserve">It is rarely advisable to use native methods for performance. JVM implementations are nearly as fast as native code and far safer.</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Consider JNI only for platform-specific resources, not performance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Optimize judiciously</w:t>
            </w:r>
          </w:p>
          <w:p>
            <w:pPr>
              <w:spacing w:before="0" w:after="0"/>
            </w:pPr>
            <w:r>
              <w:rPr>
                <w:rFonts w:ascii="Arial" w:cs="Arial" w:eastAsia="Arial" w:hAnsi="Arial"/>
                <w:color w:val="444444"/>
                <w:sz w:val="18"/>
                <w:szCs w:val="18"/>
              </w:rPr>
              <w:t xml:space="preserve">Don't optimize prematurely. Write good programs first, then profile. Only optimize real bottlenecks, and measure before and after.</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Measure performance before and after each optimization attempt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Adhere to generally accepted naming conventions</w:t>
            </w:r>
          </w:p>
          <w:p>
            <w:pPr>
              <w:spacing w:before="0" w:after="0"/>
            </w:pPr>
            <w:r>
              <w:rPr>
                <w:rFonts w:ascii="Arial" w:cs="Arial" w:eastAsia="Arial" w:hAnsi="Arial"/>
                <w:color w:val="444444"/>
                <w:sz w:val="18"/>
                <w:szCs w:val="18"/>
              </w:rPr>
              <w:t xml:space="preserve">Follow the naming conventions in The Java Language Specification. Package names lowercase, class names UpperCamelCase, methods and fields lowerCamelCase.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Package: com.google.inject  Class: HashSet  Method: getTime  Constant: MAX_VALUE</w:t>
            </w:r>
          </w:p>
        </w:tc>
      </w:tr>
    </w:tbl>
    <w:p>
      <w:pPr>
        <w:spacing w:before="0" w:after="160"/>
      </w:pPr>
    </w:p>
    <w:p>
      <w:r>
        <w:br w:type="page"/>
      </w:r>
    </w:p>
    <w:p>
      <w:pPr>
        <w:spacing w:before="0" w:after="80"/>
      </w:pPr>
      <w:r>
        <w:rPr>
          <w:rFonts w:ascii="Arial" w:cs="Arial" w:eastAsia="Arial" w:hAnsi="Arial"/>
          <w:b/>
          <w:bCs/>
          <w:color w:val="2E6DA4"/>
          <w:sz w:val="22"/>
          <w:szCs w:val="22"/>
        </w:rPr>
        <w:t xml:space="preserve">Chapter 10</w:t>
      </w:r>
    </w:p>
    <w:p>
      <w:pPr>
        <w:pStyle w:val="Heading1"/>
        <w:spacing w:before="0" w:after="120"/>
      </w:pPr>
      <w:r>
        <w:rPr>
          <w:rFonts w:ascii="Arial" w:cs="Arial" w:eastAsia="Arial" w:hAnsi="Arial"/>
          <w:b/>
          <w:bCs/>
          <w:color w:val="1A3A5C"/>
          <w:sz w:val="36"/>
          <w:szCs w:val="36"/>
        </w:rPr>
        <w:t xml:space="preserve">Exceptions</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Using exceptions effectively for robust, clean code</w:t>
      </w:r>
    </w:p>
    <w:p>
      <w:pPr>
        <w:spacing w:before="0" w:after="180"/>
      </w:pPr>
      <w:r>
        <w:rPr>
          <w:rFonts w:ascii="Arial" w:cs="Arial" w:eastAsia="Arial" w:hAnsi="Arial"/>
          <w:color w:val="333333"/>
          <w:sz w:val="21"/>
          <w:szCs w:val="21"/>
        </w:rPr>
        <w:t xml:space="preserve">The proper use of exceptions can improve a program's readability, reliability, and maintainability. Improper use can have the opposite effect. This chapter discusses when and how to use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69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exceptions only for exceptional conditions</w:t>
            </w:r>
          </w:p>
          <w:p>
            <w:pPr>
              <w:spacing w:before="0" w:after="0"/>
            </w:pPr>
            <w:r>
              <w:rPr>
                <w:rFonts w:ascii="Arial" w:cs="Arial" w:eastAsia="Arial" w:hAnsi="Arial"/>
                <w:color w:val="444444"/>
                <w:sz w:val="18"/>
                <w:szCs w:val="18"/>
              </w:rPr>
              <w:t xml:space="preserve">Exceptions should never be used for ordinary control flow. It obscures intent, degrades performance, and hides bugs.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Bad: try { while (true) a[i++] = 1; } catch (ArrayIndexOutOfBoundsException 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checked exceptions for recoverable conditions, runtime exceptions for programming errors</w:t>
            </w:r>
          </w:p>
          <w:p>
            <w:pPr>
              <w:spacing w:before="0" w:after="0"/>
            </w:pPr>
            <w:r>
              <w:rPr>
                <w:rFonts w:ascii="Arial" w:cs="Arial" w:eastAsia="Arial" w:hAnsi="Arial"/>
                <w:color w:val="444444"/>
                <w:sz w:val="18"/>
                <w:szCs w:val="18"/>
              </w:rPr>
              <w:t xml:space="preserve">Checked exceptions signal conditions from which callers can recover. Runtime exceptions signal programming errors. Use Error for JVM errors.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Checked: IOException (caller can retry)  Runtime: IllegalArgumentException (programmer error)</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Avoid unnecessary use of checked exceptions</w:t>
            </w:r>
          </w:p>
          <w:p>
            <w:pPr>
              <w:spacing w:before="0" w:after="0"/>
            </w:pPr>
            <w:r>
              <w:rPr>
                <w:rFonts w:ascii="Arial" w:cs="Arial" w:eastAsia="Arial" w:hAnsi="Arial"/>
                <w:color w:val="444444"/>
                <w:sz w:val="18"/>
                <w:szCs w:val="18"/>
              </w:rPr>
              <w:t xml:space="preserve">If callers can't reasonably recover, use runtime exceptions. Overuse of checked exceptions burdens API users.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Consider: Optional or state-testing methods as alternatives to checked exceptions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Favor the use of standard exceptions</w:t>
            </w:r>
          </w:p>
          <w:p>
            <w:pPr>
              <w:spacing w:before="0" w:after="0"/>
            </w:pPr>
            <w:r>
              <w:rPr>
                <w:rFonts w:ascii="Arial" w:cs="Arial" w:eastAsia="Arial" w:hAnsi="Arial"/>
                <w:color w:val="444444"/>
                <w:sz w:val="18"/>
                <w:szCs w:val="18"/>
              </w:rPr>
              <w:t xml:space="preserve">Don't reinvent exception classes. Reuse standard exceptions: IllegalArgumentException, IllegalStateException, NullPointerException, IndexOutOfBoundsException.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throw new IllegalArgumentException("Modulus not positive: " + m);</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Throw exceptions appropriate to the abstraction</w:t>
            </w:r>
          </w:p>
          <w:p>
            <w:pPr>
              <w:spacing w:before="0" w:after="0"/>
            </w:pPr>
            <w:r>
              <w:rPr>
                <w:rFonts w:ascii="Arial" w:cs="Arial" w:eastAsia="Arial" w:hAnsi="Arial"/>
                <w:color w:val="444444"/>
                <w:sz w:val="18"/>
                <w:szCs w:val="18"/>
              </w:rPr>
              <w:t xml:space="preserve">Higher layers should catch lower-level exceptions and throw exceptions appropriate to the higher abstraction (exception translation/chaining).</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throw new StorageException("Failed to load module", 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Document all exceptions thrown by each method</w:t>
            </w:r>
          </w:p>
          <w:p>
            <w:pPr>
              <w:spacing w:before="0" w:after="0"/>
            </w:pPr>
            <w:r>
              <w:rPr>
                <w:rFonts w:ascii="Arial" w:cs="Arial" w:eastAsia="Arial" w:hAnsi="Arial"/>
                <w:color w:val="444444"/>
                <w:sz w:val="18"/>
                <w:szCs w:val="18"/>
              </w:rPr>
              <w:t xml:space="preserve">Always declare checked exceptions with @throws. Consider declaring unchecked exceptions too when important.</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@throws ArithmeticException if m is negative or zero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Include failure-capture information in detail messages</w:t>
            </w:r>
          </w:p>
          <w:p>
            <w:pPr>
              <w:spacing w:before="0" w:after="0"/>
            </w:pPr>
            <w:r>
              <w:rPr>
                <w:rFonts w:ascii="Arial" w:cs="Arial" w:eastAsia="Arial" w:hAnsi="Arial"/>
                <w:color w:val="444444"/>
                <w:sz w:val="18"/>
                <w:szCs w:val="18"/>
              </w:rPr>
              <w:t xml:space="preserve">Exception detail messages should capture the values of all parameters and fields that contributed to the exception.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throw new IndexOutOfBoundsException("Index: " + index + ", Size: " + size);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Strive for failure atomicity</w:t>
            </w:r>
          </w:p>
          <w:p>
            <w:pPr>
              <w:spacing w:before="0" w:after="0"/>
            </w:pPr>
            <w:r>
              <w:rPr>
                <w:rFonts w:ascii="Arial" w:cs="Arial" w:eastAsia="Arial" w:hAnsi="Arial"/>
                <w:color w:val="444444"/>
                <w:sz w:val="18"/>
                <w:szCs w:val="18"/>
              </w:rPr>
              <w:t xml:space="preserve">A failed method invocation should leave the object in the state it was in before the invocation.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Check arguments before modifying state; or use copy-and-swap</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Don't ignore exceptions</w:t>
            </w:r>
          </w:p>
          <w:p>
            <w:pPr>
              <w:spacing w:before="0" w:after="0"/>
            </w:pPr>
            <w:r>
              <w:rPr>
                <w:rFonts w:ascii="Arial" w:cs="Arial" w:eastAsia="Arial" w:hAnsi="Arial"/>
                <w:color w:val="444444"/>
                <w:sz w:val="18"/>
                <w:szCs w:val="18"/>
              </w:rPr>
              <w:t xml:space="preserve">An empty catch block defeats the purpose of exceptions. At minimum, log the exception; better still, handle it.</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At minimum: catch (Exception e) { logger.log(Level.WARNING, "...", e); }</w:t>
            </w:r>
          </w:p>
        </w:tc>
      </w:tr>
    </w:tbl>
    <w:p>
      <w:pPr>
        <w:spacing w:before="0" w:after="160"/>
      </w:pPr>
    </w:p>
    <w:p>
      <w:r>
        <w:br w:type="page"/>
      </w:r>
    </w:p>
    <w:p>
      <w:pPr>
        <w:spacing w:before="0" w:after="80"/>
      </w:pPr>
      <w:r>
        <w:rPr>
          <w:rFonts w:ascii="Arial" w:cs="Arial" w:eastAsia="Arial" w:hAnsi="Arial"/>
          <w:b/>
          <w:bCs/>
          <w:color w:val="2E6DA4"/>
          <w:sz w:val="22"/>
          <w:szCs w:val="22"/>
        </w:rPr>
        <w:t xml:space="preserve">Chapter 11</w:t>
      </w:r>
    </w:p>
    <w:p>
      <w:pPr>
        <w:pStyle w:val="Heading1"/>
        <w:spacing w:before="0" w:after="120"/>
      </w:pPr>
      <w:r>
        <w:rPr>
          <w:rFonts w:ascii="Arial" w:cs="Arial" w:eastAsia="Arial" w:hAnsi="Arial"/>
          <w:b/>
          <w:bCs/>
          <w:color w:val="1A3A5C"/>
          <w:sz w:val="36"/>
          <w:szCs w:val="36"/>
        </w:rPr>
        <w:t xml:space="preserve">Concurrency</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Writing correct, performant multithreaded Java programs</w:t>
      </w:r>
    </w:p>
    <w:p>
      <w:pPr>
        <w:spacing w:before="0" w:after="180"/>
      </w:pPr>
      <w:r>
        <w:rPr>
          <w:rFonts w:ascii="Arial" w:cs="Arial" w:eastAsia="Arial" w:hAnsi="Arial"/>
          <w:color w:val="333333"/>
          <w:sz w:val="21"/>
          <w:szCs w:val="21"/>
        </w:rPr>
        <w:t xml:space="preserve">Threads allow multiple activities to proceed concurrently. Concurrent programming is harder than single-threaded programming because multiple threads can access shared data simultaneously. This chapter tells you how to write clear, correct, and well-documented concurrent programs.</w:t>
      </w:r>
    </w:p>
    <w:p>
      <w:pPr>
        <w:pStyle w:val="Heading2"/>
        <w:spacing w:before="280" w:after="120"/>
      </w:pPr>
      <w:r>
        <w:rPr>
          <w:rFonts w:ascii="Arial" w:cs="Arial" w:eastAsia="Arial" w:hAnsi="Arial"/>
          <w:b/>
          <w:bCs/>
          <w:color w:val="2E6DA4"/>
          <w:sz w:val="26"/>
          <w:szCs w:val="26"/>
        </w:rPr>
        <w:t xml:space="preserve">Shared State and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Synchronize access to shared mutable data</w:t>
            </w:r>
          </w:p>
          <w:p>
            <w:pPr>
              <w:spacing w:before="0" w:after="0"/>
            </w:pPr>
            <w:r>
              <w:rPr>
                <w:rFonts w:ascii="Arial" w:cs="Arial" w:eastAsia="Arial" w:hAnsi="Arial"/>
                <w:color w:val="444444"/>
                <w:sz w:val="18"/>
                <w:szCs w:val="18"/>
              </w:rPr>
              <w:t xml:space="preserve">Synchronization provides mutual exclusion and visibility guarantees. Without it, threads can see stale values or corrupt data structures.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volatile for visibility only; synchronized for atomicity + visibility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79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Avoid excessive synchronization</w:t>
            </w:r>
          </w:p>
          <w:p>
            <w:pPr>
              <w:spacing w:before="0" w:after="0"/>
            </w:pPr>
            <w:r>
              <w:rPr>
                <w:rFonts w:ascii="Arial" w:cs="Arial" w:eastAsia="Arial" w:hAnsi="Arial"/>
                <w:color w:val="444444"/>
                <w:sz w:val="18"/>
                <w:szCs w:val="18"/>
              </w:rPr>
              <w:t xml:space="preserve">Inside a synchronized region, don't invoke methods designed to be overridden, and don't invoke methods provided by clients.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Alien method calls inside sync blocks can cause deadlocks and data corruption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executors, tasks, and streams to threads</w:t>
            </w:r>
          </w:p>
          <w:p>
            <w:pPr>
              <w:spacing w:before="0" w:after="0"/>
            </w:pPr>
            <w:r>
              <w:rPr>
                <w:rFonts w:ascii="Arial" w:cs="Arial" w:eastAsia="Arial" w:hAnsi="Arial"/>
                <w:color w:val="444444"/>
                <w:sz w:val="18"/>
                <w:szCs w:val="18"/>
              </w:rPr>
              <w:t xml:space="preserve">The executor framework separates task submission from execution. Use ExecutorService; don't manage threads directly.</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ExecutorService exec = Executors.newSingleThreadExecutor(); exec.execute(runnable);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81</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concurrency utilities to wait and notify</w:t>
            </w:r>
          </w:p>
          <w:p>
            <w:pPr>
              <w:spacing w:before="0" w:after="0"/>
            </w:pPr>
            <w:r>
              <w:rPr>
                <w:rFonts w:ascii="Arial" w:cs="Arial" w:eastAsia="Arial" w:hAnsi="Arial"/>
                <w:color w:val="444444"/>
                <w:sz w:val="18"/>
                <w:szCs w:val="18"/>
              </w:rPr>
              <w:t xml:space="preserve">wait and notify are hard to use correctly. The higher-level utilities in java.util.concurrent are much easier and less error-prone.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Use CountDownLatch, CyclicBarrier, Semaphore, and BlockingQueue instead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82</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Document thread safety</w:t>
            </w:r>
          </w:p>
          <w:p>
            <w:pPr>
              <w:spacing w:before="0" w:after="0"/>
            </w:pPr>
            <w:r>
              <w:rPr>
                <w:rFonts w:ascii="Arial" w:cs="Arial" w:eastAsia="Arial" w:hAnsi="Arial"/>
                <w:color w:val="444444"/>
                <w:sz w:val="18"/>
                <w:szCs w:val="18"/>
              </w:rPr>
              <w:t xml:space="preserve">Every class should clearly document its thread-safety level: immutable, unconditionally thread-safe, conditionally thread-safe, not thread-safe, or thread-hostile.</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This class is thread-safe.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83</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Use lazy initialization judiciously</w:t>
            </w:r>
          </w:p>
          <w:p>
            <w:pPr>
              <w:spacing w:before="0" w:after="0"/>
            </w:pPr>
            <w:r>
              <w:rPr>
                <w:rFonts w:ascii="Arial" w:cs="Arial" w:eastAsia="Arial" w:hAnsi="Arial"/>
                <w:color w:val="444444"/>
                <w:sz w:val="18"/>
                <w:szCs w:val="18"/>
              </w:rPr>
              <w:t xml:space="preserve">Lazy initialization is an optimization. Use it only when needed. For static fields, use the lazy initialization holder class idiom.</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private static class FieldHolder { static final FieldType field = computeFieldValue();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84</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Don't depend on the thread scheduler</w:t>
            </w:r>
          </w:p>
          <w:p>
            <w:pPr>
              <w:spacing w:before="0" w:after="0"/>
            </w:pPr>
            <w:r>
              <w:rPr>
                <w:rFonts w:ascii="Arial" w:cs="Arial" w:eastAsia="Arial" w:hAnsi="Arial"/>
                <w:color w:val="444444"/>
                <w:sz w:val="18"/>
                <w:szCs w:val="18"/>
              </w:rPr>
              <w:t xml:space="preserve">Any program that relies on thread scheduler for correctness or performance is non-portable. Keep the number of runnable threads low.</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Use Thread.yield() only as a last resort; it has no guarantees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2F4F6" w:val="clear"/>
            <w:tcMar>
              <w:top w:type="dxa" w:w="120"/>
              <w:left w:type="dxa" w:w="200"/>
              <w:bottom w:type="dxa" w:w="120"/>
              <w:right w:type="dxa" w:w="200"/>
            </w:tcMar>
          </w:tcPr>
          <w:p>
            <w:pPr>
              <w:spacing w:before="0" w:after="60"/>
            </w:pPr>
            <w:r>
              <w:rPr>
                <w:rFonts w:ascii="Arial" w:cs="Arial" w:eastAsia="Arial" w:hAnsi="Arial"/>
                <w:b/>
                <w:bCs/>
                <w:color w:val="E8A020"/>
                <w:sz w:val="19"/>
                <w:szCs w:val="19"/>
              </w:rPr>
              <w:t xml:space="preserve">Concurrency is Hard</w:t>
            </w:r>
          </w:p>
          <w:p>
            <w:r>
              <w:rPr>
                <w:rFonts w:ascii="Arial" w:cs="Arial" w:eastAsia="Arial" w:hAnsi="Arial"/>
                <w:color w:val="333333"/>
                <w:sz w:val="19"/>
                <w:szCs w:val="19"/>
              </w:rPr>
              <w:t xml:space="preserve">The items in this chapter represent hard-won wisdom. The most important: Item 78 (synchronize shared mutable data), Item 80 (use executors not threads), and Item 81 (use java.util.concurrent not wait/notify). When in doubt, make your objects immutable (Item 17).</w:t>
            </w:r>
          </w:p>
        </w:tc>
      </w:tr>
    </w:tbl>
    <w:p>
      <w:pPr>
        <w:spacing w:before="0" w:after="200"/>
      </w:pPr>
    </w:p>
    <w:p>
      <w:r>
        <w:br w:type="page"/>
      </w:r>
    </w:p>
    <w:p>
      <w:pPr>
        <w:spacing w:before="0" w:after="80"/>
      </w:pPr>
      <w:r>
        <w:rPr>
          <w:rFonts w:ascii="Arial" w:cs="Arial" w:eastAsia="Arial" w:hAnsi="Arial"/>
          <w:b/>
          <w:bCs/>
          <w:color w:val="2E6DA4"/>
          <w:sz w:val="22"/>
          <w:szCs w:val="22"/>
        </w:rPr>
        <w:t xml:space="preserve">Chapter 12</w:t>
      </w:r>
    </w:p>
    <w:p>
      <w:pPr>
        <w:pStyle w:val="Heading1"/>
        <w:spacing w:before="0" w:after="120"/>
      </w:pPr>
      <w:r>
        <w:rPr>
          <w:rFonts w:ascii="Arial" w:cs="Arial" w:eastAsia="Arial" w:hAnsi="Arial"/>
          <w:b/>
          <w:bCs/>
          <w:color w:val="1A3A5C"/>
          <w:sz w:val="36"/>
          <w:szCs w:val="36"/>
        </w:rPr>
        <w:t xml:space="preserve">Serialization</w:t>
      </w:r>
    </w:p>
    <w:p>
      <w:pPr>
        <w:pBdr>
          <w:bottom w:val="single" w:color="2E6DA4" w:sz="6" w:space="1"/>
        </w:pBdr>
        <w:spacing w:before="0" w:after="200"/>
      </w:pPr>
    </w:p>
    <w:p>
      <w:pPr>
        <w:spacing w:before="0" w:after="320"/>
      </w:pPr>
      <w:r>
        <w:rPr>
          <w:rFonts w:ascii="Arial" w:cs="Arial" w:eastAsia="Arial" w:hAnsi="Arial"/>
          <w:i/>
          <w:iCs/>
          <w:color w:val="2E6DA4"/>
          <w:sz w:val="24"/>
          <w:szCs w:val="24"/>
        </w:rPr>
        <w:t xml:space="preserve">The costs and alternatives to Java object serialization</w:t>
      </w:r>
    </w:p>
    <w:p>
      <w:pPr>
        <w:spacing w:before="0" w:after="180"/>
      </w:pPr>
      <w:r>
        <w:rPr>
          <w:rFonts w:ascii="Arial" w:cs="Arial" w:eastAsia="Arial" w:hAnsi="Arial"/>
          <w:color w:val="333333"/>
          <w:sz w:val="21"/>
          <w:szCs w:val="21"/>
        </w:rPr>
        <w:t xml:space="preserve">Java's object serialization (ObjectOutputStream/ObjectInputStream) was introduced in Java 1.1. This chapter discusses the risks of serialization and when and how to use it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85</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Prefer alternatives to Java serialization</w:t>
            </w:r>
          </w:p>
          <w:p>
            <w:pPr>
              <w:spacing w:before="0" w:after="0"/>
            </w:pPr>
            <w:r>
              <w:rPr>
                <w:rFonts w:ascii="Arial" w:cs="Arial" w:eastAsia="Arial" w:hAnsi="Arial"/>
                <w:color w:val="444444"/>
                <w:sz w:val="18"/>
                <w:szCs w:val="18"/>
              </w:rPr>
              <w:t xml:space="preserve">Java serialization has a large attack surface. Prefer JSON (Jackson), Protocol Buffers, or other cross-platform structured-data representations.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JSON: ObjectMapper, Gson  Protobuf: protoc  Avro: apache avro</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86</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Implement Serializable with great caution</w:t>
            </w:r>
          </w:p>
          <w:p>
            <w:pPr>
              <w:spacing w:before="0" w:after="0"/>
            </w:pPr>
            <w:r>
              <w:rPr>
                <w:rFonts w:ascii="Arial" w:cs="Arial" w:eastAsia="Arial" w:hAnsi="Arial"/>
                <w:color w:val="444444"/>
                <w:sz w:val="18"/>
                <w:szCs w:val="18"/>
              </w:rPr>
              <w:t xml:space="preserve">Implementing Serializable is a decision with lasting consequences. It decreases flexibility, increases bugs, and increases security vulnerabilities.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 Ask: is the benefit worth the cost? Usually no.</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87</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Consider using a custom serialized form</w:t>
            </w:r>
          </w:p>
          <w:p>
            <w:pPr>
              <w:spacing w:before="0" w:after="0"/>
            </w:pPr>
            <w:r>
              <w:rPr>
                <w:rFonts w:ascii="Arial" w:cs="Arial" w:eastAsia="Arial" w:hAnsi="Arial"/>
                <w:color w:val="444444"/>
                <w:sz w:val="18"/>
                <w:szCs w:val="18"/>
              </w:rPr>
              <w:t xml:space="preserve">Before accepting the default serialized form, ask yourself if it's the best you could design. Often it's not. Provide readObject/writeObject.</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private void writeObject(ObjectOutputStream s) throws IOException { s.defaultWriteObject();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88</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Write readObject methods defensively</w:t>
            </w:r>
          </w:p>
          <w:p>
            <w:pPr>
              <w:spacing w:before="0" w:after="0"/>
            </w:pPr>
            <w:r>
              <w:rPr>
                <w:rFonts w:ascii="Arial" w:cs="Arial" w:eastAsia="Arial" w:hAnsi="Arial"/>
                <w:color w:val="444444"/>
                <w:sz w:val="18"/>
                <w:szCs w:val="18"/>
              </w:rPr>
              <w:t xml:space="preserve">The readObject method is effectively a public constructor that takes a byte stream. It must defend against invalid data and attacks.</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private void readObject(ObjectInputStream s) throws IOException { s.defaultReadObject(); start = new Date(start.getTime());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89</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For instance control, prefer enum types to readResolve</w:t>
            </w:r>
          </w:p>
          <w:p>
            <w:pPr>
              <w:spacing w:before="0" w:after="0"/>
            </w:pPr>
            <w:r>
              <w:rPr>
                <w:rFonts w:ascii="Arial" w:cs="Arial" w:eastAsia="Arial" w:hAnsi="Arial"/>
                <w:color w:val="444444"/>
                <w:sz w:val="18"/>
                <w:szCs w:val="18"/>
              </w:rPr>
              <w:t xml:space="preserve">readResolve is fragile for singleton enforcement. Enum singletons are simpler and more robust.</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public enum Elvis { INSTANCE; ...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6DA4" w:sz="1"/>
              <w:left w:val="single" w:color="2E6DA4" w:sz="1"/>
              <w:bottom w:val="single" w:color="2E6DA4" w:sz="1"/>
              <w:right w:val="single" w:color="2E6DA4" w:sz="1"/>
            </w:tcBorders>
            <w:shd w:fill="1A3A5C" w:val="clear"/>
            <w:tcMar>
              <w:top w:type="dxa" w:w="100"/>
              <w:left w:type="dxa" w:w="150"/>
              <w:bottom w:type="dxa" w:w="100"/>
              <w:right w:type="dxa" w:w="150"/>
            </w:tcMar>
            <w:vAlign w:val="center"/>
          </w:tcPr>
          <w:p>
            <w:pPr>
              <w:jc w:val="center"/>
            </w:pPr>
            <w:r>
              <w:rPr>
                <w:rFonts w:ascii="Arial" w:cs="Arial" w:eastAsia="Arial" w:hAnsi="Arial"/>
                <w:color w:val="D6E8F5"/>
                <w:sz w:val="16"/>
                <w:szCs w:val="16"/>
              </w:rPr>
              <w:t xml:space="preserve">Item</w:t>
            </w:r>
            <w:r>
              <w:rPr>
                <w:rFonts w:ascii="Arial" w:cs="Arial" w:eastAsia="Arial" w:hAnsi="Arial"/>
                <w:b/>
                <w:bCs/>
                <w:color w:val="FFFFFF"/>
                <w:sz w:val="24"/>
                <w:szCs w:val="24"/>
              </w:rPr>
              <w:br/>
              <w:t xml:space="preserve">
90</w:t>
            </w:r>
          </w:p>
        </w:tc>
        <w:tc>
          <w:tcPr>
            <w:tcW w:type="dxa" w:w="8260"/>
            <w:tcBorders>
              <w:top w:val="single" w:color="2E6DA4" w:sz="1"/>
              <w:left w:val="single" w:color="2E6DA4" w:sz="1"/>
              <w:bottom w:val="single" w:color="2E6DA4" w:sz="1"/>
              <w:right w:val="single" w:color="2E6DA4" w:sz="1"/>
            </w:tcBorders>
            <w:shd w:fill="D6E8F5"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Consider serialization proxies instead of serialized instances</w:t>
            </w:r>
          </w:p>
          <w:p>
            <w:pPr>
              <w:spacing w:before="0" w:after="0"/>
            </w:pPr>
            <w:r>
              <w:rPr>
                <w:rFonts w:ascii="Arial" w:cs="Arial" w:eastAsia="Arial" w:hAnsi="Arial"/>
                <w:color w:val="444444"/>
                <w:sz w:val="18"/>
                <w:szCs w:val="18"/>
              </w:rPr>
              <w:t xml:space="preserve">The serialization proxy pattern can be used to defend against the fragility and security issues of standard serialization.</w:t>
            </w:r>
          </w:p>
        </w:tc>
      </w:tr>
      <w:tr>
        <w:tc>
          <w:tcPr>
            <w:tcW w:type="dxa" w:w="9360"/>
            <w:gridSpan w:val="2"/>
            <w:tcBorders>
              <w:top w:val="single" w:color="C8D0D8" w:sz="1"/>
              <w:left w:val="single" w:color="C8D0D8" w:sz="1"/>
              <w:bottom w:val="single" w:color="C8D0D8" w:sz="1"/>
              <w:right w:val="single" w:color="C8D0D8" w:sz="1"/>
            </w:tcBorders>
            <w:shd w:fill="1E1E2E" w:val="clear"/>
            <w:tcMar>
              <w:top w:type="dxa" w:w="100"/>
              <w:left w:type="dxa" w:w="180"/>
              <w:bottom w:type="dxa" w:w="100"/>
              <w:right w:type="dxa" w:w="180"/>
            </w:tcMar>
          </w:tcPr>
          <w:p>
            <w:r>
              <w:rPr>
                <w:rFonts w:ascii="Courier New" w:cs="Courier New" w:eastAsia="Courier New" w:hAnsi="Courier New"/>
                <w:color w:val="A8D8A8"/>
                <w:sz w:val="18"/>
                <w:szCs w:val="18"/>
              </w:rPr>
              <w:t xml:space="preserve">private Object writeReplace() { return new SerializationProxy(this);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2F4F6" w:val="clear"/>
            <w:tcMar>
              <w:top w:type="dxa" w:w="120"/>
              <w:left w:type="dxa" w:w="200"/>
              <w:bottom w:type="dxa" w:w="120"/>
              <w:right w:type="dxa" w:w="200"/>
            </w:tcMar>
          </w:tcPr>
          <w:p>
            <w:pPr>
              <w:spacing w:before="0" w:after="60"/>
            </w:pPr>
            <w:r>
              <w:rPr>
                <w:rFonts w:ascii="Arial" w:cs="Arial" w:eastAsia="Arial" w:hAnsi="Arial"/>
                <w:b/>
                <w:bCs/>
                <w:color w:val="E8A020"/>
                <w:sz w:val="19"/>
                <w:szCs w:val="19"/>
              </w:rPr>
              <w:t xml:space="preserve">Final Recommendation</w:t>
            </w:r>
          </w:p>
          <w:p>
            <w:r>
              <w:rPr>
                <w:rFonts w:ascii="Arial" w:cs="Arial" w:eastAsia="Arial" w:hAnsi="Arial"/>
                <w:color w:val="333333"/>
                <w:sz w:val="19"/>
                <w:szCs w:val="19"/>
              </w:rPr>
              <w:t xml:space="preserve">Bloch ends the book with this advice: 'The best way to avoid the serialization-related problems is to never serialize anything.' If you must, use a serialization proxy (Item 90) and never trust the byte stream.</w:t>
            </w:r>
          </w:p>
        </w:tc>
      </w:tr>
    </w:tbl>
    <w:p>
      <w:pPr>
        <w:spacing w:before="0" w:after="200"/>
      </w:pPr>
    </w:p>
    <w:p>
      <w:r>
        <w:br w:type="page"/>
      </w:r>
    </w:p>
    <w:p>
      <w:pPr>
        <w:pStyle w:val="Heading1"/>
      </w:pPr>
      <w:r>
        <w:rPr>
          <w:rFonts w:ascii="Arial" w:cs="Arial" w:eastAsia="Arial" w:hAnsi="Arial"/>
          <w:b/>
          <w:bCs/>
          <w:color w:val="1A3A5C"/>
          <w:sz w:val="36"/>
          <w:szCs w:val="36"/>
        </w:rPr>
        <w:t xml:space="preserve">Quick Reference: All 90 Items</w:t>
      </w:r>
    </w:p>
    <w:p>
      <w:pPr>
        <w:pBdr>
          <w:bottom w:val="single" w:color="2E6DA4" w:sz="6" w:space="1"/>
        </w:pBdr>
        <w:spacing w:before="0" w:after="200"/>
      </w:pPr>
    </w:p>
    <w:p>
      <w:pPr>
        <w:spacing w:before="0" w:after="180"/>
      </w:pPr>
      <w:r>
        <w:rPr>
          <w:rFonts w:ascii="Arial" w:cs="Arial" w:eastAsia="Arial" w:hAnsi="Arial"/>
          <w:color w:val="333333"/>
          <w:sz w:val="21"/>
          <w:szCs w:val="21"/>
        </w:rPr>
        <w:t xml:space="preserve">The following table provides a rapid reference to all 90 items in the book, organized by chapter.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900"/>
        <w:gridCol w:w="4260"/>
      </w:tblGrid>
      <w:tr>
        <w:tc>
          <w:tcPr>
            <w:tcW w:type="dxa" w:w="12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Chapter</w:t>
            </w:r>
          </w:p>
        </w:tc>
        <w:tc>
          <w:tcPr>
            <w:tcW w:type="dxa" w:w="3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9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Items</w:t>
            </w:r>
          </w:p>
        </w:tc>
        <w:tc>
          <w:tcPr>
            <w:tcW w:type="dxa" w:w="42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Key Concepts</w:t>
            </w:r>
          </w:p>
        </w:tc>
      </w:tr>
      <w:tr>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Creating &amp; Destroying Objects</w:t>
            </w:r>
          </w:p>
        </w:tc>
        <w:tc>
          <w:tcPr>
            <w:tcW w:type="dxa" w:w="9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1-9</w:t>
            </w:r>
          </w:p>
        </w:tc>
        <w:tc>
          <w:tcPr>
            <w:tcW w:type="dxa" w:w="42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Static factories, Builder, Singleton, Dependency injection, Avoid unnecessary objects, Finalizers</w:t>
            </w:r>
          </w:p>
        </w:tc>
      </w:tr>
      <w:tr>
        <w:tc>
          <w:tcPr>
            <w:tcW w:type="dxa" w:w="12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30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Methods Common to All Objects</w:t>
            </w:r>
          </w:p>
        </w:tc>
        <w:tc>
          <w:tcPr>
            <w:tcW w:type="dxa" w:w="9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10-14</w:t>
            </w:r>
          </w:p>
        </w:tc>
        <w:tc>
          <w:tcPr>
            <w:tcW w:type="dxa" w:w="426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equals, hashCode, toString, clone, Comparable</w:t>
            </w:r>
          </w:p>
        </w:tc>
      </w:tr>
      <w:tr>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Classes and Interfaces</w:t>
            </w:r>
          </w:p>
        </w:tc>
        <w:tc>
          <w:tcPr>
            <w:tcW w:type="dxa" w:w="9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15-25</w:t>
            </w:r>
          </w:p>
        </w:tc>
        <w:tc>
          <w:tcPr>
            <w:tcW w:type="dxa" w:w="42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Accessibility, Immutability, Composition, Interface design, Member classes</w:t>
            </w:r>
          </w:p>
        </w:tc>
      </w:tr>
      <w:tr>
        <w:tc>
          <w:tcPr>
            <w:tcW w:type="dxa" w:w="12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30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Generics</w:t>
            </w:r>
          </w:p>
        </w:tc>
        <w:tc>
          <w:tcPr>
            <w:tcW w:type="dxa" w:w="9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26-33</w:t>
            </w:r>
          </w:p>
        </w:tc>
        <w:tc>
          <w:tcPr>
            <w:tcW w:type="dxa" w:w="426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No raw types, Unchecked warnings, Lists vs arrays, Generic types/methods, PECS wildcards</w:t>
            </w:r>
          </w:p>
        </w:tc>
      </w:tr>
      <w:tr>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Enums and Annotations</w:t>
            </w:r>
          </w:p>
        </w:tc>
        <w:tc>
          <w:tcPr>
            <w:tcW w:type="dxa" w:w="9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34-41</w:t>
            </w:r>
          </w:p>
        </w:tc>
        <w:tc>
          <w:tcPr>
            <w:tcW w:type="dxa" w:w="42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Enums vs ints, EnumSet, EnumMap, Annotations vs naming patterns, @Override</w:t>
            </w:r>
          </w:p>
        </w:tc>
      </w:tr>
      <w:tr>
        <w:tc>
          <w:tcPr>
            <w:tcW w:type="dxa" w:w="12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30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Lambdas and Streams</w:t>
            </w:r>
          </w:p>
        </w:tc>
        <w:tc>
          <w:tcPr>
            <w:tcW w:type="dxa" w:w="9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42-48</w:t>
            </w:r>
          </w:p>
        </w:tc>
        <w:tc>
          <w:tcPr>
            <w:tcW w:type="dxa" w:w="426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Lambdas vs anon classes, Method refs, Functional interfaces, Streams judiciously</w:t>
            </w:r>
          </w:p>
        </w:tc>
      </w:tr>
      <w:tr>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Methods</w:t>
            </w:r>
          </w:p>
        </w:tc>
        <w:tc>
          <w:tcPr>
            <w:tcW w:type="dxa" w:w="9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49-56</w:t>
            </w:r>
          </w:p>
        </w:tc>
        <w:tc>
          <w:tcPr>
            <w:tcW w:type="dxa" w:w="42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Parameter validation, Defensive copies, Overloading, Varargs, Return empties not nulls, Optional, Javadoc</w:t>
            </w:r>
          </w:p>
        </w:tc>
      </w:tr>
      <w:tr>
        <w:tc>
          <w:tcPr>
            <w:tcW w:type="dxa" w:w="12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30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General Programming</w:t>
            </w:r>
          </w:p>
        </w:tc>
        <w:tc>
          <w:tcPr>
            <w:tcW w:type="dxa" w:w="9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57-68</w:t>
            </w:r>
          </w:p>
        </w:tc>
        <w:tc>
          <w:tcPr>
            <w:tcW w:type="dxa" w:w="426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Variable scope, for-each, Libraries, Primitives vs boxed, String concat, Reflection, Naming</w:t>
            </w:r>
          </w:p>
        </w:tc>
      </w:tr>
      <w:tr>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Exceptions</w:t>
            </w:r>
          </w:p>
        </w:tc>
        <w:tc>
          <w:tcPr>
            <w:tcW w:type="dxa" w:w="9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69-77</w:t>
            </w:r>
          </w:p>
        </w:tc>
        <w:tc>
          <w:tcPr>
            <w:tcW w:type="dxa" w:w="42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Exceptions for exceptional cases, Checked vs unchecked, Standard exceptions, Failure atomicity</w:t>
            </w:r>
          </w:p>
        </w:tc>
      </w:tr>
      <w:tr>
        <w:tc>
          <w:tcPr>
            <w:tcW w:type="dxa" w:w="12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30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Concurrency</w:t>
            </w:r>
          </w:p>
        </w:tc>
        <w:tc>
          <w:tcPr>
            <w:tcW w:type="dxa" w:w="90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78-84</w:t>
            </w:r>
          </w:p>
        </w:tc>
        <w:tc>
          <w:tcPr>
            <w:tcW w:type="dxa" w:w="4260"/>
            <w:tcBorders>
              <w:top w:val="single" w:color="C8D0D8" w:sz="1"/>
              <w:left w:val="single" w:color="C8D0D8" w:sz="1"/>
              <w:bottom w:val="single" w:color="C8D0D8" w:sz="1"/>
              <w:right w:val="single" w:color="C8D0D8" w:sz="1"/>
            </w:tcBorders>
            <w:shd w:fill="F2F4F6" w:val="clear"/>
            <w:tcMar>
              <w:top w:type="dxa" w:w="80"/>
              <w:left w:type="dxa" w:w="120"/>
              <w:bottom w:type="dxa" w:w="80"/>
              <w:right w:type="dxa" w:w="120"/>
            </w:tcMar>
          </w:tcPr>
          <w:p>
            <w:r>
              <w:rPr>
                <w:rFonts w:ascii="Arial" w:cs="Arial" w:eastAsia="Arial" w:hAnsi="Arial"/>
                <w:color w:val="333333"/>
                <w:sz w:val="18"/>
                <w:szCs w:val="18"/>
              </w:rPr>
              <w:t xml:space="preserve">Synchronization, Executors, java.util.concurrent, Thread safety docs, Lazy init</w:t>
            </w:r>
          </w:p>
        </w:tc>
      </w:tr>
      <w:tr>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Serialization</w:t>
            </w:r>
          </w:p>
        </w:tc>
        <w:tc>
          <w:tcPr>
            <w:tcW w:type="dxa" w:w="9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85-90</w:t>
            </w:r>
          </w:p>
        </w:tc>
        <w:tc>
          <w:tcPr>
            <w:tcW w:type="dxa" w:w="42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Avoid serialization, Custom serialized form, readObject, Serialization proxy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jc w:val="center"/>
    </w:pPr>
    <w:r>
      <w:rPr>
        <w:rFonts w:ascii="Arial" w:cs="Arial" w:eastAsia="Arial" w:hAnsi="Arial"/>
        <w:color w:val="C8D0D8"/>
        <w:sz w:val="18"/>
        <w:szCs w:val="18"/>
      </w:rPr>
      <w:t xml:space="preserve">Page </w:t>
    </w:r>
    <w:r>
      <w:rPr>
        <w:rFonts w:ascii="Arial" w:cs="Arial" w:eastAsia="Arial" w:hAnsi="Arial"/>
        <w:color w:val="2E6DA4"/>
        <w:sz w:val="18"/>
        <w:szCs w:val="18"/>
      </w:rPr>
      <w:fldChar w:fldCharType="begin"/>
      <w:instrText xml:space="preserve">PAGE</w:instrText>
      <w:fldChar w:fldCharType="separate"/>
      <w:fldChar w:fldCharType="end"/>
    </w:r>
    <w:r>
      <w:rPr>
        <w:rFonts w:ascii="Arial" w:cs="Arial" w:eastAsia="Arial" w:hAnsi="Arial"/>
        <w:color w:val="C8D0D8"/>
        <w:sz w:val="18"/>
        <w:szCs w:val="18"/>
      </w:rPr>
      <w:t xml:space="preserve">  |  Joshua Bloch  |  Addison-Wesley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color w:val="2E6DA4"/>
        <w:sz w:val="18"/>
        <w:szCs w:val="18"/>
      </w:rPr>
      <w:t xml:space="preserve">Effective Java 3rd Edition — Study Guide</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2026-03-17T01:14:08.043Z</dcterms:created>
  <dcterms:modified xsi:type="dcterms:W3CDTF">2026-03-17T01:14:08.044Z</dcterms:modified>
</cp:coreProperties>
</file>

<file path=docProps/custom.xml><?xml version="1.0" encoding="utf-8"?>
<Properties xmlns="http://schemas.openxmlformats.org/officeDocument/2006/custom-properties" xmlns:vt="http://schemas.openxmlformats.org/officeDocument/2006/docPropsVTypes"/>
</file>