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528" w:rsidRPr="00040528" w:rsidRDefault="00040528" w:rsidP="00040528">
      <w:pPr>
        <w:pStyle w:val="Heading3"/>
        <w:spacing w:line="360" w:lineRule="auto"/>
        <w:rPr>
          <w:rFonts w:cs="Arial"/>
          <w:sz w:val="36"/>
          <w:szCs w:val="36"/>
        </w:rPr>
      </w:pPr>
      <w:r w:rsidRPr="00040528">
        <w:rPr>
          <w:rFonts w:cs="Arial"/>
          <w:sz w:val="36"/>
          <w:szCs w:val="36"/>
        </w:rPr>
        <w:t>Controlled Form Validation</w:t>
      </w:r>
    </w:p>
    <w:p w:rsidR="00040528" w:rsidRPr="00040528" w:rsidRDefault="00040528" w:rsidP="0004052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040528">
        <w:rPr>
          <w:rFonts w:ascii="Arial" w:hAnsi="Arial" w:cs="Arial"/>
          <w:sz w:val="26"/>
          <w:szCs w:val="26"/>
        </w:rPr>
        <w:t>Objectives and Outcomes</w:t>
      </w:r>
    </w:p>
    <w:p w:rsidR="00040528" w:rsidRPr="00040528" w:rsidRDefault="00040528" w:rsidP="00040528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In this exercise you will be introduced to simple form validation for controlled forms in React. At the end of this exercise you will be able to:</w:t>
      </w:r>
    </w:p>
    <w:p w:rsidR="00040528" w:rsidRPr="00040528" w:rsidRDefault="00040528" w:rsidP="00040528">
      <w:pPr>
        <w:numPr>
          <w:ilvl w:val="0"/>
          <w:numId w:val="2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Configure and perform simple form validation for your controlled forms</w:t>
      </w:r>
    </w:p>
    <w:p w:rsidR="00040528" w:rsidRPr="00040528" w:rsidRDefault="00040528" w:rsidP="0004052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040528">
        <w:rPr>
          <w:rFonts w:ascii="Arial" w:hAnsi="Arial" w:cs="Arial"/>
          <w:sz w:val="26"/>
          <w:szCs w:val="26"/>
        </w:rPr>
        <w:t>Simple Form Validation</w:t>
      </w:r>
    </w:p>
    <w:p w:rsidR="00040528" w:rsidRPr="00040528" w:rsidRDefault="00040528" w:rsidP="00040528">
      <w:pPr>
        <w:numPr>
          <w:ilvl w:val="0"/>
          <w:numId w:val="2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 xml:space="preserve">Open </w:t>
      </w:r>
      <w:r w:rsidRPr="00040528">
        <w:rPr>
          <w:rStyle w:val="Emphasis"/>
          <w:rFonts w:ascii="Arial" w:hAnsi="Arial" w:cs="Arial"/>
          <w:color w:val="1F1F1F"/>
          <w:sz w:val="26"/>
          <w:szCs w:val="26"/>
        </w:rPr>
        <w:t>ContactComponent.js</w:t>
      </w:r>
      <w:r w:rsidRPr="00040528">
        <w:rPr>
          <w:rFonts w:ascii="Arial" w:hAnsi="Arial" w:cs="Arial"/>
          <w:color w:val="1F1F1F"/>
          <w:sz w:val="26"/>
          <w:szCs w:val="26"/>
        </w:rPr>
        <w:t xml:space="preserve"> and update it as follows to introduce the support to track form errors and perform validation: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{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Breadcrumb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BreadcrumbItem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Row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'reactstrap'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FF"/>
          <w:sz w:val="26"/>
          <w:szCs w:val="26"/>
        </w:rPr>
        <w:t>class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extends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Component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constructor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(props)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super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(props);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 =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firstname: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lastname: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telnum: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email: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agree: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contactType: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'Tel.'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message: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touched: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firstname: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lastname: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telnum: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email: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.handleSubmit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.handleSubmit.bind(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.handleInputChange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.handleInputChange.bind(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.handleBlur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.handleBlur.bind(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. . .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handleBlur = (field) =&gt; (evt) =&gt;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.setState({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touched: { ...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.state.touched, [field]: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true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});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validate(firstname, lastname, telnum, email)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errors =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firstname: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lastname: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telnum: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email: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};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.state.touched.firstname &amp;&amp; firstname.length &lt;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3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errors.firstname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'First Name should be &gt;= 3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else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.state.touched.firstname &amp;&amp; firstname.length &gt;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errors.firstname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'First Name should be &lt;= 10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.state.touched.lastname &amp;&amp; lastname.length &lt;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3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errors.lastname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'Last Name should be &gt;= 3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else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.state.touched.lastname &amp;&amp; lastname.length &gt;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errors.lastname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'Last Name should be &lt;= 10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reg = </w:t>
      </w:r>
      <w:r w:rsidRPr="00937E04">
        <w:rPr>
          <w:rFonts w:ascii="Arial" w:eastAsia="Times New Roman" w:hAnsi="Arial" w:cs="Arial"/>
          <w:color w:val="800000"/>
          <w:sz w:val="26"/>
          <w:szCs w:val="26"/>
        </w:rPr>
        <w:t>/^\d+$/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.state.touched.telnum &amp;&amp; !reg.test(telnum))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errors.telnum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'Tel. Number should contain only numbers'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.state.touched.email &amp;&amp; email.split(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).filter(x =&gt; x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'@'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).length !==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errors.email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'Email should contain a @'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return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errors;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. . .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render() {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errors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.validate(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.state.firstname,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.state.lastname,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.state.telnum,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.state.email);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. . .</w:t>
      </w:r>
    </w:p>
    <w:p w:rsidR="00040528" w:rsidRPr="00040528" w:rsidRDefault="00040528" w:rsidP="00040528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040528" w:rsidRPr="00040528" w:rsidRDefault="00040528" w:rsidP="00040528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Now that we have introduced some functions that can be used for form validation, let us update the form itself to make use of these as follows: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First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"firstname"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 Name"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.state.firstname}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valid={errors.firstname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invalid={errors.firstname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'firstname'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&gt;{errors.firstname}&lt;/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"lastname"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 Name"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.state.lastname}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valid={errors.lastname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invalid={errors.lastname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'lastname'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&gt;{errors.lastname}&lt;/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Tel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"telnum"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"Tel. Number"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.state.telnum}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        valid={errors.telnum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invalid={errors.telnum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'telnum'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&gt;{errors.telnum}&lt;/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Email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.state.email}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valid={errors.email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invalid={errors.email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'email'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&gt;{errors.email}&lt;/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</w:p>
    <w:p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  <w:bookmarkStart w:id="0" w:name="_GoBack"/>
      <w:bookmarkEnd w:id="0"/>
    </w:p>
    <w:p w:rsidR="00040528" w:rsidRPr="00040528" w:rsidRDefault="00040528" w:rsidP="00040528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You can now test your form by typing in invalid input and check how the form validation works.</w:t>
      </w:r>
    </w:p>
    <w:p w:rsidR="00040528" w:rsidRPr="00040528" w:rsidRDefault="00040528" w:rsidP="00040528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Save all the changes and do a Git commit with the message "Controlled Form Validation"</w:t>
      </w:r>
    </w:p>
    <w:p w:rsidR="00040528" w:rsidRPr="00040528" w:rsidRDefault="00040528" w:rsidP="0004052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040528">
        <w:rPr>
          <w:rFonts w:ascii="Arial" w:hAnsi="Arial" w:cs="Arial"/>
          <w:sz w:val="26"/>
          <w:szCs w:val="26"/>
        </w:rPr>
        <w:t>Conclusions</w:t>
      </w:r>
    </w:p>
    <w:p w:rsidR="008253B9" w:rsidRPr="00040528" w:rsidRDefault="00040528" w:rsidP="00040528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In this exercise you have learnt about doing simple form validation for controlled forms in React.</w:t>
      </w:r>
    </w:p>
    <w:sectPr w:rsidR="008253B9" w:rsidRPr="00040528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11D" w:rsidRDefault="00AF411D" w:rsidP="00BC76BB">
      <w:pPr>
        <w:spacing w:after="0" w:line="240" w:lineRule="auto"/>
      </w:pPr>
      <w:r>
        <w:separator/>
      </w:r>
    </w:p>
  </w:endnote>
  <w:endnote w:type="continuationSeparator" w:id="0">
    <w:p w:rsidR="00AF411D" w:rsidRDefault="00AF411D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11D" w:rsidRDefault="00AF411D" w:rsidP="00BC76BB">
      <w:pPr>
        <w:spacing w:after="0" w:line="240" w:lineRule="auto"/>
      </w:pPr>
      <w:r>
        <w:separator/>
      </w:r>
    </w:p>
  </w:footnote>
  <w:footnote w:type="continuationSeparator" w:id="0">
    <w:p w:rsidR="00AF411D" w:rsidRDefault="00AF411D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803F2A"/>
    <w:multiLevelType w:val="multilevel"/>
    <w:tmpl w:val="01F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31430B"/>
    <w:multiLevelType w:val="multilevel"/>
    <w:tmpl w:val="97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081B53"/>
    <w:multiLevelType w:val="multilevel"/>
    <w:tmpl w:val="CA8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6333C4"/>
    <w:multiLevelType w:val="multilevel"/>
    <w:tmpl w:val="6CE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21"/>
  </w:num>
  <w:num w:numId="5">
    <w:abstractNumId w:val="14"/>
  </w:num>
  <w:num w:numId="6">
    <w:abstractNumId w:val="24"/>
  </w:num>
  <w:num w:numId="7">
    <w:abstractNumId w:val="12"/>
  </w:num>
  <w:num w:numId="8">
    <w:abstractNumId w:val="2"/>
  </w:num>
  <w:num w:numId="9">
    <w:abstractNumId w:val="15"/>
  </w:num>
  <w:num w:numId="10">
    <w:abstractNumId w:val="8"/>
  </w:num>
  <w:num w:numId="11">
    <w:abstractNumId w:val="9"/>
  </w:num>
  <w:num w:numId="12">
    <w:abstractNumId w:val="17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9"/>
  </w:num>
  <w:num w:numId="18">
    <w:abstractNumId w:val="0"/>
  </w:num>
  <w:num w:numId="19">
    <w:abstractNumId w:val="6"/>
  </w:num>
  <w:num w:numId="20">
    <w:abstractNumId w:val="10"/>
  </w:num>
  <w:num w:numId="21">
    <w:abstractNumId w:val="25"/>
  </w:num>
  <w:num w:numId="22">
    <w:abstractNumId w:val="4"/>
  </w:num>
  <w:num w:numId="23">
    <w:abstractNumId w:val="22"/>
  </w:num>
  <w:num w:numId="24">
    <w:abstractNumId w:val="18"/>
  </w:num>
  <w:num w:numId="25">
    <w:abstractNumId w:val="16"/>
  </w:num>
  <w:num w:numId="2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870E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99</cp:revision>
  <dcterms:created xsi:type="dcterms:W3CDTF">2021-08-11T15:34:00Z</dcterms:created>
  <dcterms:modified xsi:type="dcterms:W3CDTF">2021-08-16T16:14:00Z</dcterms:modified>
</cp:coreProperties>
</file>