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70" w:rsidRDefault="00AC0DD3" w:rsidP="00AC0DD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 w:val="40"/>
          <w:szCs w:val="40"/>
        </w:rPr>
        <w:t>Thông tin thiết kế database</w:t>
      </w:r>
    </w:p>
    <w:p w:rsidR="00AC0DD3" w:rsidRDefault="00AC0DD3" w:rsidP="00AC0DD3">
      <w:r w:rsidRPr="00AC0DD3">
        <w:rPr>
          <w:highlight w:val="magenta"/>
        </w:rPr>
        <w:t>09/11/2023</w:t>
      </w:r>
    </w:p>
    <w:p w:rsidR="00AC0DD3" w:rsidRDefault="00AC0DD3" w:rsidP="00AC0DD3">
      <w:pPr>
        <w:pStyle w:val="Heading1"/>
      </w:pPr>
      <w:r>
        <w:t xml:space="preserve">– </w:t>
      </w:r>
      <w:r w:rsidR="00077444">
        <w:t>Mô hình thực thể - liên kết</w:t>
      </w:r>
    </w:p>
    <w:p w:rsidR="00077444" w:rsidRDefault="00077444" w:rsidP="00077444">
      <w:pPr>
        <w:pStyle w:val="Heading2"/>
        <w:rPr>
          <w:color w:val="0D0D0D" w:themeColor="text1" w:themeTint="F2"/>
        </w:rPr>
      </w:pPr>
      <w:r>
        <w:rPr>
          <w:color w:val="0D0D0D" w:themeColor="text1" w:themeTint="F2"/>
        </w:rPr>
        <w:t>Danh sách thực thể</w:t>
      </w:r>
      <w:r w:rsidR="00FB2897">
        <w:rPr>
          <w:color w:val="0D0D0D" w:themeColor="text1" w:themeTint="F2"/>
        </w:rPr>
        <w:t>.</w:t>
      </w:r>
      <w:r>
        <w:rPr>
          <w:color w:val="0D0D0D" w:themeColor="text1" w:themeTint="F2"/>
        </w:rPr>
        <w:t xml:space="preserve"> </w:t>
      </w:r>
    </w:p>
    <w:p w:rsidR="00077444" w:rsidRDefault="00077444" w:rsidP="00077444">
      <w:pPr>
        <w:pStyle w:val="ListParagraph"/>
        <w:numPr>
          <w:ilvl w:val="0"/>
          <w:numId w:val="6"/>
        </w:numPr>
      </w:pPr>
      <w:r>
        <w:t>Người dùng (gồm: người dùng cơ bản, cộng tác viên, admin, super admin</w:t>
      </w:r>
      <w:r w:rsidR="00FB2897">
        <w:t>).</w:t>
      </w:r>
    </w:p>
    <w:p w:rsidR="00FB2897" w:rsidRDefault="00FB2897" w:rsidP="00077444">
      <w:pPr>
        <w:pStyle w:val="ListParagraph"/>
        <w:numPr>
          <w:ilvl w:val="0"/>
          <w:numId w:val="6"/>
        </w:numPr>
      </w:pPr>
      <w:r>
        <w:t>Bài viết</w:t>
      </w:r>
    </w:p>
    <w:p w:rsidR="00FB2897" w:rsidRDefault="00FB2897" w:rsidP="00FB2897">
      <w:pPr>
        <w:pStyle w:val="Heading2"/>
        <w:rPr>
          <w:color w:val="0D0D0D" w:themeColor="text1" w:themeTint="F2"/>
        </w:rPr>
      </w:pPr>
      <w:r>
        <w:rPr>
          <w:color w:val="0D0D0D" w:themeColor="text1" w:themeTint="F2"/>
        </w:rPr>
        <w:t>Danh sách thuộc tính.</w:t>
      </w:r>
    </w:p>
    <w:p w:rsidR="00FB2897" w:rsidRDefault="00FB2897" w:rsidP="00FB2897">
      <w:r>
        <w:t>Người dùng: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Id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username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password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fullName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birthday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roleId (chức vụ)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avatarUrl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createTime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updateTime</w:t>
      </w:r>
    </w:p>
    <w:p w:rsidR="00FB2897" w:rsidRDefault="00FB2897" w:rsidP="00FB2897">
      <w:r>
        <w:t>Bài viết: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Id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authorId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title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thumbnail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content (vấn đề xử lý chính)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createTime</w:t>
      </w:r>
    </w:p>
    <w:p w:rsidR="00FB2897" w:rsidRDefault="00FB2897" w:rsidP="00FB2897">
      <w:pPr>
        <w:pStyle w:val="ListParagraph"/>
        <w:numPr>
          <w:ilvl w:val="0"/>
          <w:numId w:val="6"/>
        </w:numPr>
      </w:pPr>
      <w:r>
        <w:t>updateTime</w:t>
      </w:r>
    </w:p>
    <w:p w:rsidR="00FB2897" w:rsidRDefault="00FB2897" w:rsidP="00FB2897">
      <w:pPr>
        <w:pStyle w:val="Heading2"/>
        <w:rPr>
          <w:color w:val="0D0D0D" w:themeColor="text1" w:themeTint="F2"/>
        </w:rPr>
      </w:pPr>
      <w:r>
        <w:rPr>
          <w:color w:val="0D0D0D" w:themeColor="text1" w:themeTint="F2"/>
        </w:rPr>
        <w:t>Mối quan hệ</w:t>
      </w:r>
    </w:p>
    <w:p w:rsidR="00FB2897" w:rsidRDefault="00FB2897" w:rsidP="00FB2897">
      <w:r w:rsidRPr="00BE3433">
        <w:rPr>
          <w:b/>
          <w:highlight w:val="darkYellow"/>
        </w:rPr>
        <w:t>Nhấn mạnh</w:t>
      </w:r>
      <w:r w:rsidRPr="00BE3433">
        <w:rPr>
          <w:highlight w:val="darkYellow"/>
        </w:rPr>
        <w:t>: giữa người dùng thông thường, cộng tác viên, admin và super admin không phải mối quan hệ giám sát. Vậy mối quan hệ của chúng là gì: khi admin có quyền block, xóa, thăng cấp cộng tác viên, người dùng thông thường. Super admin thì cũng làm điều tương tự vớ</w:t>
      </w:r>
      <w:r w:rsidR="00BE3433" w:rsidRPr="00BE3433">
        <w:rPr>
          <w:highlight w:val="darkYellow"/>
        </w:rPr>
        <w:t xml:space="preserve">i admin? Nhưng tất cả admin cũng chỉ quản lý chung một tập người dùng, super admin với 1 tập admin ( có thể coi chung là người dùng) </w:t>
      </w:r>
      <w:r w:rsidR="00BE3433" w:rsidRPr="00BE3433">
        <w:rPr>
          <w:highlight w:val="darkYellow"/>
        </w:rPr>
        <w:sym w:font="Wingdings" w:char="F0E0"/>
      </w:r>
      <w:r w:rsidR="00BE3433" w:rsidRPr="00BE3433">
        <w:rPr>
          <w:highlight w:val="darkYellow"/>
        </w:rPr>
        <w:t xml:space="preserve"> ta đâu cần tạo mối quan hệ giám sát làm gì.</w:t>
      </w:r>
    </w:p>
    <w:p w:rsidR="00BE3433" w:rsidRDefault="00BE3433" w:rsidP="00BE3433">
      <w:pPr>
        <w:pStyle w:val="Heading3"/>
      </w:pPr>
      <w:r>
        <w:lastRenderedPageBreak/>
        <w:t>Người dùng – Bài viết</w:t>
      </w:r>
    </w:p>
    <w:p w:rsidR="00BE3433" w:rsidRPr="00BE3433" w:rsidRDefault="00BE3433" w:rsidP="00BE3433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419850" cy="3067051"/>
                <wp:effectExtent l="0" t="0" r="1905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00B0F0"/>
                        </a:solidFill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" name="Flowchart: Decision 3"/>
                        <wps:cNvSpPr/>
                        <wps:spPr>
                          <a:xfrm>
                            <a:off x="2371725" y="942976"/>
                            <a:ext cx="1504950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3433" w:rsidRDefault="00BE3433" w:rsidP="00BE3433">
                              <w:pPr>
                                <w:jc w:val="center"/>
                              </w:pPr>
                              <w:r>
                                <w:t xml:space="preserve">Bình </w:t>
                              </w:r>
                              <w:r w:rsidR="007C5091">
                                <w:t>luận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ocument 4"/>
                        <wps:cNvSpPr/>
                        <wps:spPr>
                          <a:xfrm>
                            <a:off x="4914900" y="781050"/>
                            <a:ext cx="1162050" cy="12192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3433" w:rsidRDefault="00BE3433" w:rsidP="00BE3433">
                              <w:pPr>
                                <w:jc w:val="center"/>
                              </w:pPr>
                            </w:p>
                            <w:p w:rsidR="00BE3433" w:rsidRDefault="00BE3433" w:rsidP="00BE3433">
                              <w:pPr>
                                <w:jc w:val="center"/>
                              </w:pPr>
                              <w:r>
                                <w:t>Bài viết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>
                          <a:endCxn id="3" idx="1"/>
                        </wps:cNvCnPr>
                        <wps:spPr>
                          <a:xfrm>
                            <a:off x="1466849" y="1419226"/>
                            <a:ext cx="9048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>
                          <a:stCxn id="3" idx="3"/>
                          <a:endCxn id="4" idx="1"/>
                        </wps:cNvCnPr>
                        <wps:spPr>
                          <a:xfrm flipV="1">
                            <a:off x="3876675" y="1390650"/>
                            <a:ext cx="1038225" cy="285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543050" y="1085851"/>
                            <a:ext cx="400050" cy="285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E3433" w:rsidRPr="00BE3433" w:rsidRDefault="00BE3433" w:rsidP="00BE3433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BE3433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0,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7"/>
                        <wps:cNvSpPr txBox="1"/>
                        <wps:spPr>
                          <a:xfrm>
                            <a:off x="4418625" y="1046775"/>
                            <a:ext cx="40005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E3433" w:rsidRDefault="007C5091" w:rsidP="00BE3433">
                              <w:pPr>
                                <w:pStyle w:val="NormalWeb"/>
                                <w:spacing w:before="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BE3433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00050" y="981075"/>
                            <a:ext cx="1066799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091" w:rsidRDefault="007C5091" w:rsidP="007C5091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352549" y="2181219"/>
                            <a:ext cx="1390651" cy="485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091" w:rsidRDefault="007C5091" w:rsidP="007C5091">
                              <w:pPr>
                                <w:jc w:val="center"/>
                              </w:pPr>
                              <w:r>
                                <w:t>nodeLevel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227999" y="2151675"/>
                            <a:ext cx="1772626" cy="543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091" w:rsidRDefault="007C5091" w:rsidP="007C5091">
                              <w:pPr>
                                <w:pStyle w:val="NormalWeb"/>
                                <w:spacing w:before="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Bình luận cha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endCxn id="3" idx="2"/>
                        </wps:cNvCnPr>
                        <wps:spPr>
                          <a:xfrm flipH="1" flipV="1">
                            <a:off x="3124200" y="1895476"/>
                            <a:ext cx="971550" cy="2561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3" idx="2"/>
                        </wps:cNvCnPr>
                        <wps:spPr>
                          <a:xfrm flipH="1">
                            <a:off x="2095500" y="1895476"/>
                            <a:ext cx="1028700" cy="29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2486025" y="161925"/>
                            <a:ext cx="1266825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091" w:rsidRDefault="007C5091" w:rsidP="007C5091">
                              <w:pPr>
                                <w:jc w:val="center"/>
                              </w:pPr>
                              <w:r>
                                <w:t>Nội dung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>
                          <a:stCxn id="14" idx="4"/>
                          <a:endCxn id="3" idx="0"/>
                        </wps:cNvCnPr>
                        <wps:spPr>
                          <a:xfrm>
                            <a:off x="3119438" y="704850"/>
                            <a:ext cx="4762" cy="2381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5pt;height:241.5pt;mso-position-horizontal-relative:char;mso-position-vertical-relative:line" coordsize="64198,3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98;height:30670;visibility:visible;mso-wrap-style:square" filled="t" fillcolor="#00b0f0" stroked="t" strokecolor="#5b9bd5 [3204]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8" type="#_x0000_t110" style="position:absolute;left:23717;top:9429;width:15049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" fillcolor="white [3201]" strokecolor="#70ad47 [3209]" strokeweight="1pt">
                  <v:textbox>
                    <w:txbxContent>
                      <w:p w:rsidR="00BE3433" w:rsidRDefault="00BE3433" w:rsidP="00BE3433">
                        <w:pPr>
                          <w:jc w:val="center"/>
                        </w:pPr>
                        <w:r>
                          <w:t xml:space="preserve">Bình </w:t>
                        </w:r>
                        <w:r w:rsidR="007C5091">
                          <w:t>luận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4" o:spid="_x0000_s1029" type="#_x0000_t114" style="position:absolute;left:49149;top:7810;width:11620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" fillcolor="white [3201]" strokecolor="#70ad47 [3209]" strokeweight="1pt">
                  <v:textbox>
                    <w:txbxContent>
                      <w:p w:rsidR="00BE3433" w:rsidRDefault="00BE3433" w:rsidP="00BE3433">
                        <w:pPr>
                          <w:jc w:val="center"/>
                        </w:pPr>
                      </w:p>
                      <w:p w:rsidR="00BE3433" w:rsidRDefault="00BE3433" w:rsidP="00BE3433">
                        <w:pPr>
                          <w:jc w:val="center"/>
                        </w:pPr>
                        <w:r>
                          <w:t>Bài viết</w:t>
                        </w:r>
                      </w:p>
                    </w:txbxContent>
                  </v:textbox>
                </v:shape>
                <v:line id="Straight Connector 5" o:spid="_x0000_s1030" style="position:absolute;visibility:visible;mso-wrap-style:square" from="14668,14192" to="23717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    <v:stroke joinstyle="miter"/>
                </v:line>
                <v:line id="Straight Connector 6" o:spid="_x0000_s1031" style="position:absolute;flip:y;visibility:visible;mso-wrap-style:square" from="38766,13906" to="49149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15430;top:10858;width:400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BE3433" w:rsidRPr="00BE3433" w:rsidRDefault="00BE3433" w:rsidP="00BE3433">
                        <w:pPr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BE3433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0, n</w:t>
                        </w:r>
                      </w:p>
                    </w:txbxContent>
                  </v:textbox>
                </v:shape>
                <v:shape id="Text Box 7" o:spid="_x0000_s1033" type="#_x0000_t202" style="position:absolute;left:44186;top:10467;width:400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BE3433" w:rsidRDefault="007C5091" w:rsidP="00BE3433">
                        <w:pPr>
                          <w:pStyle w:val="NormalWeb"/>
                          <w:spacing w:before="0" w:beforeAutospacing="0" w:after="16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0</w:t>
                        </w:r>
                        <w:r w:rsidR="00BE3433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, n</w:t>
                        </w:r>
                      </w:p>
                    </w:txbxContent>
                  </v:textbox>
                </v:shape>
                <v:rect id="Rectangle 9" o:spid="_x0000_s1034" style="position:absolute;left:4000;top:9810;width:1066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:rsidR="007C5091" w:rsidRDefault="007C5091" w:rsidP="007C5091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oval id="Oval 10" o:spid="_x0000_s1035" style="position:absolute;left:13525;top:21812;width:1390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7C5091" w:rsidRDefault="007C5091" w:rsidP="007C5091">
                        <w:pPr>
                          <w:jc w:val="center"/>
                        </w:pPr>
                        <w:r>
                          <w:t>nodeLevel</w:t>
                        </w:r>
                      </w:p>
                    </w:txbxContent>
                  </v:textbox>
                </v:oval>
                <v:oval id="Oval 11" o:spid="_x0000_s1036" style="position:absolute;left:32279;top:21516;width:17727;height:5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C5091" w:rsidRDefault="007C5091" w:rsidP="007C5091">
                        <w:pPr>
                          <w:pStyle w:val="NormalWeb"/>
                          <w:spacing w:before="0" w:beforeAutospacing="0" w:after="16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Bình luận cha</w:t>
                        </w:r>
                      </w:p>
                    </w:txbxContent>
                  </v:textbox>
                </v:oval>
                <v:line id="Straight Connector 12" o:spid="_x0000_s1037" style="position:absolute;flip:x y;visibility:visible;mso-wrap-style:square" from="31242,18954" to="40957,21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" strokecolor="black [3200]" strokeweight="1.5pt">
                  <v:stroke joinstyle="miter"/>
                </v:line>
                <v:line id="Straight Connector 13" o:spid="_x0000_s1038" style="position:absolute;flip:x;visibility:visible;mso-wrap-style:square" from="20955,18954" to="31242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4TwgAAANsAAAAPAAAAZHJzL2Rvd25yZXYueG1sRE9NawIx&#10;EL0X/A9hhF6KJrbQ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B/Mm4TwgAAANsAAAAPAAAA&#10;AAAAAAAAAAAAAAcCAABkcnMvZG93bnJldi54bWxQSwUGAAAAAAMAAwC3AAAA9gIAAAAA&#10;" strokecolor="black [3200]" strokeweight="1.5pt">
                  <v:stroke joinstyle="miter"/>
                </v:line>
                <v:oval id="Oval 14" o:spid="_x0000_s1039" style="position:absolute;left:24860;top:1619;width:12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7C5091" w:rsidRDefault="007C5091" w:rsidP="007C5091">
                        <w:pPr>
                          <w:jc w:val="center"/>
                        </w:pPr>
                        <w:r>
                          <w:t>Nội dung</w:t>
                        </w:r>
                      </w:p>
                    </w:txbxContent>
                  </v:textbox>
                </v:oval>
                <v:line id="Straight Connector 15" o:spid="_x0000_s1040" style="position:absolute;visibility:visible;mso-wrap-style:square" from="31194,7048" to="31242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BE3433" w:rsidRPr="00BE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1F7E"/>
    <w:multiLevelType w:val="hybridMultilevel"/>
    <w:tmpl w:val="55CE3448"/>
    <w:lvl w:ilvl="0" w:tplc="1E40FB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41E61"/>
    <w:multiLevelType w:val="multilevel"/>
    <w:tmpl w:val="74A678DA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,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3DE5D7D"/>
    <w:multiLevelType w:val="hybridMultilevel"/>
    <w:tmpl w:val="B95EF3E6"/>
    <w:lvl w:ilvl="0" w:tplc="BB588E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31F02"/>
    <w:multiLevelType w:val="multilevel"/>
    <w:tmpl w:val="74A678DA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,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4E465A7"/>
    <w:multiLevelType w:val="multilevel"/>
    <w:tmpl w:val="337C6CF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,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5EF6A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1D7579"/>
    <w:multiLevelType w:val="multilevel"/>
    <w:tmpl w:val="5B60E48E"/>
    <w:lvl w:ilvl="0">
      <w:start w:val="1"/>
      <w:numFmt w:val="upperRoman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,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,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8BE57CB"/>
    <w:multiLevelType w:val="multilevel"/>
    <w:tmpl w:val="3CBA3474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,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26"/>
    <w:rsid w:val="00016826"/>
    <w:rsid w:val="00077444"/>
    <w:rsid w:val="004A4F70"/>
    <w:rsid w:val="007C5091"/>
    <w:rsid w:val="00AC0DD3"/>
    <w:rsid w:val="00BE3433"/>
    <w:rsid w:val="00FB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7B3F"/>
  <w15:chartTrackingRefBased/>
  <w15:docId w15:val="{C96F1480-675C-49B3-BBA9-A2F04C20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DD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DD3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color w:val="0D0D0D" w:themeColor="text1" w:themeTint="F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444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color w:val="0D0D0D" w:themeColor="text1" w:themeTint="F2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433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color w:val="262626" w:themeColor="text1" w:themeTint="D9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D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0DD3"/>
    <w:rPr>
      <w:rFonts w:ascii="Times New Roman" w:eastAsiaTheme="majorEastAsia" w:hAnsi="Times New Roman" w:cstheme="majorBidi"/>
      <w:color w:val="0D0D0D" w:themeColor="text1" w:themeTint="F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444"/>
    <w:rPr>
      <w:rFonts w:ascii="Times New Roman" w:eastAsiaTheme="majorEastAsia" w:hAnsi="Times New Roman" w:cstheme="majorBidi"/>
      <w:color w:val="0D0D0D" w:themeColor="text1" w:themeTint="F2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BE3433"/>
    <w:rPr>
      <w:rFonts w:ascii="Times New Roman" w:eastAsiaTheme="majorEastAsia" w:hAnsi="Times New Roman" w:cstheme="majorBidi"/>
      <w:color w:val="262626" w:themeColor="text1" w:themeTint="D9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BE3433"/>
    <w:pPr>
      <w:spacing w:before="100" w:beforeAutospacing="1" w:after="100" w:afterAutospacing="1"/>
      <w:jc w:val="left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Văn</dc:creator>
  <cp:keywords/>
  <dc:description/>
  <cp:lastModifiedBy>Hoàng Nguyễn Văn</cp:lastModifiedBy>
  <cp:revision>2</cp:revision>
  <dcterms:created xsi:type="dcterms:W3CDTF">2023-11-09T15:35:00Z</dcterms:created>
  <dcterms:modified xsi:type="dcterms:W3CDTF">2023-11-09T16:30:00Z</dcterms:modified>
</cp:coreProperties>
</file>