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18" w:rsidRDefault="00DC2AA3" w:rsidP="00DC2AA3">
      <w:pPr>
        <w:pStyle w:val="ListParagraph"/>
        <w:numPr>
          <w:ilvl w:val="0"/>
          <w:numId w:val="1"/>
        </w:numPr>
      </w:pPr>
      <w:r>
        <w:t>Feign có cache để lưu trữ dữ liệu những lần gọi service trước đó. Vì vậy đừng lấy làm khó hiể</w:t>
      </w:r>
      <w:r w:rsidR="0023321E">
        <w:t>u,</w:t>
      </w:r>
      <w:bookmarkStart w:id="0" w:name="_GoBack"/>
      <w:bookmarkEnd w:id="0"/>
      <w:r>
        <w:t xml:space="preserve"> khi service đích hoặc cân bằng tải tắt đi rồi, mà service A gọi api trước đó vẫn có thể lấy được thông tin của service B (thực ra đây là dữ liệu cũ, đã được lưu trong cache). </w:t>
      </w:r>
    </w:p>
    <w:sectPr w:rsidR="00680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A1D36"/>
    <w:multiLevelType w:val="hybridMultilevel"/>
    <w:tmpl w:val="A9B2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96"/>
    <w:rsid w:val="00025B96"/>
    <w:rsid w:val="0023321E"/>
    <w:rsid w:val="00680D18"/>
    <w:rsid w:val="00D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C2A0"/>
  <w15:chartTrackingRefBased/>
  <w15:docId w15:val="{3B4C58C1-E5AA-408E-AF49-404F74BD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A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Nguyễn Văn</cp:lastModifiedBy>
  <cp:revision>3</cp:revision>
  <dcterms:created xsi:type="dcterms:W3CDTF">2022-11-08T04:21:00Z</dcterms:created>
  <dcterms:modified xsi:type="dcterms:W3CDTF">2023-10-13T14:39:00Z</dcterms:modified>
</cp:coreProperties>
</file>