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5CF3" w14:textId="77777777" w:rsidR="001C6EA2" w:rsidRDefault="001C6EA2" w:rsidP="001C6EA2">
      <w:pPr>
        <w:spacing w:after="920" w:line="60" w:lineRule="auto"/>
        <w:rPr>
          <w:sz w:val="6"/>
        </w:rPr>
      </w:pPr>
    </w:p>
    <w:p w14:paraId="7589B958" w14:textId="3F986206" w:rsidR="001C6EA2" w:rsidRDefault="001C6EA2" w:rsidP="001C6EA2">
      <w:pPr>
        <w:spacing w:after="240" w:line="240" w:lineRule="auto"/>
        <w:jc w:val="center"/>
        <w:rPr>
          <w:b/>
          <w:color w:val="7567F8"/>
          <w:sz w:val="20"/>
        </w:rPr>
      </w:pPr>
      <w:r w:rsidRPr="001C6EA2">
        <w:rPr>
          <w:b/>
          <w:color w:val="7567F8"/>
          <w:sz w:val="20"/>
        </w:rPr>
        <w:t>NOVAFRAME</w:t>
      </w:r>
    </w:p>
    <w:p w14:paraId="24DC9654" w14:textId="3D7FCC30" w:rsidR="001C6EA2" w:rsidRDefault="001C6EA2" w:rsidP="001C6EA2">
      <w:pPr>
        <w:spacing w:after="160" w:line="620" w:lineRule="auto"/>
        <w:jc w:val="center"/>
        <w:rPr>
          <w:b/>
          <w:color w:val="172033"/>
          <w:sz w:val="56"/>
        </w:rPr>
      </w:pPr>
      <w:r w:rsidRPr="001C6EA2">
        <w:rPr>
          <w:b/>
          <w:color w:val="172033"/>
          <w:sz w:val="56"/>
        </w:rPr>
        <w:t>KỊCH BẢN THUYẾT TRÌNH</w:t>
      </w:r>
    </w:p>
    <w:p w14:paraId="010FC39B" w14:textId="54CFAFCE" w:rsidR="001C6EA2" w:rsidRDefault="001C6EA2" w:rsidP="001C6EA2">
      <w:pPr>
        <w:spacing w:after="360" w:line="360" w:lineRule="auto"/>
        <w:jc w:val="center"/>
        <w:rPr>
          <w:color w:val="4154A8"/>
          <w:sz w:val="28"/>
        </w:rPr>
      </w:pPr>
      <w:r w:rsidRPr="001C6EA2">
        <w:rPr>
          <w:color w:val="4154A8"/>
          <w:sz w:val="28"/>
        </w:rPr>
        <w:t>Preloader · Landing page · Sidebar · Điều khoản &amp; Bảo mật</w:t>
      </w:r>
    </w:p>
    <w:p w14:paraId="73EA8FD2" w14:textId="089C602E" w:rsidR="001C6EA2" w:rsidRDefault="001C6EA2" w:rsidP="001C6EA2">
      <w:pPr>
        <w:spacing w:after="600" w:line="280" w:lineRule="auto"/>
        <w:jc w:val="center"/>
        <w:rPr>
          <w:i/>
          <w:color w:val="667085"/>
          <w:sz w:val="21"/>
        </w:rPr>
      </w:pPr>
      <w:r w:rsidRPr="001C6EA2">
        <w:rPr>
          <w:i/>
          <w:color w:val="667085"/>
          <w:sz w:val="21"/>
        </w:rPr>
        <w:t>Thời lượng gợi ý: khoảng 6 phút 15 giây</w:t>
      </w:r>
    </w:p>
    <w:tbl>
      <w:tblPr>
        <w:tblW w:w="93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260" w:type="dxa"/>
          <w:left w:w="100" w:type="dxa"/>
          <w:bottom w:w="260" w:type="dxa"/>
          <w:right w:w="100" w:type="dxa"/>
        </w:tblCellMar>
        <w:tblLook w:val="0000" w:firstRow="0" w:lastRow="0" w:firstColumn="0" w:lastColumn="0" w:noHBand="0" w:noVBand="0"/>
      </w:tblPr>
      <w:tblGrid>
        <w:gridCol w:w="2340"/>
        <w:gridCol w:w="2340"/>
        <w:gridCol w:w="2340"/>
        <w:gridCol w:w="2340"/>
      </w:tblGrid>
      <w:tr w:rsidR="001C6EA2" w14:paraId="6EFDEB3F" w14:textId="77777777" w:rsidTr="001C6EA2">
        <w:tc>
          <w:tcPr>
            <w:tcW w:w="2340" w:type="dxa"/>
            <w:shd w:val="clear" w:color="auto" w:fill="EDEBFF"/>
            <w:vAlign w:val="center"/>
          </w:tcPr>
          <w:p w14:paraId="377AF872" w14:textId="77777777" w:rsidR="001C6EA2" w:rsidRPr="001C6EA2" w:rsidRDefault="001C6EA2" w:rsidP="001C6EA2">
            <w:pPr>
              <w:spacing w:after="0" w:line="270" w:lineRule="auto"/>
              <w:jc w:val="center"/>
              <w:rPr>
                <w:b/>
                <w:color w:val="172033"/>
                <w:sz w:val="19"/>
              </w:rPr>
            </w:pPr>
            <w:r w:rsidRPr="001C6EA2">
              <w:rPr>
                <w:b/>
                <w:color w:val="172033"/>
                <w:sz w:val="19"/>
              </w:rPr>
              <w:t>01</w:t>
            </w:r>
          </w:p>
          <w:p w14:paraId="07F39018" w14:textId="039A0349" w:rsidR="001C6EA2" w:rsidRPr="001C6EA2" w:rsidRDefault="001C6EA2" w:rsidP="001C6EA2">
            <w:pPr>
              <w:spacing w:after="0" w:line="270" w:lineRule="auto"/>
              <w:jc w:val="center"/>
              <w:rPr>
                <w:b/>
                <w:color w:val="172033"/>
                <w:sz w:val="19"/>
              </w:rPr>
            </w:pPr>
            <w:r w:rsidRPr="001C6EA2">
              <w:rPr>
                <w:b/>
                <w:color w:val="172033"/>
                <w:sz w:val="19"/>
              </w:rPr>
              <w:t>PRELOADER</w:t>
            </w:r>
          </w:p>
        </w:tc>
        <w:tc>
          <w:tcPr>
            <w:tcW w:w="2340" w:type="dxa"/>
            <w:shd w:val="clear" w:color="auto" w:fill="F2F4FF"/>
            <w:vAlign w:val="center"/>
          </w:tcPr>
          <w:p w14:paraId="3B0A4FB4" w14:textId="77777777" w:rsidR="001C6EA2" w:rsidRPr="001C6EA2" w:rsidRDefault="001C6EA2" w:rsidP="001C6EA2">
            <w:pPr>
              <w:spacing w:after="0" w:line="270" w:lineRule="auto"/>
              <w:jc w:val="center"/>
              <w:rPr>
                <w:b/>
                <w:color w:val="172033"/>
                <w:sz w:val="19"/>
              </w:rPr>
            </w:pPr>
            <w:r w:rsidRPr="001C6EA2">
              <w:rPr>
                <w:b/>
                <w:color w:val="172033"/>
                <w:sz w:val="19"/>
              </w:rPr>
              <w:t>02</w:t>
            </w:r>
          </w:p>
          <w:p w14:paraId="25EBA902" w14:textId="15A08D20" w:rsidR="001C6EA2" w:rsidRPr="001C6EA2" w:rsidRDefault="001C6EA2" w:rsidP="001C6EA2">
            <w:pPr>
              <w:spacing w:after="0" w:line="270" w:lineRule="auto"/>
              <w:jc w:val="center"/>
              <w:rPr>
                <w:b/>
                <w:color w:val="172033"/>
                <w:sz w:val="19"/>
              </w:rPr>
            </w:pPr>
            <w:r w:rsidRPr="001C6EA2">
              <w:rPr>
                <w:b/>
                <w:color w:val="172033"/>
                <w:sz w:val="19"/>
              </w:rPr>
              <w:t>LANDING</w:t>
            </w:r>
          </w:p>
        </w:tc>
        <w:tc>
          <w:tcPr>
            <w:tcW w:w="2340" w:type="dxa"/>
            <w:shd w:val="clear" w:color="auto" w:fill="EDEBFF"/>
            <w:vAlign w:val="center"/>
          </w:tcPr>
          <w:p w14:paraId="424A8E24" w14:textId="77777777" w:rsidR="001C6EA2" w:rsidRPr="001C6EA2" w:rsidRDefault="001C6EA2" w:rsidP="001C6EA2">
            <w:pPr>
              <w:spacing w:after="0" w:line="270" w:lineRule="auto"/>
              <w:jc w:val="center"/>
              <w:rPr>
                <w:b/>
                <w:color w:val="172033"/>
                <w:sz w:val="19"/>
              </w:rPr>
            </w:pPr>
            <w:r w:rsidRPr="001C6EA2">
              <w:rPr>
                <w:b/>
                <w:color w:val="172033"/>
                <w:sz w:val="19"/>
              </w:rPr>
              <w:t>03</w:t>
            </w:r>
          </w:p>
          <w:p w14:paraId="5CBF85B8" w14:textId="413BC568" w:rsidR="001C6EA2" w:rsidRPr="001C6EA2" w:rsidRDefault="001C6EA2" w:rsidP="001C6EA2">
            <w:pPr>
              <w:spacing w:after="0" w:line="270" w:lineRule="auto"/>
              <w:jc w:val="center"/>
              <w:rPr>
                <w:b/>
                <w:color w:val="172033"/>
                <w:sz w:val="19"/>
              </w:rPr>
            </w:pPr>
            <w:r w:rsidRPr="001C6EA2">
              <w:rPr>
                <w:b/>
                <w:color w:val="172033"/>
                <w:sz w:val="19"/>
              </w:rPr>
              <w:t>SIDEBAR</w:t>
            </w:r>
          </w:p>
        </w:tc>
        <w:tc>
          <w:tcPr>
            <w:tcW w:w="2340" w:type="dxa"/>
            <w:shd w:val="clear" w:color="auto" w:fill="F2F4FF"/>
            <w:vAlign w:val="center"/>
          </w:tcPr>
          <w:p w14:paraId="01659906" w14:textId="77777777" w:rsidR="001C6EA2" w:rsidRPr="001C6EA2" w:rsidRDefault="001C6EA2" w:rsidP="001C6EA2">
            <w:pPr>
              <w:spacing w:after="0" w:line="270" w:lineRule="auto"/>
              <w:jc w:val="center"/>
              <w:rPr>
                <w:b/>
                <w:color w:val="172033"/>
                <w:sz w:val="19"/>
              </w:rPr>
            </w:pPr>
            <w:r w:rsidRPr="001C6EA2">
              <w:rPr>
                <w:b/>
                <w:color w:val="172033"/>
                <w:sz w:val="19"/>
              </w:rPr>
              <w:t>04</w:t>
            </w:r>
          </w:p>
          <w:p w14:paraId="3A79D570" w14:textId="31AC2238" w:rsidR="001C6EA2" w:rsidRPr="001C6EA2" w:rsidRDefault="001C6EA2" w:rsidP="001C6EA2">
            <w:pPr>
              <w:spacing w:after="0" w:line="270" w:lineRule="auto"/>
              <w:jc w:val="center"/>
              <w:rPr>
                <w:b/>
                <w:color w:val="172033"/>
                <w:sz w:val="19"/>
              </w:rPr>
            </w:pPr>
            <w:r w:rsidRPr="001C6EA2">
              <w:rPr>
                <w:b/>
                <w:color w:val="172033"/>
                <w:sz w:val="19"/>
              </w:rPr>
              <w:t>PHÁP LÝ</w:t>
            </w:r>
          </w:p>
        </w:tc>
      </w:tr>
    </w:tbl>
    <w:p w14:paraId="317A8351" w14:textId="77777777" w:rsidR="001C6EA2" w:rsidRDefault="001C6EA2" w:rsidP="001C6EA2">
      <w:pPr>
        <w:spacing w:after="600" w:line="280" w:lineRule="auto"/>
        <w:jc w:val="center"/>
        <w:rPr>
          <w:i/>
          <w:color w:val="667085"/>
          <w:sz w:val="21"/>
        </w:rPr>
      </w:pPr>
    </w:p>
    <w:p w14:paraId="3098D4D2" w14:textId="77777777" w:rsidR="001C6EA2" w:rsidRDefault="001C6EA2" w:rsidP="001C6EA2">
      <w:pPr>
        <w:spacing w:after="600" w:line="60" w:lineRule="auto"/>
        <w:rPr>
          <w:sz w:val="6"/>
        </w:rPr>
      </w:pPr>
    </w:p>
    <w:p w14:paraId="03D26129" w14:textId="38E61452" w:rsidR="001C6EA2" w:rsidRDefault="001C6EA2" w:rsidP="001C6EA2">
      <w:pPr>
        <w:spacing w:line="220" w:lineRule="auto"/>
        <w:jc w:val="center"/>
        <w:rPr>
          <w:b/>
          <w:color w:val="7567F8"/>
          <w:sz w:val="18"/>
        </w:rPr>
      </w:pPr>
      <w:r w:rsidRPr="001C6EA2">
        <w:rPr>
          <w:b/>
          <w:color w:val="7567F8"/>
          <w:sz w:val="18"/>
        </w:rPr>
        <w:t>MỤC TIÊU</w:t>
      </w:r>
    </w:p>
    <w:p w14:paraId="0D5C12F7" w14:textId="20504328" w:rsidR="001C6EA2" w:rsidRDefault="001C6EA2" w:rsidP="001C6EA2">
      <w:pPr>
        <w:spacing w:after="80" w:line="320" w:lineRule="auto"/>
        <w:jc w:val="center"/>
        <w:rPr>
          <w:color w:val="172033"/>
        </w:rPr>
      </w:pPr>
      <w:r w:rsidRPr="001C6EA2">
        <w:rPr>
          <w:color w:val="172033"/>
        </w:rPr>
        <w:t>Trình bày hành trình người dùng từ lần truy cập đầu tiên, khám phá sản phẩm, điều hướng chức năng đến việc tiếp cận thông tin pháp lý.</w:t>
      </w:r>
    </w:p>
    <w:p w14:paraId="57ADA1A5" w14:textId="3B1F0EE8" w:rsidR="001C6EA2" w:rsidRDefault="001C6EA2">
      <w:pPr>
        <w:spacing w:after="160" w:line="278" w:lineRule="auto"/>
        <w:rPr>
          <w:color w:val="172033"/>
        </w:rPr>
      </w:pPr>
      <w:r>
        <w:rPr>
          <w:color w:val="172033"/>
        </w:rPr>
        <w:br w:type="page"/>
      </w:r>
    </w:p>
    <w:p w14:paraId="2548FA70" w14:textId="7BBC71C0" w:rsidR="001C6EA2" w:rsidRDefault="001C6EA2" w:rsidP="001C6EA2">
      <w:pPr>
        <w:pStyle w:val="Heading1"/>
        <w:keepNext w:val="0"/>
        <w:spacing w:line="380" w:lineRule="auto"/>
      </w:pPr>
      <w:r w:rsidRPr="001C6EA2">
        <w:lastRenderedPageBreak/>
        <w:t>Lộ trình trình bày</w:t>
      </w:r>
    </w:p>
    <w:p w14:paraId="6D790B26" w14:textId="57AD9EA6" w:rsidR="001C6EA2" w:rsidRDefault="001C6EA2" w:rsidP="001C6EA2">
      <w:pPr>
        <w:spacing w:after="160" w:line="280" w:lineRule="auto"/>
        <w:rPr>
          <w:color w:val="667085"/>
          <w:sz w:val="21"/>
        </w:rPr>
      </w:pPr>
      <w:r w:rsidRPr="001C6EA2">
        <w:rPr>
          <w:color w:val="667085"/>
          <w:sz w:val="21"/>
        </w:rPr>
        <w:t>Bảng dưới đây dùng để kiểm soát thời gian và giữ đúng mạch demo.</w:t>
      </w:r>
    </w:p>
    <w:tbl>
      <w:tblPr>
        <w:tblW w:w="9360" w:type="dxa"/>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120" w:type="dxa"/>
          <w:left w:w="160" w:type="dxa"/>
          <w:bottom w:w="120" w:type="dxa"/>
          <w:right w:w="160" w:type="dxa"/>
        </w:tblCellMar>
        <w:tblLook w:val="0000" w:firstRow="0" w:lastRow="0" w:firstColumn="0" w:lastColumn="0" w:noHBand="0" w:noVBand="0"/>
      </w:tblPr>
      <w:tblGrid>
        <w:gridCol w:w="1200"/>
        <w:gridCol w:w="2360"/>
        <w:gridCol w:w="5800"/>
      </w:tblGrid>
      <w:tr w:rsidR="001C6EA2" w14:paraId="1C03280D" w14:textId="77777777" w:rsidTr="001C6EA2">
        <w:trPr>
          <w:tblHeader/>
        </w:trPr>
        <w:tc>
          <w:tcPr>
            <w:tcW w:w="1200" w:type="dxa"/>
            <w:shd w:val="clear" w:color="auto" w:fill="172033"/>
            <w:vAlign w:val="center"/>
          </w:tcPr>
          <w:p w14:paraId="1DDEDB2D" w14:textId="4C469863" w:rsidR="001C6EA2" w:rsidRPr="001C6EA2" w:rsidRDefault="001C6EA2" w:rsidP="001C6EA2">
            <w:pPr>
              <w:spacing w:after="0" w:line="270" w:lineRule="auto"/>
              <w:jc w:val="center"/>
              <w:rPr>
                <w:b/>
                <w:color w:val="FFFFFF"/>
                <w:sz w:val="19"/>
              </w:rPr>
            </w:pPr>
            <w:r w:rsidRPr="001C6EA2">
              <w:rPr>
                <w:b/>
                <w:color w:val="FFFFFF"/>
                <w:sz w:val="19"/>
              </w:rPr>
              <w:t>Thời gian</w:t>
            </w:r>
          </w:p>
        </w:tc>
        <w:tc>
          <w:tcPr>
            <w:tcW w:w="2360" w:type="dxa"/>
            <w:shd w:val="clear" w:color="auto" w:fill="172033"/>
            <w:vAlign w:val="center"/>
          </w:tcPr>
          <w:p w14:paraId="098B0CD1" w14:textId="4B50EE79" w:rsidR="001C6EA2" w:rsidRPr="001C6EA2" w:rsidRDefault="001C6EA2" w:rsidP="001C6EA2">
            <w:pPr>
              <w:spacing w:after="0" w:line="270" w:lineRule="auto"/>
              <w:jc w:val="center"/>
              <w:rPr>
                <w:b/>
                <w:color w:val="FFFFFF"/>
                <w:sz w:val="19"/>
              </w:rPr>
            </w:pPr>
            <w:r w:rsidRPr="001C6EA2">
              <w:rPr>
                <w:b/>
                <w:color w:val="FFFFFF"/>
                <w:sz w:val="19"/>
              </w:rPr>
              <w:t>Phần</w:t>
            </w:r>
          </w:p>
        </w:tc>
        <w:tc>
          <w:tcPr>
            <w:tcW w:w="5800" w:type="dxa"/>
            <w:shd w:val="clear" w:color="auto" w:fill="172033"/>
            <w:vAlign w:val="center"/>
          </w:tcPr>
          <w:p w14:paraId="36775BA2" w14:textId="7AD96FFF" w:rsidR="001C6EA2" w:rsidRPr="001C6EA2" w:rsidRDefault="001C6EA2" w:rsidP="001C6EA2">
            <w:pPr>
              <w:spacing w:after="0" w:line="270" w:lineRule="auto"/>
              <w:jc w:val="center"/>
              <w:rPr>
                <w:b/>
                <w:color w:val="FFFFFF"/>
                <w:sz w:val="19"/>
              </w:rPr>
            </w:pPr>
            <w:r w:rsidRPr="001C6EA2">
              <w:rPr>
                <w:b/>
                <w:color w:val="FFFFFF"/>
                <w:sz w:val="19"/>
              </w:rPr>
              <w:t>Trọng tâm</w:t>
            </w:r>
          </w:p>
        </w:tc>
      </w:tr>
      <w:tr w:rsidR="001C6EA2" w14:paraId="09A8A591" w14:textId="77777777" w:rsidTr="001C6EA2">
        <w:tc>
          <w:tcPr>
            <w:tcW w:w="1200" w:type="dxa"/>
            <w:vAlign w:val="center"/>
          </w:tcPr>
          <w:p w14:paraId="4024382A" w14:textId="02AA73E4" w:rsidR="001C6EA2" w:rsidRPr="001C6EA2" w:rsidRDefault="001C6EA2" w:rsidP="001C6EA2">
            <w:pPr>
              <w:spacing w:after="0" w:line="270" w:lineRule="auto"/>
              <w:jc w:val="center"/>
              <w:rPr>
                <w:b/>
                <w:color w:val="7567F8"/>
                <w:sz w:val="19"/>
              </w:rPr>
            </w:pPr>
            <w:r w:rsidRPr="001C6EA2">
              <w:rPr>
                <w:b/>
                <w:color w:val="7567F8"/>
                <w:sz w:val="19"/>
              </w:rPr>
              <w:t>0:20</w:t>
            </w:r>
          </w:p>
        </w:tc>
        <w:tc>
          <w:tcPr>
            <w:tcW w:w="2360" w:type="dxa"/>
            <w:vAlign w:val="center"/>
          </w:tcPr>
          <w:p w14:paraId="488B7B00" w14:textId="602C94D1" w:rsidR="001C6EA2" w:rsidRPr="001C6EA2" w:rsidRDefault="001C6EA2" w:rsidP="001C6EA2">
            <w:pPr>
              <w:spacing w:after="0" w:line="270" w:lineRule="auto"/>
              <w:rPr>
                <w:b/>
                <w:color w:val="172033"/>
                <w:sz w:val="19"/>
              </w:rPr>
            </w:pPr>
            <w:r w:rsidRPr="001C6EA2">
              <w:rPr>
                <w:b/>
                <w:color w:val="172033"/>
                <w:sz w:val="19"/>
              </w:rPr>
              <w:t>Mở đầu</w:t>
            </w:r>
          </w:p>
        </w:tc>
        <w:tc>
          <w:tcPr>
            <w:tcW w:w="5800" w:type="dxa"/>
            <w:vAlign w:val="center"/>
          </w:tcPr>
          <w:p w14:paraId="29FA7D60" w14:textId="29560F77" w:rsidR="001C6EA2" w:rsidRPr="001C6EA2" w:rsidRDefault="001C6EA2" w:rsidP="001C6EA2">
            <w:pPr>
              <w:spacing w:after="0" w:line="270" w:lineRule="auto"/>
              <w:rPr>
                <w:sz w:val="19"/>
              </w:rPr>
            </w:pPr>
            <w:r w:rsidRPr="001C6EA2">
              <w:rPr>
                <w:sz w:val="19"/>
              </w:rPr>
              <w:t>Giới thiệu bốn phần phụ trách và mục tiêu trải nghiệm.</w:t>
            </w:r>
          </w:p>
        </w:tc>
      </w:tr>
      <w:tr w:rsidR="001C6EA2" w14:paraId="0ACE8B5E" w14:textId="77777777" w:rsidTr="001C6EA2">
        <w:tc>
          <w:tcPr>
            <w:tcW w:w="1200" w:type="dxa"/>
            <w:shd w:val="clear" w:color="auto" w:fill="F8F9FC"/>
            <w:vAlign w:val="center"/>
          </w:tcPr>
          <w:p w14:paraId="25E46F6A" w14:textId="659C042C" w:rsidR="001C6EA2" w:rsidRPr="001C6EA2" w:rsidRDefault="001C6EA2" w:rsidP="001C6EA2">
            <w:pPr>
              <w:spacing w:after="0" w:line="270" w:lineRule="auto"/>
              <w:jc w:val="center"/>
              <w:rPr>
                <w:b/>
                <w:color w:val="7567F8"/>
                <w:sz w:val="19"/>
              </w:rPr>
            </w:pPr>
            <w:r w:rsidRPr="001C6EA2">
              <w:rPr>
                <w:b/>
                <w:color w:val="7567F8"/>
                <w:sz w:val="19"/>
              </w:rPr>
              <w:t>0:45</w:t>
            </w:r>
          </w:p>
        </w:tc>
        <w:tc>
          <w:tcPr>
            <w:tcW w:w="2360" w:type="dxa"/>
            <w:shd w:val="clear" w:color="auto" w:fill="F8F9FC"/>
            <w:vAlign w:val="center"/>
          </w:tcPr>
          <w:p w14:paraId="4792F0C7" w14:textId="2D58F1D0" w:rsidR="001C6EA2" w:rsidRPr="001C6EA2" w:rsidRDefault="001C6EA2" w:rsidP="001C6EA2">
            <w:pPr>
              <w:spacing w:after="0" w:line="270" w:lineRule="auto"/>
              <w:rPr>
                <w:b/>
                <w:color w:val="172033"/>
                <w:sz w:val="19"/>
              </w:rPr>
            </w:pPr>
            <w:r w:rsidRPr="001C6EA2">
              <w:rPr>
                <w:b/>
                <w:color w:val="172033"/>
                <w:sz w:val="19"/>
              </w:rPr>
              <w:t>Preloader</w:t>
            </w:r>
          </w:p>
        </w:tc>
        <w:tc>
          <w:tcPr>
            <w:tcW w:w="5800" w:type="dxa"/>
            <w:shd w:val="clear" w:color="auto" w:fill="F8F9FC"/>
            <w:vAlign w:val="center"/>
          </w:tcPr>
          <w:p w14:paraId="6B2BCFC4" w14:textId="48418CA2" w:rsidR="001C6EA2" w:rsidRPr="001C6EA2" w:rsidRDefault="001C6EA2" w:rsidP="001C6EA2">
            <w:pPr>
              <w:spacing w:after="0" w:line="270" w:lineRule="auto"/>
              <w:rPr>
                <w:sz w:val="19"/>
              </w:rPr>
            </w:pPr>
            <w:r w:rsidRPr="001C6EA2">
              <w:rPr>
                <w:sz w:val="19"/>
              </w:rPr>
              <w:t>Tải trước tài nguyên, chuyển tiếp liền mạch và khả năng tiếp cận.</w:t>
            </w:r>
          </w:p>
        </w:tc>
      </w:tr>
      <w:tr w:rsidR="001C6EA2" w14:paraId="651EE91F" w14:textId="77777777" w:rsidTr="001C6EA2">
        <w:tc>
          <w:tcPr>
            <w:tcW w:w="1200" w:type="dxa"/>
            <w:vAlign w:val="center"/>
          </w:tcPr>
          <w:p w14:paraId="30C53DB0" w14:textId="15BCF50D" w:rsidR="001C6EA2" w:rsidRPr="001C6EA2" w:rsidRDefault="001C6EA2" w:rsidP="001C6EA2">
            <w:pPr>
              <w:spacing w:after="0" w:line="270" w:lineRule="auto"/>
              <w:jc w:val="center"/>
              <w:rPr>
                <w:b/>
                <w:color w:val="7567F8"/>
                <w:sz w:val="19"/>
              </w:rPr>
            </w:pPr>
            <w:r w:rsidRPr="001C6EA2">
              <w:rPr>
                <w:b/>
                <w:color w:val="7567F8"/>
                <w:sz w:val="19"/>
              </w:rPr>
              <w:t>1:45</w:t>
            </w:r>
          </w:p>
        </w:tc>
        <w:tc>
          <w:tcPr>
            <w:tcW w:w="2360" w:type="dxa"/>
            <w:vAlign w:val="center"/>
          </w:tcPr>
          <w:p w14:paraId="19DC46AE" w14:textId="0D11B12B" w:rsidR="001C6EA2" w:rsidRPr="001C6EA2" w:rsidRDefault="001C6EA2" w:rsidP="001C6EA2">
            <w:pPr>
              <w:spacing w:after="0" w:line="270" w:lineRule="auto"/>
              <w:rPr>
                <w:b/>
                <w:color w:val="172033"/>
                <w:sz w:val="19"/>
              </w:rPr>
            </w:pPr>
            <w:r w:rsidRPr="001C6EA2">
              <w:rPr>
                <w:b/>
                <w:color w:val="172033"/>
                <w:sz w:val="19"/>
              </w:rPr>
              <w:t>Landing page</w:t>
            </w:r>
          </w:p>
        </w:tc>
        <w:tc>
          <w:tcPr>
            <w:tcW w:w="5800" w:type="dxa"/>
            <w:vAlign w:val="center"/>
          </w:tcPr>
          <w:p w14:paraId="32904E77" w14:textId="7AC66FFF" w:rsidR="001C6EA2" w:rsidRPr="001C6EA2" w:rsidRDefault="001C6EA2" w:rsidP="001C6EA2">
            <w:pPr>
              <w:spacing w:after="0" w:line="270" w:lineRule="auto"/>
              <w:rPr>
                <w:sz w:val="19"/>
              </w:rPr>
            </w:pPr>
            <w:r w:rsidRPr="001C6EA2">
              <w:rPr>
                <w:sz w:val="19"/>
              </w:rPr>
              <w:t>Hero, khám phá, lưu giữ, công cụ sáng tạo và CTA.</w:t>
            </w:r>
          </w:p>
        </w:tc>
      </w:tr>
      <w:tr w:rsidR="001C6EA2" w14:paraId="5C97E3C2" w14:textId="77777777" w:rsidTr="001C6EA2">
        <w:tc>
          <w:tcPr>
            <w:tcW w:w="1200" w:type="dxa"/>
            <w:shd w:val="clear" w:color="auto" w:fill="F8F9FC"/>
            <w:vAlign w:val="center"/>
          </w:tcPr>
          <w:p w14:paraId="6DE22572" w14:textId="29C37E60" w:rsidR="001C6EA2" w:rsidRPr="001C6EA2" w:rsidRDefault="001C6EA2" w:rsidP="001C6EA2">
            <w:pPr>
              <w:spacing w:after="0" w:line="270" w:lineRule="auto"/>
              <w:jc w:val="center"/>
              <w:rPr>
                <w:b/>
                <w:color w:val="7567F8"/>
                <w:sz w:val="19"/>
              </w:rPr>
            </w:pPr>
            <w:r w:rsidRPr="001C6EA2">
              <w:rPr>
                <w:b/>
                <w:color w:val="7567F8"/>
                <w:sz w:val="19"/>
              </w:rPr>
              <w:t>1:55</w:t>
            </w:r>
          </w:p>
        </w:tc>
        <w:tc>
          <w:tcPr>
            <w:tcW w:w="2360" w:type="dxa"/>
            <w:shd w:val="clear" w:color="auto" w:fill="F8F9FC"/>
            <w:vAlign w:val="center"/>
          </w:tcPr>
          <w:p w14:paraId="17C388CB" w14:textId="4BD402B7" w:rsidR="001C6EA2" w:rsidRPr="001C6EA2" w:rsidRDefault="001C6EA2" w:rsidP="001C6EA2">
            <w:pPr>
              <w:spacing w:after="0" w:line="270" w:lineRule="auto"/>
              <w:rPr>
                <w:b/>
                <w:color w:val="172033"/>
                <w:sz w:val="19"/>
              </w:rPr>
            </w:pPr>
            <w:r w:rsidRPr="001C6EA2">
              <w:rPr>
                <w:b/>
                <w:color w:val="172033"/>
                <w:sz w:val="19"/>
              </w:rPr>
              <w:t>Sidebar</w:t>
            </w:r>
          </w:p>
        </w:tc>
        <w:tc>
          <w:tcPr>
            <w:tcW w:w="5800" w:type="dxa"/>
            <w:shd w:val="clear" w:color="auto" w:fill="F8F9FC"/>
            <w:vAlign w:val="center"/>
          </w:tcPr>
          <w:p w14:paraId="43638952" w14:textId="1F78F828" w:rsidR="001C6EA2" w:rsidRPr="001C6EA2" w:rsidRDefault="001C6EA2" w:rsidP="001C6EA2">
            <w:pPr>
              <w:spacing w:after="0" w:line="270" w:lineRule="auto"/>
              <w:rPr>
                <w:sz w:val="19"/>
              </w:rPr>
            </w:pPr>
            <w:r w:rsidRPr="001C6EA2">
              <w:rPr>
                <w:sz w:val="19"/>
              </w:rPr>
              <w:t>Điều hướng, thu gọn, huy hiệu, sáng/tối và responsive.</w:t>
            </w:r>
          </w:p>
        </w:tc>
      </w:tr>
      <w:tr w:rsidR="001C6EA2" w14:paraId="24BB5228" w14:textId="77777777" w:rsidTr="001C6EA2">
        <w:tc>
          <w:tcPr>
            <w:tcW w:w="1200" w:type="dxa"/>
            <w:vAlign w:val="center"/>
          </w:tcPr>
          <w:p w14:paraId="4A096291" w14:textId="7ED4C98E" w:rsidR="001C6EA2" w:rsidRPr="001C6EA2" w:rsidRDefault="001C6EA2" w:rsidP="001C6EA2">
            <w:pPr>
              <w:spacing w:after="0" w:line="270" w:lineRule="auto"/>
              <w:jc w:val="center"/>
              <w:rPr>
                <w:b/>
                <w:color w:val="7567F8"/>
                <w:sz w:val="19"/>
              </w:rPr>
            </w:pPr>
            <w:r w:rsidRPr="001C6EA2">
              <w:rPr>
                <w:b/>
                <w:color w:val="7567F8"/>
                <w:sz w:val="19"/>
              </w:rPr>
              <w:t>1:10</w:t>
            </w:r>
          </w:p>
        </w:tc>
        <w:tc>
          <w:tcPr>
            <w:tcW w:w="2360" w:type="dxa"/>
            <w:vAlign w:val="center"/>
          </w:tcPr>
          <w:p w14:paraId="65172D64" w14:textId="4445412D" w:rsidR="001C6EA2" w:rsidRPr="001C6EA2" w:rsidRDefault="001C6EA2" w:rsidP="001C6EA2">
            <w:pPr>
              <w:spacing w:after="0" w:line="270" w:lineRule="auto"/>
              <w:rPr>
                <w:b/>
                <w:color w:val="172033"/>
                <w:sz w:val="19"/>
              </w:rPr>
            </w:pPr>
            <w:r w:rsidRPr="001C6EA2">
              <w:rPr>
                <w:b/>
                <w:color w:val="172033"/>
                <w:sz w:val="19"/>
              </w:rPr>
              <w:t>Điều khoản &amp; Bảo mật</w:t>
            </w:r>
          </w:p>
        </w:tc>
        <w:tc>
          <w:tcPr>
            <w:tcW w:w="5800" w:type="dxa"/>
            <w:vAlign w:val="center"/>
          </w:tcPr>
          <w:p w14:paraId="45353191" w14:textId="2FE2271A" w:rsidR="001C6EA2" w:rsidRPr="001C6EA2" w:rsidRDefault="001C6EA2" w:rsidP="001C6EA2">
            <w:pPr>
              <w:spacing w:after="0" w:line="270" w:lineRule="auto"/>
              <w:rPr>
                <w:sz w:val="19"/>
              </w:rPr>
            </w:pPr>
            <w:r w:rsidRPr="001C6EA2">
              <w:rPr>
                <w:sz w:val="19"/>
              </w:rPr>
              <w:t>Phạm vi nội dung pháp lý và trạng thái bản dự thảo.</w:t>
            </w:r>
          </w:p>
        </w:tc>
      </w:tr>
      <w:tr w:rsidR="001C6EA2" w14:paraId="053E90D3" w14:textId="77777777" w:rsidTr="001C6EA2">
        <w:tc>
          <w:tcPr>
            <w:tcW w:w="1200" w:type="dxa"/>
            <w:shd w:val="clear" w:color="auto" w:fill="F8F9FC"/>
            <w:vAlign w:val="center"/>
          </w:tcPr>
          <w:p w14:paraId="414B9123" w14:textId="1202DC6D" w:rsidR="001C6EA2" w:rsidRPr="001C6EA2" w:rsidRDefault="001C6EA2" w:rsidP="001C6EA2">
            <w:pPr>
              <w:spacing w:after="0" w:line="270" w:lineRule="auto"/>
              <w:jc w:val="center"/>
              <w:rPr>
                <w:b/>
                <w:color w:val="7567F8"/>
                <w:sz w:val="19"/>
              </w:rPr>
            </w:pPr>
            <w:r w:rsidRPr="001C6EA2">
              <w:rPr>
                <w:b/>
                <w:color w:val="7567F8"/>
                <w:sz w:val="19"/>
              </w:rPr>
              <w:t>0:20</w:t>
            </w:r>
          </w:p>
        </w:tc>
        <w:tc>
          <w:tcPr>
            <w:tcW w:w="2360" w:type="dxa"/>
            <w:shd w:val="clear" w:color="auto" w:fill="F8F9FC"/>
            <w:vAlign w:val="center"/>
          </w:tcPr>
          <w:p w14:paraId="0B0BC5EF" w14:textId="12CEFC1F" w:rsidR="001C6EA2" w:rsidRPr="001C6EA2" w:rsidRDefault="001C6EA2" w:rsidP="001C6EA2">
            <w:pPr>
              <w:spacing w:after="0" w:line="270" w:lineRule="auto"/>
              <w:rPr>
                <w:b/>
                <w:color w:val="172033"/>
                <w:sz w:val="19"/>
              </w:rPr>
            </w:pPr>
            <w:r w:rsidRPr="001C6EA2">
              <w:rPr>
                <w:b/>
                <w:color w:val="172033"/>
                <w:sz w:val="19"/>
              </w:rPr>
              <w:t>Kết thúc</w:t>
            </w:r>
          </w:p>
        </w:tc>
        <w:tc>
          <w:tcPr>
            <w:tcW w:w="5800" w:type="dxa"/>
            <w:shd w:val="clear" w:color="auto" w:fill="F8F9FC"/>
            <w:vAlign w:val="center"/>
          </w:tcPr>
          <w:p w14:paraId="5DB5099C" w14:textId="29AADF6B" w:rsidR="001C6EA2" w:rsidRPr="001C6EA2" w:rsidRDefault="001C6EA2" w:rsidP="001C6EA2">
            <w:pPr>
              <w:spacing w:after="0" w:line="270" w:lineRule="auto"/>
              <w:rPr>
                <w:sz w:val="19"/>
              </w:rPr>
            </w:pPr>
            <w:r w:rsidRPr="001C6EA2">
              <w:rPr>
                <w:sz w:val="19"/>
              </w:rPr>
              <w:t>Tóm tắt hành trình thống nhất của bốn thành phần.</w:t>
            </w:r>
          </w:p>
        </w:tc>
      </w:tr>
    </w:tbl>
    <w:p w14:paraId="7A0369F8" w14:textId="77777777" w:rsidR="001C6EA2" w:rsidRDefault="001C6EA2" w:rsidP="001C6EA2">
      <w:pPr>
        <w:spacing w:after="160" w:line="280" w:lineRule="auto"/>
        <w:rPr>
          <w:color w:val="667085"/>
          <w:sz w:val="21"/>
        </w:rPr>
      </w:pPr>
    </w:p>
    <w:p w14:paraId="3E655CE0" w14:textId="77777777" w:rsidR="001C6EA2" w:rsidRDefault="001C6EA2" w:rsidP="001C6EA2">
      <w:pPr>
        <w:spacing w:after="200" w:line="60" w:lineRule="auto"/>
        <w:rPr>
          <w:sz w:val="6"/>
        </w:rPr>
      </w:pPr>
    </w:p>
    <w:p w14:paraId="01163304" w14:textId="4BAFCA1D" w:rsidR="001C6EA2" w:rsidRDefault="001C6EA2" w:rsidP="001C6EA2">
      <w:pPr>
        <w:spacing w:before="80" w:after="40" w:line="220" w:lineRule="auto"/>
        <w:rPr>
          <w:b/>
          <w:color w:val="7567F8"/>
          <w:sz w:val="17"/>
        </w:rPr>
      </w:pPr>
      <w:r w:rsidRPr="001C6EA2">
        <w:rPr>
          <w:b/>
          <w:color w:val="7567F8"/>
          <w:sz w:val="17"/>
        </w:rPr>
        <w:t>CÁCH DÙNG TÀI LIỆU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74D1A29E" w14:textId="77777777" w:rsidTr="001C6EA2">
        <w:tc>
          <w:tcPr>
            <w:tcW w:w="9360" w:type="dxa"/>
            <w:shd w:val="clear" w:color="auto" w:fill="F8F9FC"/>
            <w:vAlign w:val="center"/>
          </w:tcPr>
          <w:p w14:paraId="71AC29EF" w14:textId="29587DB6" w:rsidR="001C6EA2" w:rsidRPr="001C6EA2" w:rsidRDefault="001C6EA2" w:rsidP="001C6EA2">
            <w:pPr>
              <w:keepNext/>
              <w:spacing w:after="0" w:line="270" w:lineRule="auto"/>
              <w:rPr>
                <w:i/>
                <w:color w:val="172033"/>
                <w:sz w:val="21"/>
              </w:rPr>
            </w:pPr>
            <w:r w:rsidRPr="001C6EA2">
              <w:rPr>
                <w:i/>
                <w:color w:val="172033"/>
                <w:sz w:val="21"/>
              </w:rPr>
              <w:t>Cách sử dụng: trước khi nói, nhìn nhanh dòng “Thao tác trên màn hình”; trong khi nói, chỉ cần bám theo đoạn “Lời nói mẫu”. Không cần đọc nguyên văn nếu thời gian bị rút ngắn.</w:t>
            </w:r>
          </w:p>
        </w:tc>
      </w:tr>
    </w:tbl>
    <w:p w14:paraId="68E28487" w14:textId="77777777" w:rsidR="001C6EA2" w:rsidRDefault="001C6EA2" w:rsidP="001C6EA2">
      <w:pPr>
        <w:keepNext/>
        <w:spacing w:before="80" w:after="40" w:line="220" w:lineRule="auto"/>
        <w:rPr>
          <w:b/>
          <w:color w:val="7567F8"/>
          <w:sz w:val="17"/>
        </w:rPr>
      </w:pPr>
    </w:p>
    <w:p w14:paraId="7A0DFD16" w14:textId="05B340BD" w:rsidR="001C6EA2" w:rsidRDefault="001C6EA2">
      <w:pPr>
        <w:spacing w:after="160" w:line="278" w:lineRule="auto"/>
        <w:rPr>
          <w:b/>
          <w:color w:val="7567F8"/>
          <w:sz w:val="17"/>
        </w:rPr>
      </w:pPr>
      <w:r>
        <w:rPr>
          <w:b/>
          <w:color w:val="7567F8"/>
          <w:sz w:val="17"/>
        </w:rPr>
        <w:br w:type="page"/>
      </w:r>
    </w:p>
    <w:p w14:paraId="0EA0FEB2" w14:textId="5157B98C" w:rsidR="001C6EA2" w:rsidRDefault="001C6EA2" w:rsidP="001C6EA2">
      <w:pPr>
        <w:pStyle w:val="Heading1"/>
        <w:keepNext w:val="0"/>
        <w:spacing w:line="380" w:lineRule="auto"/>
      </w:pPr>
      <w:r w:rsidRPr="001C6EA2">
        <w:lastRenderedPageBreak/>
        <w:t>1. Mở đầu và Preloader</w:t>
      </w:r>
    </w:p>
    <w:p w14:paraId="37F552A9" w14:textId="5970E51A" w:rsidR="001C6EA2" w:rsidRDefault="001C6EA2" w:rsidP="001C6EA2">
      <w:pPr>
        <w:pStyle w:val="Heading2"/>
        <w:keepNext w:val="0"/>
        <w:spacing w:line="320" w:lineRule="auto"/>
      </w:pPr>
      <w:r w:rsidRPr="001C6EA2">
        <w:t>Mở đầu · 20 giây</w:t>
      </w:r>
    </w:p>
    <w:p w14:paraId="7A7BB362" w14:textId="769DA831" w:rsidR="001C6EA2" w:rsidRDefault="001C6EA2" w:rsidP="001C6EA2">
      <w:pPr>
        <w:spacing w:before="80" w:after="40" w:line="220" w:lineRule="auto"/>
        <w:rPr>
          <w:b/>
          <w:color w:val="7567F8"/>
          <w:sz w:val="17"/>
        </w:rPr>
      </w:pPr>
      <w:r w:rsidRPr="001C6EA2">
        <w:rPr>
          <w:b/>
          <w:color w:val="7567F8"/>
          <w:sz w:val="17"/>
        </w:rPr>
        <w:t>THAO TÁC TRÊN MÀN HÌNH</w:t>
      </w:r>
    </w:p>
    <w:p w14:paraId="5E25CBD0" w14:textId="6B08D329" w:rsidR="001C6EA2" w:rsidRDefault="001C6EA2" w:rsidP="001C6EA2">
      <w:pPr>
        <w:spacing w:after="100" w:line="280" w:lineRule="auto"/>
        <w:rPr>
          <w:sz w:val="21"/>
        </w:rPr>
      </w:pPr>
      <w:r w:rsidRPr="001C6EA2">
        <w:rPr>
          <w:sz w:val="21"/>
        </w:rPr>
        <w:t>Mở trang web từ đầu và giữ màn hình ở khu vực mở đầu.</w:t>
      </w:r>
    </w:p>
    <w:p w14:paraId="79EE3D5E" w14:textId="43B53922"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16B20218" w14:textId="77777777" w:rsidTr="001C6EA2">
        <w:tc>
          <w:tcPr>
            <w:tcW w:w="9360" w:type="dxa"/>
            <w:shd w:val="clear" w:color="auto" w:fill="F8F9FC"/>
            <w:vAlign w:val="center"/>
          </w:tcPr>
          <w:p w14:paraId="35E4698C" w14:textId="46070B37" w:rsidR="001C6EA2" w:rsidRPr="001C6EA2" w:rsidRDefault="001C6EA2" w:rsidP="001C6EA2">
            <w:pPr>
              <w:keepNext/>
              <w:spacing w:after="0" w:line="270" w:lineRule="auto"/>
              <w:rPr>
                <w:i/>
                <w:color w:val="172033"/>
                <w:sz w:val="21"/>
              </w:rPr>
            </w:pPr>
            <w:r w:rsidRPr="001C6EA2">
              <w:rPr>
                <w:i/>
                <w:color w:val="172033"/>
                <w:sz w:val="21"/>
              </w:rPr>
              <w:t>Trong dự án NovaFrame, phần em phụ trách gồm bốn nội dung chính: preloader, landing page, sidebar và trang Điều khoản - Bảo mật. Mục tiêu của em là tạo trải nghiệm liền mạch từ lúc người dùng truy cập cho đến khi bắt đầu sử dụng các chức năng chính.</w:t>
            </w:r>
          </w:p>
        </w:tc>
      </w:tr>
    </w:tbl>
    <w:p w14:paraId="143A679E" w14:textId="77777777" w:rsidR="001C6EA2" w:rsidRDefault="001C6EA2" w:rsidP="001C6EA2">
      <w:pPr>
        <w:keepNext/>
        <w:spacing w:before="80" w:after="40" w:line="220" w:lineRule="auto"/>
        <w:rPr>
          <w:b/>
          <w:color w:val="7567F8"/>
          <w:sz w:val="17"/>
        </w:rPr>
      </w:pPr>
    </w:p>
    <w:p w14:paraId="6AE6D950" w14:textId="352BCBE6" w:rsidR="001C6EA2" w:rsidRDefault="001C6EA2" w:rsidP="001C6EA2">
      <w:pPr>
        <w:spacing w:before="80" w:after="40" w:line="220" w:lineRule="auto"/>
        <w:rPr>
          <w:b/>
          <w:color w:val="7567F8"/>
          <w:sz w:val="17"/>
        </w:rPr>
      </w:pPr>
      <w:r w:rsidRPr="001C6EA2">
        <w:rPr>
          <w:b/>
          <w:color w:val="7567F8"/>
          <w:sz w:val="17"/>
        </w:rPr>
        <w:t>Ý CẦN NHẤN</w:t>
      </w:r>
    </w:p>
    <w:p w14:paraId="3DBAD0D1" w14:textId="42E9B984" w:rsidR="001C6EA2" w:rsidRDefault="001C6EA2" w:rsidP="001C6EA2">
      <w:pPr>
        <w:spacing w:line="260" w:lineRule="auto"/>
        <w:rPr>
          <w:b/>
          <w:color w:val="667085"/>
          <w:sz w:val="20"/>
        </w:rPr>
      </w:pPr>
      <w:r w:rsidRPr="001C6EA2">
        <w:rPr>
          <w:b/>
          <w:color w:val="667085"/>
          <w:sz w:val="20"/>
        </w:rPr>
        <w:t>Nêu đúng bốn phần phụ trách; không đi sâu vào phần của các thành viên khác.</w:t>
      </w:r>
    </w:p>
    <w:p w14:paraId="3F5938CB" w14:textId="5CE4A201" w:rsidR="001C6EA2" w:rsidRDefault="001C6EA2" w:rsidP="001C6EA2">
      <w:pPr>
        <w:pStyle w:val="Heading2"/>
        <w:keepNext w:val="0"/>
        <w:spacing w:line="320" w:lineRule="auto"/>
      </w:pPr>
      <w:r w:rsidRPr="001C6EA2">
        <w:t>Preloader · 45 giây</w:t>
      </w:r>
    </w:p>
    <w:p w14:paraId="0731F302" w14:textId="22444C4D" w:rsidR="001C6EA2" w:rsidRDefault="001C6EA2" w:rsidP="001C6EA2">
      <w:pPr>
        <w:spacing w:before="80" w:after="40" w:line="220" w:lineRule="auto"/>
        <w:rPr>
          <w:b/>
          <w:color w:val="7567F8"/>
          <w:sz w:val="17"/>
        </w:rPr>
      </w:pPr>
      <w:r w:rsidRPr="001C6EA2">
        <w:rPr>
          <w:b/>
          <w:color w:val="7567F8"/>
          <w:sz w:val="17"/>
        </w:rPr>
        <w:t>THAO TÁC TRÊN MÀN HÌNH</w:t>
      </w:r>
    </w:p>
    <w:p w14:paraId="35F1913E" w14:textId="0F5DD5C9" w:rsidR="001C6EA2" w:rsidRDefault="001C6EA2" w:rsidP="001C6EA2">
      <w:pPr>
        <w:spacing w:after="100" w:line="280" w:lineRule="auto"/>
        <w:rPr>
          <w:sz w:val="21"/>
        </w:rPr>
      </w:pPr>
      <w:r w:rsidRPr="001C6EA2">
        <w:rPr>
          <w:sz w:val="21"/>
        </w:rPr>
        <w:t>Tải lại landing page để hiển thị hiệu ứng mở đầu.</w:t>
      </w:r>
    </w:p>
    <w:p w14:paraId="045A4966" w14:textId="16BE7F96"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0AECB417" w14:textId="77777777" w:rsidTr="001C6EA2">
        <w:tc>
          <w:tcPr>
            <w:tcW w:w="9360" w:type="dxa"/>
            <w:shd w:val="clear" w:color="auto" w:fill="F8F9FC"/>
            <w:vAlign w:val="center"/>
          </w:tcPr>
          <w:p w14:paraId="60A3E749" w14:textId="748AD5F7" w:rsidR="001C6EA2" w:rsidRPr="001C6EA2" w:rsidRDefault="001C6EA2" w:rsidP="001C6EA2">
            <w:pPr>
              <w:keepNext/>
              <w:spacing w:after="0" w:line="270" w:lineRule="auto"/>
              <w:rPr>
                <w:i/>
                <w:color w:val="172033"/>
                <w:sz w:val="21"/>
              </w:rPr>
            </w:pPr>
            <w:r w:rsidRPr="001C6EA2">
              <w:rPr>
                <w:i/>
                <w:color w:val="172033"/>
                <w:sz w:val="21"/>
              </w:rPr>
              <w:t>Đầu tiên là preloader. Thay vì chỉ sử dụng biểu tượng loading thông thường, em xây dựng một hiệu ứng mở đầu bằng các khung hình của NovaFrame. Các ảnh được tải trước, sau đó hiệu ứng chuyển tiếp trực tiếp sang phần hero của landing page. Toàn bộ quá trình được điều khiển theo một chuỗi chuyển động thống nhất nhằm hạn chế cảm giác giật hoặc màn hình trắng khi chuyển cảnh.</w:t>
            </w:r>
          </w:p>
        </w:tc>
      </w:tr>
    </w:tbl>
    <w:p w14:paraId="705AE77F" w14:textId="77777777" w:rsidR="001C6EA2" w:rsidRDefault="001C6EA2" w:rsidP="001C6EA2">
      <w:pPr>
        <w:keepNext/>
        <w:spacing w:before="80" w:after="40" w:line="220" w:lineRule="auto"/>
        <w:rPr>
          <w:b/>
          <w:color w:val="7567F8"/>
          <w:sz w:val="17"/>
        </w:rPr>
      </w:pPr>
    </w:p>
    <w:p w14:paraId="5AFD257E" w14:textId="3C944677" w:rsidR="001C6EA2" w:rsidRDefault="001C6EA2" w:rsidP="001C6EA2">
      <w:pPr>
        <w:spacing w:before="80" w:after="40" w:line="220" w:lineRule="auto"/>
        <w:rPr>
          <w:b/>
          <w:color w:val="7567F8"/>
          <w:sz w:val="17"/>
        </w:rPr>
      </w:pPr>
      <w:r w:rsidRPr="001C6EA2">
        <w:rPr>
          <w:b/>
          <w:color w:val="7567F8"/>
          <w:sz w:val="17"/>
        </w:rPr>
        <w:t>Ý CẦN NHẤN</w:t>
      </w:r>
    </w:p>
    <w:p w14:paraId="3C22242D" w14:textId="04D2B914" w:rsidR="001C6EA2" w:rsidRDefault="001C6EA2" w:rsidP="001C6EA2">
      <w:pPr>
        <w:spacing w:line="260" w:lineRule="auto"/>
        <w:rPr>
          <w:b/>
          <w:color w:val="667085"/>
          <w:sz w:val="20"/>
        </w:rPr>
      </w:pPr>
      <w:r w:rsidRPr="001C6EA2">
        <w:rPr>
          <w:b/>
          <w:color w:val="667085"/>
          <w:sz w:val="20"/>
        </w:rPr>
        <w:t>Tải trước tài nguyên; một chuỗi chuyển động; nối trực tiếp sang hero.</w:t>
      </w:r>
    </w:p>
    <w:p w14:paraId="65AAE55A" w14:textId="682D9159" w:rsidR="001C6EA2" w:rsidRDefault="001C6EA2" w:rsidP="001C6EA2">
      <w:pPr>
        <w:spacing w:before="80" w:after="40" w:line="220" w:lineRule="auto"/>
        <w:rPr>
          <w:b/>
          <w:color w:val="7567F8"/>
          <w:sz w:val="17"/>
        </w:rPr>
      </w:pPr>
      <w:r w:rsidRPr="001C6EA2">
        <w:rPr>
          <w:b/>
          <w:color w:val="7567F8"/>
          <w:sz w:val="17"/>
        </w:rPr>
        <w:t>ĐIỂM KỸ THUẬT CÓ THỂ NÓI THÊM NẾU ĐƯỢC HỎI</w:t>
      </w:r>
    </w:p>
    <w:p w14:paraId="70F649F5" w14:textId="33802774" w:rsidR="001C6EA2" w:rsidRDefault="001C6EA2" w:rsidP="001C6EA2">
      <w:pPr>
        <w:spacing w:after="60" w:line="280" w:lineRule="auto"/>
        <w:rPr>
          <w:sz w:val="21"/>
        </w:rPr>
      </w:pPr>
      <w:r w:rsidRPr="001C6EA2">
        <w:rPr>
          <w:sz w:val="21"/>
        </w:rPr>
        <w:t>Preloader chờ tài nguyên hình ảnh và phông chữ bằng cơ chế không làm treo toàn bộ luồng khi một ảnh lỗi.</w:t>
      </w:r>
    </w:p>
    <w:p w14:paraId="7C8B1004" w14:textId="7DF25379" w:rsidR="001C6EA2" w:rsidRDefault="001C6EA2" w:rsidP="001C6EA2">
      <w:pPr>
        <w:spacing w:after="60" w:line="280" w:lineRule="auto"/>
        <w:rPr>
          <w:sz w:val="21"/>
        </w:rPr>
      </w:pPr>
      <w:r w:rsidRPr="001C6EA2">
        <w:rPr>
          <w:sz w:val="21"/>
        </w:rPr>
        <w:t>Có xử lý tùy chọn giảm chuyển động của hệ điều hành để cải thiện khả năng tiếp cận.</w:t>
      </w:r>
    </w:p>
    <w:p w14:paraId="1E14FB6A" w14:textId="25FDE02F" w:rsidR="001C6EA2" w:rsidRDefault="001C6EA2" w:rsidP="001C6EA2">
      <w:pPr>
        <w:spacing w:after="60" w:line="280" w:lineRule="auto"/>
        <w:rPr>
          <w:sz w:val="21"/>
        </w:rPr>
      </w:pPr>
      <w:r w:rsidRPr="001C6EA2">
        <w:rPr>
          <w:sz w:val="21"/>
        </w:rPr>
        <w:t>Khi hoạt ảnh không thể khởi tạo, luồng vẫn hoàn tất để người dùng vào được landing page.</w:t>
      </w:r>
    </w:p>
    <w:p w14:paraId="465E690B" w14:textId="7291D2E2" w:rsidR="001C6EA2" w:rsidRDefault="001C6EA2">
      <w:pPr>
        <w:spacing w:after="160" w:line="278" w:lineRule="auto"/>
        <w:rPr>
          <w:sz w:val="21"/>
        </w:rPr>
      </w:pPr>
      <w:r>
        <w:rPr>
          <w:sz w:val="21"/>
        </w:rPr>
        <w:br w:type="page"/>
      </w:r>
    </w:p>
    <w:p w14:paraId="419DB3A4" w14:textId="5A0170D2" w:rsidR="001C6EA2" w:rsidRDefault="001C6EA2" w:rsidP="001C6EA2">
      <w:pPr>
        <w:pStyle w:val="Heading1"/>
        <w:keepNext w:val="0"/>
        <w:spacing w:line="380" w:lineRule="auto"/>
      </w:pPr>
      <w:r w:rsidRPr="001C6EA2">
        <w:lastRenderedPageBreak/>
        <w:t>2. Landing page</w:t>
      </w:r>
    </w:p>
    <w:p w14:paraId="3E130558" w14:textId="7AC0C48D" w:rsidR="001C6EA2" w:rsidRDefault="001C6EA2" w:rsidP="001C6EA2">
      <w:pPr>
        <w:pStyle w:val="Heading2"/>
        <w:keepNext w:val="0"/>
        <w:spacing w:line="320" w:lineRule="auto"/>
      </w:pPr>
      <w:r w:rsidRPr="001C6EA2">
        <w:t>Hero · 30 giây</w:t>
      </w:r>
    </w:p>
    <w:p w14:paraId="56DCC7FE" w14:textId="6EF13BA1" w:rsidR="001C6EA2" w:rsidRDefault="001C6EA2" w:rsidP="001C6EA2">
      <w:pPr>
        <w:spacing w:before="80" w:after="40" w:line="220" w:lineRule="auto"/>
        <w:rPr>
          <w:b/>
          <w:color w:val="7567F8"/>
          <w:sz w:val="17"/>
        </w:rPr>
      </w:pPr>
      <w:r w:rsidRPr="001C6EA2">
        <w:rPr>
          <w:b/>
          <w:color w:val="7567F8"/>
          <w:sz w:val="17"/>
        </w:rPr>
        <w:t>THAO TÁC TRÊN MÀN HÌNH</w:t>
      </w:r>
    </w:p>
    <w:p w14:paraId="58AEF15E" w14:textId="4A6E79EA" w:rsidR="001C6EA2" w:rsidRDefault="001C6EA2" w:rsidP="001C6EA2">
      <w:pPr>
        <w:spacing w:after="100" w:line="280" w:lineRule="auto"/>
        <w:rPr>
          <w:sz w:val="21"/>
        </w:rPr>
      </w:pPr>
      <w:r w:rsidRPr="001C6EA2">
        <w:rPr>
          <w:sz w:val="21"/>
        </w:rPr>
        <w:t>Cuộn đến phần hero và chỉ vào tiêu đề chính.</w:t>
      </w:r>
    </w:p>
    <w:p w14:paraId="1F2FA61F" w14:textId="0204C038"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500B156A" w14:textId="77777777" w:rsidTr="001C6EA2">
        <w:tc>
          <w:tcPr>
            <w:tcW w:w="9360" w:type="dxa"/>
            <w:shd w:val="clear" w:color="auto" w:fill="F8F9FC"/>
            <w:vAlign w:val="center"/>
          </w:tcPr>
          <w:p w14:paraId="64669FBE" w14:textId="544151BB" w:rsidR="001C6EA2" w:rsidRPr="001C6EA2" w:rsidRDefault="001C6EA2" w:rsidP="001C6EA2">
            <w:pPr>
              <w:keepNext/>
              <w:spacing w:after="0" w:line="270" w:lineRule="auto"/>
              <w:rPr>
                <w:i/>
                <w:color w:val="172033"/>
                <w:sz w:val="21"/>
              </w:rPr>
            </w:pPr>
            <w:r w:rsidRPr="001C6EA2">
              <w:rPr>
                <w:i/>
                <w:color w:val="172033"/>
                <w:sz w:val="21"/>
              </w:rPr>
              <w:t>Sau preloader là landing page. Phần hero truyền đạt thông điệp chính: “Nơi ý tưởng của bạn trở thành tác phẩm”. Nội dung giới thiệu ngắn gọn ba khả năng cốt lõi của NovaFrame: khám phá hình ảnh, lưu trữ nội dung và sáng tạo bằng ảnh thật hoặc AI.</w:t>
            </w:r>
          </w:p>
        </w:tc>
      </w:tr>
    </w:tbl>
    <w:p w14:paraId="681CA318" w14:textId="77777777" w:rsidR="001C6EA2" w:rsidRDefault="001C6EA2" w:rsidP="001C6EA2">
      <w:pPr>
        <w:keepNext/>
        <w:spacing w:before="80" w:after="40" w:line="220" w:lineRule="auto"/>
        <w:rPr>
          <w:b/>
          <w:color w:val="7567F8"/>
          <w:sz w:val="17"/>
        </w:rPr>
      </w:pPr>
    </w:p>
    <w:p w14:paraId="627DED29" w14:textId="140039E7" w:rsidR="001C6EA2" w:rsidRDefault="001C6EA2" w:rsidP="001C6EA2">
      <w:pPr>
        <w:spacing w:before="80" w:after="40" w:line="220" w:lineRule="auto"/>
        <w:rPr>
          <w:b/>
          <w:color w:val="7567F8"/>
          <w:sz w:val="17"/>
        </w:rPr>
      </w:pPr>
      <w:r w:rsidRPr="001C6EA2">
        <w:rPr>
          <w:b/>
          <w:color w:val="7567F8"/>
          <w:sz w:val="17"/>
        </w:rPr>
        <w:t>Ý CẦN NHẤN</w:t>
      </w:r>
    </w:p>
    <w:p w14:paraId="41F3F372" w14:textId="46CF2B63" w:rsidR="001C6EA2" w:rsidRDefault="001C6EA2" w:rsidP="001C6EA2">
      <w:pPr>
        <w:spacing w:line="260" w:lineRule="auto"/>
        <w:rPr>
          <w:b/>
          <w:color w:val="667085"/>
          <w:sz w:val="20"/>
        </w:rPr>
      </w:pPr>
      <w:r w:rsidRPr="001C6EA2">
        <w:rPr>
          <w:b/>
          <w:color w:val="667085"/>
          <w:sz w:val="20"/>
        </w:rPr>
        <w:t>Thông điệp sản phẩm phải được hiểu ngay ở màn hình đầu.</w:t>
      </w:r>
    </w:p>
    <w:p w14:paraId="0DD9C443" w14:textId="764B05E5" w:rsidR="001C6EA2" w:rsidRDefault="001C6EA2" w:rsidP="001C6EA2">
      <w:pPr>
        <w:pStyle w:val="Heading2"/>
        <w:keepNext w:val="0"/>
        <w:spacing w:line="320" w:lineRule="auto"/>
      </w:pPr>
      <w:r w:rsidRPr="001C6EA2">
        <w:t>Khám phá và Lưu giữ · 35 giây</w:t>
      </w:r>
    </w:p>
    <w:p w14:paraId="625D1C26" w14:textId="290DBA91" w:rsidR="001C6EA2" w:rsidRDefault="001C6EA2" w:rsidP="001C6EA2">
      <w:pPr>
        <w:spacing w:before="80" w:after="40" w:line="220" w:lineRule="auto"/>
        <w:rPr>
          <w:b/>
          <w:color w:val="7567F8"/>
          <w:sz w:val="17"/>
        </w:rPr>
      </w:pPr>
      <w:r w:rsidRPr="001C6EA2">
        <w:rPr>
          <w:b/>
          <w:color w:val="7567F8"/>
          <w:sz w:val="17"/>
        </w:rPr>
        <w:t>THAO TÁC TRÊN MÀN HÌNH</w:t>
      </w:r>
    </w:p>
    <w:p w14:paraId="6B0B6ECB" w14:textId="30A65643" w:rsidR="001C6EA2" w:rsidRDefault="001C6EA2" w:rsidP="001C6EA2">
      <w:pPr>
        <w:spacing w:after="100" w:line="280" w:lineRule="auto"/>
        <w:rPr>
          <w:sz w:val="21"/>
        </w:rPr>
      </w:pPr>
      <w:r w:rsidRPr="001C6EA2">
        <w:rPr>
          <w:sz w:val="21"/>
        </w:rPr>
        <w:t>Cuộn qua khu vực hình ảnh, sau đó dừng ở phần bộ sưu tập.</w:t>
      </w:r>
    </w:p>
    <w:p w14:paraId="42C1DD8A" w14:textId="225CDC96"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6EE8CA2B" w14:textId="77777777" w:rsidTr="001C6EA2">
        <w:tc>
          <w:tcPr>
            <w:tcW w:w="9360" w:type="dxa"/>
            <w:shd w:val="clear" w:color="auto" w:fill="F8F9FC"/>
            <w:vAlign w:val="center"/>
          </w:tcPr>
          <w:p w14:paraId="7D317F2D" w14:textId="73A0D851" w:rsidR="001C6EA2" w:rsidRPr="001C6EA2" w:rsidRDefault="001C6EA2" w:rsidP="001C6EA2">
            <w:pPr>
              <w:keepNext/>
              <w:spacing w:after="0" w:line="270" w:lineRule="auto"/>
              <w:rPr>
                <w:i/>
                <w:color w:val="172033"/>
                <w:sz w:val="21"/>
              </w:rPr>
            </w:pPr>
            <w:r w:rsidRPr="001C6EA2">
              <w:rPr>
                <w:i/>
                <w:color w:val="172033"/>
                <w:sz w:val="21"/>
              </w:rPr>
              <w:t>Ở phần Khám phá, các tác phẩm được trình bày theo dạng chuyển động trực quan để tạo cảm giác giống một không gian triển lãm. Tiếp theo là phần Lưu giữ, giới thiệu khả năng tổ chức hình ảnh thành các bộ sưu tập công khai hoặc riêng tư.</w:t>
            </w:r>
          </w:p>
        </w:tc>
      </w:tr>
    </w:tbl>
    <w:p w14:paraId="6265926E" w14:textId="77777777" w:rsidR="001C6EA2" w:rsidRDefault="001C6EA2" w:rsidP="001C6EA2">
      <w:pPr>
        <w:keepNext/>
        <w:spacing w:before="80" w:after="40" w:line="220" w:lineRule="auto"/>
        <w:rPr>
          <w:b/>
          <w:color w:val="7567F8"/>
          <w:sz w:val="17"/>
        </w:rPr>
      </w:pPr>
    </w:p>
    <w:p w14:paraId="67033710" w14:textId="01644359" w:rsidR="001C6EA2" w:rsidRDefault="001C6EA2" w:rsidP="001C6EA2">
      <w:pPr>
        <w:spacing w:before="80" w:after="40" w:line="220" w:lineRule="auto"/>
        <w:rPr>
          <w:b/>
          <w:color w:val="7567F8"/>
          <w:sz w:val="17"/>
        </w:rPr>
      </w:pPr>
      <w:r w:rsidRPr="001C6EA2">
        <w:rPr>
          <w:b/>
          <w:color w:val="7567F8"/>
          <w:sz w:val="17"/>
        </w:rPr>
        <w:t>Ý CẦN NHẤN</w:t>
      </w:r>
    </w:p>
    <w:p w14:paraId="69C084CB" w14:textId="19B353D0" w:rsidR="001C6EA2" w:rsidRDefault="001C6EA2" w:rsidP="001C6EA2">
      <w:pPr>
        <w:spacing w:line="260" w:lineRule="auto"/>
        <w:rPr>
          <w:b/>
          <w:color w:val="667085"/>
          <w:sz w:val="20"/>
        </w:rPr>
      </w:pPr>
      <w:r w:rsidRPr="001C6EA2">
        <w:rPr>
          <w:b/>
          <w:color w:val="667085"/>
          <w:sz w:val="20"/>
        </w:rPr>
        <w:t>Hai nhu cầu liên tiếp: tìm cảm hứng và tổ chức nội dung.</w:t>
      </w:r>
    </w:p>
    <w:p w14:paraId="55781F75" w14:textId="7C5BA5DD" w:rsidR="001C6EA2" w:rsidRDefault="001C6EA2" w:rsidP="001C6EA2">
      <w:pPr>
        <w:pStyle w:val="Heading2"/>
        <w:keepNext w:val="0"/>
        <w:spacing w:line="320" w:lineRule="auto"/>
      </w:pPr>
      <w:r w:rsidRPr="001C6EA2">
        <w:t>Creation Studio, AI Studio và CTA · 40 giây</w:t>
      </w:r>
    </w:p>
    <w:p w14:paraId="3A590104" w14:textId="0388CC06" w:rsidR="001C6EA2" w:rsidRDefault="001C6EA2" w:rsidP="001C6EA2">
      <w:pPr>
        <w:spacing w:before="80" w:after="40" w:line="220" w:lineRule="auto"/>
        <w:rPr>
          <w:b/>
          <w:color w:val="7567F8"/>
          <w:sz w:val="17"/>
        </w:rPr>
      </w:pPr>
      <w:r w:rsidRPr="001C6EA2">
        <w:rPr>
          <w:b/>
          <w:color w:val="7567F8"/>
          <w:sz w:val="17"/>
        </w:rPr>
        <w:t>THAO TÁC TRÊN MÀN HÌNH</w:t>
      </w:r>
    </w:p>
    <w:p w14:paraId="4BE494F8" w14:textId="1B33D8A5" w:rsidR="001C6EA2" w:rsidRDefault="001C6EA2" w:rsidP="001C6EA2">
      <w:pPr>
        <w:spacing w:after="100" w:line="280" w:lineRule="auto"/>
        <w:rPr>
          <w:sz w:val="21"/>
        </w:rPr>
      </w:pPr>
      <w:r w:rsidRPr="001C6EA2">
        <w:rPr>
          <w:sz w:val="21"/>
        </w:rPr>
        <w:t>Cuộn qua hai khu vực sáng tạo rồi dừng tại lời kêu gọi bắt đầu và footer.</w:t>
      </w:r>
    </w:p>
    <w:p w14:paraId="4E874D1B" w14:textId="37A5D967"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4E911B20" w14:textId="77777777" w:rsidTr="001C6EA2">
        <w:tc>
          <w:tcPr>
            <w:tcW w:w="9360" w:type="dxa"/>
            <w:shd w:val="clear" w:color="auto" w:fill="F8F9FC"/>
            <w:vAlign w:val="center"/>
          </w:tcPr>
          <w:p w14:paraId="331BDA43" w14:textId="039839C7" w:rsidR="001C6EA2" w:rsidRPr="001C6EA2" w:rsidRDefault="001C6EA2" w:rsidP="001C6EA2">
            <w:pPr>
              <w:keepNext/>
              <w:spacing w:after="0" w:line="270" w:lineRule="auto"/>
              <w:rPr>
                <w:i/>
                <w:color w:val="172033"/>
                <w:sz w:val="21"/>
              </w:rPr>
            </w:pPr>
            <w:r w:rsidRPr="001C6EA2">
              <w:rPr>
                <w:i/>
                <w:color w:val="172033"/>
                <w:sz w:val="21"/>
              </w:rPr>
              <w:t>Landing page tiếp tục giới thiệu hai công cụ sáng tạo. Creation Studio mô tả quy trình tải ảnh lên, tách lớp, chỉnh sửa và xuất bản. AI Studio mô tả quy trình chuyển câu lệnh thành hình ảnh rồi lưu kết quả vào bộ sưu tập. Cuối trang là lời kêu gọi bắt đầu sử dụng NovaFrame cùng đường dẫn đến Điều khoản và Chính sách bảo mật.</w:t>
            </w:r>
          </w:p>
        </w:tc>
      </w:tr>
    </w:tbl>
    <w:p w14:paraId="3109F6DD" w14:textId="77777777" w:rsidR="001C6EA2" w:rsidRDefault="001C6EA2" w:rsidP="001C6EA2">
      <w:pPr>
        <w:keepNext/>
        <w:spacing w:before="80" w:after="40" w:line="220" w:lineRule="auto"/>
        <w:rPr>
          <w:b/>
          <w:color w:val="7567F8"/>
          <w:sz w:val="17"/>
        </w:rPr>
      </w:pPr>
    </w:p>
    <w:p w14:paraId="234333ED" w14:textId="642BE26D" w:rsidR="001C6EA2" w:rsidRDefault="001C6EA2" w:rsidP="001C6EA2">
      <w:pPr>
        <w:spacing w:before="80" w:after="40" w:line="220" w:lineRule="auto"/>
        <w:rPr>
          <w:b/>
          <w:color w:val="7567F8"/>
          <w:sz w:val="17"/>
        </w:rPr>
      </w:pPr>
      <w:r w:rsidRPr="001C6EA2">
        <w:rPr>
          <w:b/>
          <w:color w:val="7567F8"/>
          <w:sz w:val="17"/>
        </w:rPr>
        <w:t>Ý CẦN NHẤN</w:t>
      </w:r>
    </w:p>
    <w:p w14:paraId="005DE3BA" w14:textId="2CF6063A" w:rsidR="001C6EA2" w:rsidRDefault="001C6EA2" w:rsidP="001C6EA2">
      <w:pPr>
        <w:spacing w:line="260" w:lineRule="auto"/>
        <w:rPr>
          <w:b/>
          <w:color w:val="667085"/>
          <w:sz w:val="20"/>
        </w:rPr>
      </w:pPr>
      <w:r w:rsidRPr="001C6EA2">
        <w:rPr>
          <w:b/>
          <w:color w:val="667085"/>
          <w:sz w:val="20"/>
        </w:rPr>
        <w:t>Landing page vừa giới thiệu giá trị, vừa dẫn người dùng đến hành động tiếp theo.</w:t>
      </w:r>
    </w:p>
    <w:p w14:paraId="0B5A4243" w14:textId="20ACBAD1" w:rsidR="001C6EA2" w:rsidRDefault="001C6EA2">
      <w:pPr>
        <w:spacing w:after="160" w:line="278" w:lineRule="auto"/>
        <w:rPr>
          <w:b/>
          <w:color w:val="667085"/>
          <w:sz w:val="20"/>
        </w:rPr>
      </w:pPr>
      <w:r>
        <w:rPr>
          <w:b/>
          <w:color w:val="667085"/>
          <w:sz w:val="20"/>
        </w:rPr>
        <w:br w:type="page"/>
      </w:r>
    </w:p>
    <w:p w14:paraId="3A57A2CB" w14:textId="4F0D1E16" w:rsidR="001C6EA2" w:rsidRDefault="001C6EA2" w:rsidP="001C6EA2">
      <w:pPr>
        <w:pStyle w:val="Heading1"/>
        <w:keepNext w:val="0"/>
        <w:spacing w:line="380" w:lineRule="auto"/>
      </w:pPr>
      <w:r w:rsidRPr="001C6EA2">
        <w:lastRenderedPageBreak/>
        <w:t>3. Sidebar</w:t>
      </w:r>
    </w:p>
    <w:p w14:paraId="3AEF9EC8" w14:textId="15AB20D2" w:rsidR="001C6EA2" w:rsidRDefault="001C6EA2" w:rsidP="001C6EA2">
      <w:pPr>
        <w:pStyle w:val="Heading2"/>
        <w:keepNext w:val="0"/>
        <w:spacing w:line="320" w:lineRule="auto"/>
      </w:pPr>
      <w:r w:rsidRPr="001C6EA2">
        <w:t>Điều hướng chính · 35 giây</w:t>
      </w:r>
    </w:p>
    <w:p w14:paraId="3DAEAEC7" w14:textId="7173F037" w:rsidR="001C6EA2" w:rsidRDefault="001C6EA2" w:rsidP="001C6EA2">
      <w:pPr>
        <w:spacing w:before="80" w:after="40" w:line="220" w:lineRule="auto"/>
        <w:rPr>
          <w:b/>
          <w:color w:val="7567F8"/>
          <w:sz w:val="17"/>
        </w:rPr>
      </w:pPr>
      <w:r w:rsidRPr="001C6EA2">
        <w:rPr>
          <w:b/>
          <w:color w:val="7567F8"/>
          <w:sz w:val="17"/>
        </w:rPr>
        <w:t>THAO TÁC TRÊN MÀN HÌNH</w:t>
      </w:r>
    </w:p>
    <w:p w14:paraId="1FD6979C" w14:textId="06830960" w:rsidR="001C6EA2" w:rsidRDefault="001C6EA2" w:rsidP="001C6EA2">
      <w:pPr>
        <w:spacing w:after="100" w:line="280" w:lineRule="auto"/>
        <w:rPr>
          <w:sz w:val="21"/>
        </w:rPr>
      </w:pPr>
      <w:r w:rsidRPr="001C6EA2">
        <w:rPr>
          <w:sz w:val="21"/>
        </w:rPr>
        <w:t>Mở khu vực có sidebar và lần lượt chỉ vào các mục.</w:t>
      </w:r>
    </w:p>
    <w:p w14:paraId="371B29BE" w14:textId="281D2655"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5EE50CAE" w14:textId="77777777" w:rsidTr="001C6EA2">
        <w:tc>
          <w:tcPr>
            <w:tcW w:w="9360" w:type="dxa"/>
            <w:shd w:val="clear" w:color="auto" w:fill="F8F9FC"/>
            <w:vAlign w:val="center"/>
          </w:tcPr>
          <w:p w14:paraId="34C40448" w14:textId="142456D7" w:rsidR="001C6EA2" w:rsidRPr="001C6EA2" w:rsidRDefault="001C6EA2" w:rsidP="001C6EA2">
            <w:pPr>
              <w:keepNext/>
              <w:spacing w:after="0" w:line="270" w:lineRule="auto"/>
              <w:rPr>
                <w:i/>
                <w:color w:val="172033"/>
                <w:sz w:val="21"/>
              </w:rPr>
            </w:pPr>
            <w:r w:rsidRPr="001C6EA2">
              <w:rPr>
                <w:i/>
                <w:color w:val="172033"/>
                <w:sz w:val="21"/>
              </w:rPr>
              <w:t>Sidebar là khu vực điều hướng chính, gồm Trang chủ, Tạo nội dung, Tạo ảnh ghép, Thông báo, Tin nhắn, Cài đặt và Hồ sơ. Mục Khám phá hiện được đánh dấu là chức năng sắp ra mắt.</w:t>
            </w:r>
          </w:p>
        </w:tc>
      </w:tr>
    </w:tbl>
    <w:p w14:paraId="1989C7FB" w14:textId="77777777" w:rsidR="001C6EA2" w:rsidRDefault="001C6EA2" w:rsidP="001C6EA2">
      <w:pPr>
        <w:keepNext/>
        <w:spacing w:before="80" w:after="40" w:line="220" w:lineRule="auto"/>
        <w:rPr>
          <w:b/>
          <w:color w:val="7567F8"/>
          <w:sz w:val="17"/>
        </w:rPr>
      </w:pPr>
    </w:p>
    <w:p w14:paraId="4F12F935" w14:textId="25EF38D4" w:rsidR="001C6EA2" w:rsidRDefault="001C6EA2" w:rsidP="001C6EA2">
      <w:pPr>
        <w:spacing w:before="80" w:after="40" w:line="220" w:lineRule="auto"/>
        <w:rPr>
          <w:b/>
          <w:color w:val="7567F8"/>
          <w:sz w:val="17"/>
        </w:rPr>
      </w:pPr>
      <w:r w:rsidRPr="001C6EA2">
        <w:rPr>
          <w:b/>
          <w:color w:val="7567F8"/>
          <w:sz w:val="17"/>
        </w:rPr>
        <w:t>Ý CẦN NHẤN</w:t>
      </w:r>
    </w:p>
    <w:p w14:paraId="277FAF80" w14:textId="687C914C" w:rsidR="001C6EA2" w:rsidRDefault="001C6EA2" w:rsidP="001C6EA2">
      <w:pPr>
        <w:spacing w:line="260" w:lineRule="auto"/>
        <w:rPr>
          <w:b/>
          <w:color w:val="667085"/>
          <w:sz w:val="20"/>
        </w:rPr>
      </w:pPr>
      <w:r w:rsidRPr="001C6EA2">
        <w:rPr>
          <w:b/>
          <w:color w:val="667085"/>
          <w:sz w:val="20"/>
        </w:rPr>
        <w:t>Mỗi mục dùng icon riêng và tên chức năng rõ ràng.</w:t>
      </w:r>
    </w:p>
    <w:p w14:paraId="56BE6647" w14:textId="6166A315" w:rsidR="001C6EA2" w:rsidRDefault="001C6EA2" w:rsidP="001C6EA2">
      <w:pPr>
        <w:pStyle w:val="Heading2"/>
        <w:keepNext w:val="0"/>
        <w:spacing w:line="320" w:lineRule="auto"/>
      </w:pPr>
      <w:r w:rsidRPr="001C6EA2">
        <w:t>Mở rộng và thu gọn · 35 giây</w:t>
      </w:r>
    </w:p>
    <w:p w14:paraId="7721CE73" w14:textId="66F9FFB2" w:rsidR="001C6EA2" w:rsidRDefault="001C6EA2" w:rsidP="001C6EA2">
      <w:pPr>
        <w:spacing w:before="80" w:after="40" w:line="220" w:lineRule="auto"/>
        <w:rPr>
          <w:b/>
          <w:color w:val="7567F8"/>
          <w:sz w:val="17"/>
        </w:rPr>
      </w:pPr>
      <w:r w:rsidRPr="001C6EA2">
        <w:rPr>
          <w:b/>
          <w:color w:val="7567F8"/>
          <w:sz w:val="17"/>
        </w:rPr>
        <w:t>THAO TÁC TRÊN MÀN HÌNH</w:t>
      </w:r>
    </w:p>
    <w:p w14:paraId="469803C9" w14:textId="50D60093" w:rsidR="001C6EA2" w:rsidRDefault="001C6EA2" w:rsidP="001C6EA2">
      <w:pPr>
        <w:spacing w:after="100" w:line="280" w:lineRule="auto"/>
        <w:rPr>
          <w:sz w:val="21"/>
        </w:rPr>
      </w:pPr>
      <w:r w:rsidRPr="001C6EA2">
        <w:rPr>
          <w:sz w:val="21"/>
        </w:rPr>
        <w:t>Bấm nút thu gọn, sau đó mở lại sidebar.</w:t>
      </w:r>
    </w:p>
    <w:p w14:paraId="00CD2609" w14:textId="5938E2C3"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0E150BBC" w14:textId="77777777" w:rsidTr="001C6EA2">
        <w:tc>
          <w:tcPr>
            <w:tcW w:w="9360" w:type="dxa"/>
            <w:shd w:val="clear" w:color="auto" w:fill="F8F9FC"/>
            <w:vAlign w:val="center"/>
          </w:tcPr>
          <w:p w14:paraId="2473EB42" w14:textId="58E72AE6" w:rsidR="001C6EA2" w:rsidRPr="001C6EA2" w:rsidRDefault="001C6EA2" w:rsidP="001C6EA2">
            <w:pPr>
              <w:keepNext/>
              <w:spacing w:after="0" w:line="270" w:lineRule="auto"/>
              <w:rPr>
                <w:i/>
                <w:color w:val="172033"/>
                <w:sz w:val="21"/>
              </w:rPr>
            </w:pPr>
            <w:r w:rsidRPr="001C6EA2">
              <w:rPr>
                <w:i/>
                <w:color w:val="172033"/>
                <w:sz w:val="21"/>
              </w:rPr>
              <w:t>Sidebar có hai trạng thái mở rộng và thu gọn. Khi mở rộng, người dùng nhìn thấy cả icon và tên chức năng. Khi thu gọn, sidebar chỉ giữ lại icon và tooltip. Các icon được neo ổn định để quá trình thu gọn không tạo cảm giác toàn bộ thanh điều hướng bị đẩy ra ngoài.</w:t>
            </w:r>
          </w:p>
        </w:tc>
      </w:tr>
    </w:tbl>
    <w:p w14:paraId="63E69D9A" w14:textId="77777777" w:rsidR="001C6EA2" w:rsidRDefault="001C6EA2" w:rsidP="001C6EA2">
      <w:pPr>
        <w:keepNext/>
        <w:spacing w:before="80" w:after="40" w:line="220" w:lineRule="auto"/>
        <w:rPr>
          <w:b/>
          <w:color w:val="7567F8"/>
          <w:sz w:val="17"/>
        </w:rPr>
      </w:pPr>
    </w:p>
    <w:p w14:paraId="19668571" w14:textId="0D1A0716" w:rsidR="001C6EA2" w:rsidRDefault="001C6EA2" w:rsidP="001C6EA2">
      <w:pPr>
        <w:spacing w:before="80" w:after="40" w:line="220" w:lineRule="auto"/>
        <w:rPr>
          <w:b/>
          <w:color w:val="7567F8"/>
          <w:sz w:val="17"/>
        </w:rPr>
      </w:pPr>
      <w:r w:rsidRPr="001C6EA2">
        <w:rPr>
          <w:b/>
          <w:color w:val="7567F8"/>
          <w:sz w:val="17"/>
        </w:rPr>
        <w:t>Ý CẦN NHẤN</w:t>
      </w:r>
    </w:p>
    <w:p w14:paraId="61DB0438" w14:textId="2A3DC391" w:rsidR="001C6EA2" w:rsidRDefault="001C6EA2" w:rsidP="001C6EA2">
      <w:pPr>
        <w:spacing w:line="260" w:lineRule="auto"/>
        <w:rPr>
          <w:b/>
          <w:color w:val="667085"/>
          <w:sz w:val="20"/>
        </w:rPr>
      </w:pPr>
      <w:r w:rsidRPr="001C6EA2">
        <w:rPr>
          <w:b/>
          <w:color w:val="667085"/>
          <w:sz w:val="20"/>
        </w:rPr>
        <w:t>Nhấn vào sự ổn định vị trí icon khi chuyển trạng thái.</w:t>
      </w:r>
    </w:p>
    <w:p w14:paraId="3686DDAD" w14:textId="6EF310CF" w:rsidR="001C6EA2" w:rsidRDefault="001C6EA2" w:rsidP="001C6EA2">
      <w:pPr>
        <w:pStyle w:val="Heading2"/>
        <w:keepNext w:val="0"/>
        <w:spacing w:line="320" w:lineRule="auto"/>
      </w:pPr>
      <w:r w:rsidRPr="001C6EA2">
        <w:t>Thông báo và giao diện sáng/tối · 25 giây</w:t>
      </w:r>
    </w:p>
    <w:p w14:paraId="1FC9D5C2" w14:textId="1D1A4081" w:rsidR="001C6EA2" w:rsidRDefault="001C6EA2" w:rsidP="001C6EA2">
      <w:pPr>
        <w:spacing w:before="80" w:after="40" w:line="220" w:lineRule="auto"/>
        <w:rPr>
          <w:b/>
          <w:color w:val="7567F8"/>
          <w:sz w:val="17"/>
        </w:rPr>
      </w:pPr>
      <w:r w:rsidRPr="001C6EA2">
        <w:rPr>
          <w:b/>
          <w:color w:val="7567F8"/>
          <w:sz w:val="17"/>
        </w:rPr>
        <w:t>THAO TÁC TRÊN MÀN HÌNH</w:t>
      </w:r>
    </w:p>
    <w:p w14:paraId="751928BA" w14:textId="613C53FD" w:rsidR="001C6EA2" w:rsidRDefault="001C6EA2" w:rsidP="001C6EA2">
      <w:pPr>
        <w:spacing w:after="100" w:line="280" w:lineRule="auto"/>
        <w:rPr>
          <w:sz w:val="21"/>
        </w:rPr>
      </w:pPr>
      <w:r w:rsidRPr="001C6EA2">
        <w:rPr>
          <w:sz w:val="21"/>
        </w:rPr>
        <w:t>Mở bảng thông báo, chỉ vào huy hiệu và chuyển chế độ giao diện nếu bản demo cho phép.</w:t>
      </w:r>
    </w:p>
    <w:p w14:paraId="6993E822" w14:textId="6A3D4760"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7362CFE6" w14:textId="77777777" w:rsidTr="001C6EA2">
        <w:tc>
          <w:tcPr>
            <w:tcW w:w="9360" w:type="dxa"/>
            <w:shd w:val="clear" w:color="auto" w:fill="F8F9FC"/>
            <w:vAlign w:val="center"/>
          </w:tcPr>
          <w:p w14:paraId="03EE98A6" w14:textId="30CEA237" w:rsidR="001C6EA2" w:rsidRPr="001C6EA2" w:rsidRDefault="001C6EA2" w:rsidP="001C6EA2">
            <w:pPr>
              <w:keepNext/>
              <w:spacing w:after="0" w:line="270" w:lineRule="auto"/>
              <w:rPr>
                <w:i/>
                <w:color w:val="172033"/>
                <w:sz w:val="21"/>
              </w:rPr>
            </w:pPr>
            <w:r w:rsidRPr="001C6EA2">
              <w:rPr>
                <w:i/>
                <w:color w:val="172033"/>
                <w:sz w:val="21"/>
              </w:rPr>
              <w:t>Thông báo và tin nhắn có huy hiệu thể hiện số lượng chưa đọc; giá trị lớn được rút gọn thành 99+. Bộ icon sử dụng màu theo trạng thái giao diện nên đồng bộ giữa chế độ sáng, chế độ tối, trạng thái đang chọn và trạng thái bị vô hiệu hóa.</w:t>
            </w:r>
          </w:p>
        </w:tc>
      </w:tr>
    </w:tbl>
    <w:p w14:paraId="23D5371B" w14:textId="77777777" w:rsidR="001C6EA2" w:rsidRDefault="001C6EA2" w:rsidP="001C6EA2">
      <w:pPr>
        <w:keepNext/>
        <w:spacing w:before="80" w:after="40" w:line="220" w:lineRule="auto"/>
        <w:rPr>
          <w:b/>
          <w:color w:val="7567F8"/>
          <w:sz w:val="17"/>
        </w:rPr>
      </w:pPr>
    </w:p>
    <w:p w14:paraId="18AE4439" w14:textId="707C06EF" w:rsidR="001C6EA2" w:rsidRDefault="001C6EA2" w:rsidP="001C6EA2">
      <w:pPr>
        <w:spacing w:before="80" w:after="40" w:line="220" w:lineRule="auto"/>
        <w:rPr>
          <w:b/>
          <w:color w:val="7567F8"/>
          <w:sz w:val="17"/>
        </w:rPr>
      </w:pPr>
      <w:r w:rsidRPr="001C6EA2">
        <w:rPr>
          <w:b/>
          <w:color w:val="7567F8"/>
          <w:sz w:val="17"/>
        </w:rPr>
        <w:t>Ý CẦN NHẤN</w:t>
      </w:r>
    </w:p>
    <w:p w14:paraId="33A5632C" w14:textId="6ADA63CD" w:rsidR="001C6EA2" w:rsidRDefault="001C6EA2" w:rsidP="001C6EA2">
      <w:pPr>
        <w:spacing w:line="260" w:lineRule="auto"/>
        <w:rPr>
          <w:b/>
          <w:color w:val="667085"/>
          <w:sz w:val="20"/>
        </w:rPr>
      </w:pPr>
      <w:r w:rsidRPr="001C6EA2">
        <w:rPr>
          <w:b/>
          <w:color w:val="667085"/>
          <w:sz w:val="20"/>
        </w:rPr>
        <w:t>Icon dùng màu theo trạng thái thay vì phụ thuộc vào một màu cố định.</w:t>
      </w:r>
    </w:p>
    <w:p w14:paraId="72B3EAF1" w14:textId="7B490201" w:rsidR="001C6EA2" w:rsidRDefault="001C6EA2">
      <w:pPr>
        <w:spacing w:after="160" w:line="278" w:lineRule="auto"/>
        <w:rPr>
          <w:b/>
          <w:color w:val="667085"/>
          <w:sz w:val="20"/>
        </w:rPr>
      </w:pPr>
      <w:r>
        <w:rPr>
          <w:b/>
          <w:color w:val="667085"/>
          <w:sz w:val="20"/>
        </w:rPr>
        <w:br w:type="page"/>
      </w:r>
    </w:p>
    <w:p w14:paraId="56B3F586" w14:textId="50DEEF12" w:rsidR="001C6EA2" w:rsidRDefault="001C6EA2" w:rsidP="001C6EA2">
      <w:pPr>
        <w:pStyle w:val="Heading2"/>
        <w:keepNext w:val="0"/>
        <w:spacing w:line="320" w:lineRule="auto"/>
      </w:pPr>
      <w:r w:rsidRPr="001C6EA2">
        <w:lastRenderedPageBreak/>
        <w:t>Responsive trên thiết bị di động · 20 giây</w:t>
      </w:r>
    </w:p>
    <w:p w14:paraId="5C0F5111" w14:textId="52A5CDB2" w:rsidR="001C6EA2" w:rsidRDefault="001C6EA2" w:rsidP="001C6EA2">
      <w:pPr>
        <w:spacing w:before="80" w:after="40" w:line="220" w:lineRule="auto"/>
        <w:rPr>
          <w:b/>
          <w:color w:val="7567F8"/>
          <w:sz w:val="17"/>
        </w:rPr>
      </w:pPr>
      <w:r w:rsidRPr="001C6EA2">
        <w:rPr>
          <w:b/>
          <w:color w:val="7567F8"/>
          <w:sz w:val="17"/>
        </w:rPr>
        <w:t>THAO TÁC TRÊN MÀN HÌNH</w:t>
      </w:r>
    </w:p>
    <w:p w14:paraId="3D8075C4" w14:textId="0432B15B" w:rsidR="001C6EA2" w:rsidRDefault="001C6EA2" w:rsidP="001C6EA2">
      <w:pPr>
        <w:spacing w:after="100" w:line="280" w:lineRule="auto"/>
        <w:rPr>
          <w:sz w:val="21"/>
        </w:rPr>
      </w:pPr>
      <w:r w:rsidRPr="001C6EA2">
        <w:rPr>
          <w:sz w:val="21"/>
        </w:rPr>
        <w:t>Thu nhỏ cửa sổ sang kích thước điện thoại.</w:t>
      </w:r>
    </w:p>
    <w:p w14:paraId="449707E0" w14:textId="7115F40A"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3DE06FBB" w14:textId="77777777" w:rsidTr="001C6EA2">
        <w:tc>
          <w:tcPr>
            <w:tcW w:w="9360" w:type="dxa"/>
            <w:shd w:val="clear" w:color="auto" w:fill="F8F9FC"/>
            <w:vAlign w:val="center"/>
          </w:tcPr>
          <w:p w14:paraId="01C356AA" w14:textId="662B26B6" w:rsidR="001C6EA2" w:rsidRPr="001C6EA2" w:rsidRDefault="001C6EA2" w:rsidP="001C6EA2">
            <w:pPr>
              <w:keepNext/>
              <w:spacing w:after="0" w:line="270" w:lineRule="auto"/>
              <w:rPr>
                <w:i/>
                <w:color w:val="172033"/>
                <w:sz w:val="21"/>
              </w:rPr>
            </w:pPr>
            <w:r w:rsidRPr="001C6EA2">
              <w:rPr>
                <w:i/>
                <w:color w:val="172033"/>
                <w:sz w:val="21"/>
              </w:rPr>
              <w:t>Trên màn hình nhỏ, sidebar được thay bằng thanh điều hướng phía dưới. Cách bố trí này giúp các chức năng chính vẫn dễ thao tác trên thiết bị di động và không phụ thuộc vào thao tác hover.</w:t>
            </w:r>
          </w:p>
        </w:tc>
      </w:tr>
    </w:tbl>
    <w:p w14:paraId="1EE87A4E" w14:textId="77777777" w:rsidR="001C6EA2" w:rsidRDefault="001C6EA2" w:rsidP="001C6EA2">
      <w:pPr>
        <w:keepNext/>
        <w:spacing w:before="80" w:after="40" w:line="220" w:lineRule="auto"/>
        <w:rPr>
          <w:b/>
          <w:color w:val="7567F8"/>
          <w:sz w:val="17"/>
        </w:rPr>
      </w:pPr>
    </w:p>
    <w:p w14:paraId="00232831" w14:textId="5FC990A7" w:rsidR="001C6EA2" w:rsidRDefault="001C6EA2" w:rsidP="001C6EA2">
      <w:pPr>
        <w:spacing w:before="80" w:after="40" w:line="220" w:lineRule="auto"/>
        <w:rPr>
          <w:b/>
          <w:color w:val="7567F8"/>
          <w:sz w:val="17"/>
        </w:rPr>
      </w:pPr>
      <w:r w:rsidRPr="001C6EA2">
        <w:rPr>
          <w:b/>
          <w:color w:val="7567F8"/>
          <w:sz w:val="17"/>
        </w:rPr>
        <w:t>Ý CẦN NHẤN</w:t>
      </w:r>
    </w:p>
    <w:p w14:paraId="6F5915C1" w14:textId="47A472F1" w:rsidR="001C6EA2" w:rsidRDefault="001C6EA2" w:rsidP="001C6EA2">
      <w:pPr>
        <w:spacing w:line="260" w:lineRule="auto"/>
        <w:rPr>
          <w:b/>
          <w:color w:val="667085"/>
          <w:sz w:val="20"/>
        </w:rPr>
      </w:pPr>
      <w:r w:rsidRPr="001C6EA2">
        <w:rPr>
          <w:b/>
          <w:color w:val="667085"/>
          <w:sz w:val="20"/>
        </w:rPr>
        <w:t>Desktop dùng sidebar; mobile dùng thanh điều hướng dưới.</w:t>
      </w:r>
    </w:p>
    <w:p w14:paraId="75FC94D3" w14:textId="75E668B2" w:rsidR="001C6EA2" w:rsidRDefault="001C6EA2">
      <w:pPr>
        <w:spacing w:after="160" w:line="278" w:lineRule="auto"/>
        <w:rPr>
          <w:b/>
          <w:color w:val="667085"/>
          <w:sz w:val="20"/>
        </w:rPr>
      </w:pPr>
      <w:r>
        <w:rPr>
          <w:b/>
          <w:color w:val="667085"/>
          <w:sz w:val="20"/>
        </w:rPr>
        <w:br w:type="page"/>
      </w:r>
    </w:p>
    <w:p w14:paraId="4EF2FB74" w14:textId="5AA5795D" w:rsidR="001C6EA2" w:rsidRDefault="001C6EA2" w:rsidP="001C6EA2">
      <w:pPr>
        <w:pStyle w:val="Heading1"/>
        <w:keepNext w:val="0"/>
        <w:spacing w:line="380" w:lineRule="auto"/>
      </w:pPr>
      <w:r w:rsidRPr="001C6EA2">
        <w:lastRenderedPageBreak/>
        <w:t>4. Điều khoản và Bảo mật</w:t>
      </w:r>
    </w:p>
    <w:p w14:paraId="0CED2977" w14:textId="015C816B" w:rsidR="001C6EA2" w:rsidRDefault="001C6EA2" w:rsidP="001C6EA2">
      <w:pPr>
        <w:pStyle w:val="Heading2"/>
        <w:keepNext w:val="0"/>
        <w:spacing w:line="320" w:lineRule="auto"/>
      </w:pPr>
      <w:r w:rsidRPr="001C6EA2">
        <w:t>Trang Điều khoản · 35 giây</w:t>
      </w:r>
    </w:p>
    <w:p w14:paraId="4702C0BA" w14:textId="4FA8773C" w:rsidR="001C6EA2" w:rsidRDefault="001C6EA2" w:rsidP="001C6EA2">
      <w:pPr>
        <w:spacing w:before="80" w:after="40" w:line="220" w:lineRule="auto"/>
        <w:rPr>
          <w:b/>
          <w:color w:val="7567F8"/>
          <w:sz w:val="17"/>
        </w:rPr>
      </w:pPr>
      <w:r w:rsidRPr="001C6EA2">
        <w:rPr>
          <w:b/>
          <w:color w:val="7567F8"/>
          <w:sz w:val="17"/>
        </w:rPr>
        <w:t>THAO TÁC TRÊN MÀN HÌNH</w:t>
      </w:r>
    </w:p>
    <w:p w14:paraId="6B2046B8" w14:textId="5045E2ED" w:rsidR="001C6EA2" w:rsidRDefault="001C6EA2" w:rsidP="001C6EA2">
      <w:pPr>
        <w:spacing w:after="100" w:line="280" w:lineRule="auto"/>
        <w:rPr>
          <w:sz w:val="21"/>
        </w:rPr>
      </w:pPr>
      <w:r w:rsidRPr="001C6EA2">
        <w:rPr>
          <w:sz w:val="21"/>
        </w:rPr>
        <w:t>Mở trang /terms, chỉ vào mục lục và một số nhóm nội dung.</w:t>
      </w:r>
    </w:p>
    <w:p w14:paraId="36211B5D" w14:textId="2F238418"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066B60F4" w14:textId="77777777" w:rsidTr="001C6EA2">
        <w:tc>
          <w:tcPr>
            <w:tcW w:w="9360" w:type="dxa"/>
            <w:shd w:val="clear" w:color="auto" w:fill="F8F9FC"/>
            <w:vAlign w:val="center"/>
          </w:tcPr>
          <w:p w14:paraId="3AA5D1B8" w14:textId="607333B3" w:rsidR="001C6EA2" w:rsidRPr="001C6EA2" w:rsidRDefault="001C6EA2" w:rsidP="001C6EA2">
            <w:pPr>
              <w:keepNext/>
              <w:spacing w:after="0" w:line="270" w:lineRule="auto"/>
              <w:rPr>
                <w:i/>
                <w:color w:val="172033"/>
                <w:sz w:val="21"/>
              </w:rPr>
            </w:pPr>
            <w:r w:rsidRPr="001C6EA2">
              <w:rPr>
                <w:i/>
                <w:color w:val="172033"/>
                <w:sz w:val="21"/>
              </w:rPr>
              <w:t>Trang Điều khoản sử dụng giải thích các quy định liên quan đến tài khoản, nội dung người dùng, quyền sở hữu trí tuệ, công cụ AI, tương tác cộng đồng, thanh toán, đấu giá và xử lý vi phạm. Mục lục cho phép người dùng di chuyển nhanh đến từng nội dung.</w:t>
            </w:r>
          </w:p>
        </w:tc>
      </w:tr>
    </w:tbl>
    <w:p w14:paraId="18782C76" w14:textId="77777777" w:rsidR="001C6EA2" w:rsidRDefault="001C6EA2" w:rsidP="001C6EA2">
      <w:pPr>
        <w:keepNext/>
        <w:spacing w:before="80" w:after="40" w:line="220" w:lineRule="auto"/>
        <w:rPr>
          <w:b/>
          <w:color w:val="7567F8"/>
          <w:sz w:val="17"/>
        </w:rPr>
      </w:pPr>
    </w:p>
    <w:p w14:paraId="774BD9F0" w14:textId="33F4C952" w:rsidR="001C6EA2" w:rsidRDefault="001C6EA2" w:rsidP="001C6EA2">
      <w:pPr>
        <w:spacing w:before="80" w:after="40" w:line="220" w:lineRule="auto"/>
        <w:rPr>
          <w:b/>
          <w:color w:val="7567F8"/>
          <w:sz w:val="17"/>
        </w:rPr>
      </w:pPr>
      <w:r w:rsidRPr="001C6EA2">
        <w:rPr>
          <w:b/>
          <w:color w:val="7567F8"/>
          <w:sz w:val="17"/>
        </w:rPr>
        <w:t>Ý CẦN NHẤN</w:t>
      </w:r>
    </w:p>
    <w:p w14:paraId="1EC18A9E" w14:textId="01EF9529" w:rsidR="001C6EA2" w:rsidRDefault="001C6EA2" w:rsidP="001C6EA2">
      <w:pPr>
        <w:spacing w:line="260" w:lineRule="auto"/>
        <w:rPr>
          <w:b/>
          <w:color w:val="667085"/>
          <w:sz w:val="20"/>
        </w:rPr>
      </w:pPr>
      <w:r w:rsidRPr="001C6EA2">
        <w:rPr>
          <w:b/>
          <w:color w:val="667085"/>
          <w:sz w:val="20"/>
        </w:rPr>
        <w:t>Tập trung vào phạm vi nội dung và khả năng tra cứu.</w:t>
      </w:r>
    </w:p>
    <w:p w14:paraId="334605E8" w14:textId="205D5FFD" w:rsidR="001C6EA2" w:rsidRDefault="001C6EA2" w:rsidP="001C6EA2">
      <w:pPr>
        <w:pStyle w:val="Heading2"/>
        <w:keepNext w:val="0"/>
        <w:spacing w:line="320" w:lineRule="auto"/>
      </w:pPr>
      <w:r w:rsidRPr="001C6EA2">
        <w:t>Trang Bảo mật và trạng thái dự thảo · 35 giây</w:t>
      </w:r>
    </w:p>
    <w:p w14:paraId="7F0B1687" w14:textId="676C25B0" w:rsidR="001C6EA2" w:rsidRDefault="001C6EA2" w:rsidP="001C6EA2">
      <w:pPr>
        <w:spacing w:before="80" w:after="40" w:line="220" w:lineRule="auto"/>
        <w:rPr>
          <w:b/>
          <w:color w:val="7567F8"/>
          <w:sz w:val="17"/>
        </w:rPr>
      </w:pPr>
      <w:r w:rsidRPr="001C6EA2">
        <w:rPr>
          <w:b/>
          <w:color w:val="7567F8"/>
          <w:sz w:val="17"/>
        </w:rPr>
        <w:t>THAO TÁC TRÊN MÀN HÌNH</w:t>
      </w:r>
    </w:p>
    <w:p w14:paraId="0EB4714F" w14:textId="3B6B905B" w:rsidR="001C6EA2" w:rsidRDefault="001C6EA2" w:rsidP="001C6EA2">
      <w:pPr>
        <w:spacing w:after="100" w:line="280" w:lineRule="auto"/>
        <w:rPr>
          <w:sz w:val="21"/>
        </w:rPr>
      </w:pPr>
      <w:r w:rsidRPr="001C6EA2">
        <w:rPr>
          <w:sz w:val="21"/>
        </w:rPr>
        <w:t>Chuyển sang trang /privacy, sau đó chỉ vào nhãn “Bản dự thảo sản phẩm”.</w:t>
      </w:r>
    </w:p>
    <w:p w14:paraId="45F146DC" w14:textId="54382D2E"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5ABB5FCF" w14:textId="77777777" w:rsidTr="001C6EA2">
        <w:tc>
          <w:tcPr>
            <w:tcW w:w="9360" w:type="dxa"/>
            <w:shd w:val="clear" w:color="auto" w:fill="F8F9FC"/>
            <w:vAlign w:val="center"/>
          </w:tcPr>
          <w:p w14:paraId="39F72E63" w14:textId="71D17A5C" w:rsidR="001C6EA2" w:rsidRPr="001C6EA2" w:rsidRDefault="001C6EA2" w:rsidP="001C6EA2">
            <w:pPr>
              <w:keepNext/>
              <w:spacing w:after="0" w:line="270" w:lineRule="auto"/>
              <w:rPr>
                <w:i/>
                <w:color w:val="172033"/>
                <w:sz w:val="21"/>
              </w:rPr>
            </w:pPr>
            <w:r w:rsidRPr="001C6EA2">
              <w:rPr>
                <w:i/>
                <w:color w:val="172033"/>
                <w:sz w:val="21"/>
              </w:rPr>
              <w:t>Trang Chính sách bảo mật trình bày những loại dữ liệu có thể được xử lý, mục đích sử dụng, việc chia sẻ dữ liệu, thời gian lưu trữ, biện pháp bảo vệ và quyền lựa chọn của người dùng. Hiện hai tài liệu được ghi rõ là bản dự thảo sản phẩm. Các thông tin pháp nhân, địa chỉ, mã đăng ký và đầu mối pháp lý chưa có đủ dữ liệu để xác minh, vì vậy cần được bổ sung trước khi triển khai thương mại.</w:t>
            </w:r>
          </w:p>
        </w:tc>
      </w:tr>
    </w:tbl>
    <w:p w14:paraId="0A57FF19" w14:textId="77777777" w:rsidR="001C6EA2" w:rsidRDefault="001C6EA2" w:rsidP="001C6EA2">
      <w:pPr>
        <w:keepNext/>
        <w:spacing w:before="80" w:after="40" w:line="220" w:lineRule="auto"/>
        <w:rPr>
          <w:b/>
          <w:color w:val="7567F8"/>
          <w:sz w:val="17"/>
        </w:rPr>
      </w:pPr>
    </w:p>
    <w:p w14:paraId="60614D28" w14:textId="0FD9CF33" w:rsidR="001C6EA2" w:rsidRDefault="001C6EA2" w:rsidP="001C6EA2">
      <w:pPr>
        <w:spacing w:before="80" w:after="40" w:line="220" w:lineRule="auto"/>
        <w:rPr>
          <w:b/>
          <w:color w:val="7567F8"/>
          <w:sz w:val="17"/>
        </w:rPr>
      </w:pPr>
      <w:r w:rsidRPr="001C6EA2">
        <w:rPr>
          <w:b/>
          <w:color w:val="7567F8"/>
          <w:sz w:val="17"/>
        </w:rPr>
        <w:t>Ý CẦN NHẤN</w:t>
      </w:r>
    </w:p>
    <w:p w14:paraId="378D108E" w14:textId="39C0F9D1" w:rsidR="001C6EA2" w:rsidRDefault="001C6EA2" w:rsidP="001C6EA2">
      <w:pPr>
        <w:spacing w:line="260" w:lineRule="auto"/>
        <w:rPr>
          <w:b/>
          <w:color w:val="667085"/>
          <w:sz w:val="20"/>
        </w:rPr>
      </w:pPr>
      <w:r w:rsidRPr="001C6EA2">
        <w:rPr>
          <w:b/>
          <w:color w:val="667085"/>
          <w:sz w:val="20"/>
        </w:rPr>
        <w:t>Không giới thiệu hai trang này như tư vấn pháp lý hoặc tài liệu đã hoàn thiện.</w:t>
      </w:r>
    </w:p>
    <w:p w14:paraId="6A7A7D03" w14:textId="781AC86F" w:rsidR="001C6EA2" w:rsidRDefault="001C6EA2" w:rsidP="001C6EA2">
      <w:pPr>
        <w:pStyle w:val="Heading2"/>
        <w:keepNext w:val="0"/>
        <w:spacing w:line="320" w:lineRule="auto"/>
      </w:pPr>
      <w:r w:rsidRPr="001C6EA2">
        <w:t>Kết thúc · 20 giây</w:t>
      </w:r>
    </w:p>
    <w:p w14:paraId="458BCE09" w14:textId="1F6C0870" w:rsidR="001C6EA2" w:rsidRDefault="001C6EA2" w:rsidP="001C6EA2">
      <w:pPr>
        <w:spacing w:before="80" w:after="40" w:line="220" w:lineRule="auto"/>
        <w:rPr>
          <w:b/>
          <w:color w:val="7567F8"/>
          <w:sz w:val="17"/>
        </w:rPr>
      </w:pPr>
      <w:r w:rsidRPr="001C6EA2">
        <w:rPr>
          <w:b/>
          <w:color w:val="7567F8"/>
          <w:sz w:val="17"/>
        </w:rPr>
        <w:t>THAO TÁC TRÊN MÀN HÌNH</w:t>
      </w:r>
    </w:p>
    <w:p w14:paraId="550A703C" w14:textId="0C8099C6" w:rsidR="001C6EA2" w:rsidRDefault="001C6EA2" w:rsidP="001C6EA2">
      <w:pPr>
        <w:spacing w:after="100" w:line="280" w:lineRule="auto"/>
        <w:rPr>
          <w:sz w:val="21"/>
        </w:rPr>
      </w:pPr>
      <w:r w:rsidRPr="001C6EA2">
        <w:rPr>
          <w:sz w:val="21"/>
        </w:rPr>
        <w:t>Quay lại landing page hoặc màn hình tổng quan.</w:t>
      </w:r>
    </w:p>
    <w:p w14:paraId="5DC13711" w14:textId="586A7A44" w:rsidR="001C6EA2" w:rsidRDefault="001C6EA2" w:rsidP="001C6EA2">
      <w:pPr>
        <w:spacing w:before="80" w:after="40" w:line="220" w:lineRule="auto"/>
        <w:rPr>
          <w:b/>
          <w:color w:val="7567F8"/>
          <w:sz w:val="17"/>
        </w:rPr>
      </w:pPr>
      <w:r w:rsidRPr="001C6EA2">
        <w:rPr>
          <w:b/>
          <w:color w:val="7567F8"/>
          <w:sz w:val="17"/>
        </w:rPr>
        <w:t>LỜI NÓI MẪU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1A6FA90D" w14:textId="77777777" w:rsidTr="001C6EA2">
        <w:tc>
          <w:tcPr>
            <w:tcW w:w="9360" w:type="dxa"/>
            <w:shd w:val="clear" w:color="auto" w:fill="F8F9FC"/>
            <w:vAlign w:val="center"/>
          </w:tcPr>
          <w:p w14:paraId="5871A264" w14:textId="48B51F94" w:rsidR="001C6EA2" w:rsidRPr="001C6EA2" w:rsidRDefault="001C6EA2" w:rsidP="001C6EA2">
            <w:pPr>
              <w:keepNext/>
              <w:spacing w:after="0" w:line="270" w:lineRule="auto"/>
              <w:rPr>
                <w:i/>
                <w:color w:val="172033"/>
                <w:sz w:val="21"/>
              </w:rPr>
            </w:pPr>
            <w:r w:rsidRPr="001C6EA2">
              <w:rPr>
                <w:i/>
                <w:color w:val="172033"/>
                <w:sz w:val="21"/>
              </w:rPr>
              <w:t>Tóm lại, bốn phần em thực hiện tạo thành một hành trình thống nhất: preloader tạo ấn tượng ban đầu, landing page giới thiệu sản phẩm, sidebar hỗ trợ điều hướng và hai trang pháp lý cung cấp thông tin về quyền, nghĩa vụ và dữ liệu người dùng.</w:t>
            </w:r>
          </w:p>
        </w:tc>
      </w:tr>
    </w:tbl>
    <w:p w14:paraId="6BA8122A" w14:textId="77777777" w:rsidR="001C6EA2" w:rsidRDefault="001C6EA2" w:rsidP="001C6EA2">
      <w:pPr>
        <w:keepNext/>
        <w:spacing w:before="80" w:after="40" w:line="220" w:lineRule="auto"/>
        <w:rPr>
          <w:b/>
          <w:color w:val="7567F8"/>
          <w:sz w:val="17"/>
        </w:rPr>
      </w:pPr>
    </w:p>
    <w:p w14:paraId="2668CCB4" w14:textId="1D81DDC6" w:rsidR="001C6EA2" w:rsidRDefault="001C6EA2" w:rsidP="001C6EA2">
      <w:pPr>
        <w:spacing w:before="80" w:after="40" w:line="220" w:lineRule="auto"/>
        <w:rPr>
          <w:b/>
          <w:color w:val="7567F8"/>
          <w:sz w:val="17"/>
        </w:rPr>
      </w:pPr>
      <w:r w:rsidRPr="001C6EA2">
        <w:rPr>
          <w:b/>
          <w:color w:val="7567F8"/>
          <w:sz w:val="17"/>
        </w:rPr>
        <w:t>Ý CẦN NHẤN</w:t>
      </w:r>
    </w:p>
    <w:p w14:paraId="032555E5" w14:textId="4A5CDD6D" w:rsidR="001C6EA2" w:rsidRDefault="001C6EA2" w:rsidP="001C6EA2">
      <w:pPr>
        <w:spacing w:line="260" w:lineRule="auto"/>
        <w:rPr>
          <w:b/>
          <w:color w:val="667085"/>
          <w:sz w:val="20"/>
        </w:rPr>
      </w:pPr>
      <w:r w:rsidRPr="001C6EA2">
        <w:rPr>
          <w:b/>
          <w:color w:val="667085"/>
          <w:sz w:val="20"/>
        </w:rPr>
        <w:t>Kết lại bằng một hành trình, không tách thành bốn chức năng rời rạc.</w:t>
      </w:r>
    </w:p>
    <w:p w14:paraId="1DA7B62B" w14:textId="460451EF" w:rsidR="001C6EA2" w:rsidRDefault="001C6EA2">
      <w:pPr>
        <w:spacing w:after="160" w:line="278" w:lineRule="auto"/>
        <w:rPr>
          <w:b/>
          <w:color w:val="667085"/>
          <w:sz w:val="20"/>
        </w:rPr>
      </w:pPr>
      <w:r>
        <w:rPr>
          <w:b/>
          <w:color w:val="667085"/>
          <w:sz w:val="20"/>
        </w:rPr>
        <w:br w:type="page"/>
      </w:r>
    </w:p>
    <w:p w14:paraId="0F4F1B3D" w14:textId="68D4B82B" w:rsidR="001C6EA2" w:rsidRDefault="001C6EA2" w:rsidP="001C6EA2">
      <w:pPr>
        <w:pStyle w:val="Heading1"/>
        <w:keepNext w:val="0"/>
        <w:spacing w:line="380" w:lineRule="auto"/>
      </w:pPr>
      <w:r w:rsidRPr="001C6EA2">
        <w:lastRenderedPageBreak/>
        <w:t>Bản ghi nhớ nhanh trước khi thuyết trình</w:t>
      </w:r>
    </w:p>
    <w:p w14:paraId="41E0CB44" w14:textId="67E2D5C1" w:rsidR="001C6EA2" w:rsidRDefault="001C6EA2" w:rsidP="001C6EA2">
      <w:pPr>
        <w:spacing w:after="160" w:line="280" w:lineRule="auto"/>
        <w:rPr>
          <w:color w:val="667085"/>
          <w:sz w:val="21"/>
        </w:rPr>
      </w:pPr>
      <w:r w:rsidRPr="001C6EA2">
        <w:rPr>
          <w:color w:val="667085"/>
          <w:sz w:val="21"/>
        </w:rPr>
        <w:t>Chỉ cần nhớ bốn dòng dưới đây nếu không muốn đọc toàn bộ kịch bản.</w:t>
      </w:r>
    </w:p>
    <w:tbl>
      <w:tblPr>
        <w:tblW w:w="9360" w:type="dxa"/>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140" w:type="dxa"/>
          <w:left w:w="160" w:type="dxa"/>
          <w:bottom w:w="140" w:type="dxa"/>
          <w:right w:w="160" w:type="dxa"/>
        </w:tblCellMar>
        <w:tblLook w:val="0000" w:firstRow="0" w:lastRow="0" w:firstColumn="0" w:lastColumn="0" w:noHBand="0" w:noVBand="0"/>
      </w:tblPr>
      <w:tblGrid>
        <w:gridCol w:w="1900"/>
        <w:gridCol w:w="2900"/>
        <w:gridCol w:w="4560"/>
      </w:tblGrid>
      <w:tr w:rsidR="001C6EA2" w14:paraId="28B456E9" w14:textId="77777777" w:rsidTr="001C6EA2">
        <w:trPr>
          <w:tblHeader/>
        </w:trPr>
        <w:tc>
          <w:tcPr>
            <w:tcW w:w="1900" w:type="dxa"/>
            <w:shd w:val="clear" w:color="auto" w:fill="172033"/>
            <w:vAlign w:val="center"/>
          </w:tcPr>
          <w:p w14:paraId="6C26FFFE" w14:textId="1E425B99" w:rsidR="001C6EA2" w:rsidRPr="001C6EA2" w:rsidRDefault="001C6EA2" w:rsidP="001C6EA2">
            <w:pPr>
              <w:spacing w:after="0" w:line="270" w:lineRule="auto"/>
              <w:jc w:val="center"/>
              <w:rPr>
                <w:b/>
                <w:color w:val="FFFFFF"/>
                <w:sz w:val="19"/>
              </w:rPr>
            </w:pPr>
            <w:r w:rsidRPr="001C6EA2">
              <w:rPr>
                <w:b/>
                <w:color w:val="FFFFFF"/>
                <w:sz w:val="19"/>
              </w:rPr>
              <w:t>Thành phần</w:t>
            </w:r>
          </w:p>
        </w:tc>
        <w:tc>
          <w:tcPr>
            <w:tcW w:w="2900" w:type="dxa"/>
            <w:shd w:val="clear" w:color="auto" w:fill="172033"/>
            <w:vAlign w:val="center"/>
          </w:tcPr>
          <w:p w14:paraId="2F37B546" w14:textId="72C0BD51" w:rsidR="001C6EA2" w:rsidRPr="001C6EA2" w:rsidRDefault="001C6EA2" w:rsidP="001C6EA2">
            <w:pPr>
              <w:spacing w:after="0" w:line="270" w:lineRule="auto"/>
              <w:jc w:val="center"/>
              <w:rPr>
                <w:b/>
                <w:color w:val="FFFFFF"/>
                <w:sz w:val="19"/>
              </w:rPr>
            </w:pPr>
            <w:r w:rsidRPr="001C6EA2">
              <w:rPr>
                <w:b/>
                <w:color w:val="FFFFFF"/>
                <w:sz w:val="19"/>
              </w:rPr>
              <w:t>Từ khóa</w:t>
            </w:r>
          </w:p>
        </w:tc>
        <w:tc>
          <w:tcPr>
            <w:tcW w:w="4560" w:type="dxa"/>
            <w:shd w:val="clear" w:color="auto" w:fill="172033"/>
            <w:vAlign w:val="center"/>
          </w:tcPr>
          <w:p w14:paraId="07321DF8" w14:textId="672BCA3A" w:rsidR="001C6EA2" w:rsidRPr="001C6EA2" w:rsidRDefault="001C6EA2" w:rsidP="001C6EA2">
            <w:pPr>
              <w:spacing w:after="0" w:line="270" w:lineRule="auto"/>
              <w:jc w:val="center"/>
              <w:rPr>
                <w:b/>
                <w:color w:val="FFFFFF"/>
                <w:sz w:val="19"/>
              </w:rPr>
            </w:pPr>
            <w:r w:rsidRPr="001C6EA2">
              <w:rPr>
                <w:b/>
                <w:color w:val="FFFFFF"/>
                <w:sz w:val="19"/>
              </w:rPr>
              <w:t>Giá trị mang lại</w:t>
            </w:r>
          </w:p>
        </w:tc>
      </w:tr>
      <w:tr w:rsidR="001C6EA2" w14:paraId="52D0F5C6" w14:textId="77777777" w:rsidTr="001C6EA2">
        <w:tc>
          <w:tcPr>
            <w:tcW w:w="1900" w:type="dxa"/>
            <w:vAlign w:val="center"/>
          </w:tcPr>
          <w:p w14:paraId="2976FBBE" w14:textId="15FA1260" w:rsidR="001C6EA2" w:rsidRPr="001C6EA2" w:rsidRDefault="001C6EA2" w:rsidP="001C6EA2">
            <w:pPr>
              <w:spacing w:after="0" w:line="270" w:lineRule="auto"/>
              <w:rPr>
                <w:b/>
                <w:color w:val="172033"/>
                <w:sz w:val="19"/>
              </w:rPr>
            </w:pPr>
            <w:r w:rsidRPr="001C6EA2">
              <w:rPr>
                <w:b/>
                <w:color w:val="172033"/>
                <w:sz w:val="19"/>
              </w:rPr>
              <w:t>Preloader</w:t>
            </w:r>
          </w:p>
        </w:tc>
        <w:tc>
          <w:tcPr>
            <w:tcW w:w="2900" w:type="dxa"/>
            <w:vAlign w:val="center"/>
          </w:tcPr>
          <w:p w14:paraId="54A46C5B" w14:textId="359FB7A8" w:rsidR="001C6EA2" w:rsidRPr="001C6EA2" w:rsidRDefault="001C6EA2" w:rsidP="001C6EA2">
            <w:pPr>
              <w:spacing w:after="0" w:line="270" w:lineRule="auto"/>
              <w:rPr>
                <w:b/>
                <w:color w:val="7567F8"/>
                <w:sz w:val="19"/>
              </w:rPr>
            </w:pPr>
            <w:r w:rsidRPr="001C6EA2">
              <w:rPr>
                <w:b/>
                <w:color w:val="7567F8"/>
                <w:sz w:val="19"/>
              </w:rPr>
              <w:t>Tải trước · chuyển tiếp · tiếp cận</w:t>
            </w:r>
          </w:p>
        </w:tc>
        <w:tc>
          <w:tcPr>
            <w:tcW w:w="4560" w:type="dxa"/>
            <w:vAlign w:val="center"/>
          </w:tcPr>
          <w:p w14:paraId="42DDD213" w14:textId="4B556625" w:rsidR="001C6EA2" w:rsidRPr="001C6EA2" w:rsidRDefault="001C6EA2" w:rsidP="001C6EA2">
            <w:pPr>
              <w:spacing w:after="0" w:line="270" w:lineRule="auto"/>
              <w:rPr>
                <w:sz w:val="19"/>
              </w:rPr>
            </w:pPr>
            <w:r w:rsidRPr="001C6EA2">
              <w:rPr>
                <w:sz w:val="19"/>
              </w:rPr>
              <w:t>Tạo mở đầu liền mạch và không chặn người dùng khi tài nguyên lỗi.</w:t>
            </w:r>
          </w:p>
        </w:tc>
      </w:tr>
      <w:tr w:rsidR="001C6EA2" w14:paraId="30F4DA80" w14:textId="77777777" w:rsidTr="001C6EA2">
        <w:tc>
          <w:tcPr>
            <w:tcW w:w="1900" w:type="dxa"/>
            <w:shd w:val="clear" w:color="auto" w:fill="F8F9FC"/>
            <w:vAlign w:val="center"/>
          </w:tcPr>
          <w:p w14:paraId="357182B9" w14:textId="263C8989" w:rsidR="001C6EA2" w:rsidRPr="001C6EA2" w:rsidRDefault="001C6EA2" w:rsidP="001C6EA2">
            <w:pPr>
              <w:spacing w:after="0" w:line="270" w:lineRule="auto"/>
              <w:rPr>
                <w:b/>
                <w:color w:val="172033"/>
                <w:sz w:val="19"/>
              </w:rPr>
            </w:pPr>
            <w:r w:rsidRPr="001C6EA2">
              <w:rPr>
                <w:b/>
                <w:color w:val="172033"/>
                <w:sz w:val="19"/>
              </w:rPr>
              <w:t>Landing page</w:t>
            </w:r>
          </w:p>
        </w:tc>
        <w:tc>
          <w:tcPr>
            <w:tcW w:w="2900" w:type="dxa"/>
            <w:shd w:val="clear" w:color="auto" w:fill="F8F9FC"/>
            <w:vAlign w:val="center"/>
          </w:tcPr>
          <w:p w14:paraId="5EB0CC38" w14:textId="7B751C6A" w:rsidR="001C6EA2" w:rsidRPr="001C6EA2" w:rsidRDefault="001C6EA2" w:rsidP="001C6EA2">
            <w:pPr>
              <w:spacing w:after="0" w:line="270" w:lineRule="auto"/>
              <w:rPr>
                <w:b/>
                <w:color w:val="7567F8"/>
                <w:sz w:val="19"/>
              </w:rPr>
            </w:pPr>
            <w:r w:rsidRPr="001C6EA2">
              <w:rPr>
                <w:b/>
                <w:color w:val="7567F8"/>
                <w:sz w:val="19"/>
              </w:rPr>
              <w:t>Khám phá · lưu giữ · sáng tạo</w:t>
            </w:r>
          </w:p>
        </w:tc>
        <w:tc>
          <w:tcPr>
            <w:tcW w:w="4560" w:type="dxa"/>
            <w:shd w:val="clear" w:color="auto" w:fill="F8F9FC"/>
            <w:vAlign w:val="center"/>
          </w:tcPr>
          <w:p w14:paraId="3F977874" w14:textId="56D011EE" w:rsidR="001C6EA2" w:rsidRPr="001C6EA2" w:rsidRDefault="001C6EA2" w:rsidP="001C6EA2">
            <w:pPr>
              <w:spacing w:after="0" w:line="270" w:lineRule="auto"/>
              <w:rPr>
                <w:sz w:val="19"/>
              </w:rPr>
            </w:pPr>
            <w:r w:rsidRPr="001C6EA2">
              <w:rPr>
                <w:sz w:val="19"/>
              </w:rPr>
              <w:t>Giới thiệu trực quan giá trị và chức năng của NovaFrame.</w:t>
            </w:r>
          </w:p>
        </w:tc>
      </w:tr>
      <w:tr w:rsidR="001C6EA2" w14:paraId="5F088CB8" w14:textId="77777777" w:rsidTr="001C6EA2">
        <w:tc>
          <w:tcPr>
            <w:tcW w:w="1900" w:type="dxa"/>
            <w:vAlign w:val="center"/>
          </w:tcPr>
          <w:p w14:paraId="3C6F2A9B" w14:textId="074CC862" w:rsidR="001C6EA2" w:rsidRPr="001C6EA2" w:rsidRDefault="001C6EA2" w:rsidP="001C6EA2">
            <w:pPr>
              <w:spacing w:after="0" w:line="270" w:lineRule="auto"/>
              <w:rPr>
                <w:b/>
                <w:color w:val="172033"/>
                <w:sz w:val="19"/>
              </w:rPr>
            </w:pPr>
            <w:r w:rsidRPr="001C6EA2">
              <w:rPr>
                <w:b/>
                <w:color w:val="172033"/>
                <w:sz w:val="19"/>
              </w:rPr>
              <w:t>Sidebar</w:t>
            </w:r>
          </w:p>
        </w:tc>
        <w:tc>
          <w:tcPr>
            <w:tcW w:w="2900" w:type="dxa"/>
            <w:vAlign w:val="center"/>
          </w:tcPr>
          <w:p w14:paraId="0FC24870" w14:textId="27B000D0" w:rsidR="001C6EA2" w:rsidRPr="001C6EA2" w:rsidRDefault="001C6EA2" w:rsidP="001C6EA2">
            <w:pPr>
              <w:spacing w:after="0" w:line="270" w:lineRule="auto"/>
              <w:rPr>
                <w:b/>
                <w:color w:val="7567F8"/>
                <w:sz w:val="19"/>
              </w:rPr>
            </w:pPr>
            <w:r w:rsidRPr="001C6EA2">
              <w:rPr>
                <w:b/>
                <w:color w:val="7567F8"/>
                <w:sz w:val="19"/>
              </w:rPr>
              <w:t>Thu gọn · responsive · sáng/tối</w:t>
            </w:r>
          </w:p>
        </w:tc>
        <w:tc>
          <w:tcPr>
            <w:tcW w:w="4560" w:type="dxa"/>
            <w:vAlign w:val="center"/>
          </w:tcPr>
          <w:p w14:paraId="2B61B925" w14:textId="261C01A8" w:rsidR="001C6EA2" w:rsidRPr="001C6EA2" w:rsidRDefault="001C6EA2" w:rsidP="001C6EA2">
            <w:pPr>
              <w:spacing w:after="0" w:line="270" w:lineRule="auto"/>
              <w:rPr>
                <w:sz w:val="19"/>
              </w:rPr>
            </w:pPr>
            <w:r w:rsidRPr="001C6EA2">
              <w:rPr>
                <w:sz w:val="19"/>
              </w:rPr>
              <w:t>Duy trì điều hướng nhất quán trên máy tính và thiết bị di động.</w:t>
            </w:r>
          </w:p>
        </w:tc>
      </w:tr>
      <w:tr w:rsidR="001C6EA2" w14:paraId="29B4F5B1" w14:textId="77777777" w:rsidTr="001C6EA2">
        <w:tc>
          <w:tcPr>
            <w:tcW w:w="1900" w:type="dxa"/>
            <w:shd w:val="clear" w:color="auto" w:fill="F8F9FC"/>
            <w:vAlign w:val="center"/>
          </w:tcPr>
          <w:p w14:paraId="660B453C" w14:textId="1B78588F" w:rsidR="001C6EA2" w:rsidRPr="001C6EA2" w:rsidRDefault="001C6EA2" w:rsidP="001C6EA2">
            <w:pPr>
              <w:spacing w:after="0" w:line="270" w:lineRule="auto"/>
              <w:rPr>
                <w:b/>
                <w:color w:val="172033"/>
                <w:sz w:val="19"/>
              </w:rPr>
            </w:pPr>
            <w:r w:rsidRPr="001C6EA2">
              <w:rPr>
                <w:b/>
                <w:color w:val="172033"/>
                <w:sz w:val="19"/>
              </w:rPr>
              <w:t>Pháp lý</w:t>
            </w:r>
          </w:p>
        </w:tc>
        <w:tc>
          <w:tcPr>
            <w:tcW w:w="2900" w:type="dxa"/>
            <w:shd w:val="clear" w:color="auto" w:fill="F8F9FC"/>
            <w:vAlign w:val="center"/>
          </w:tcPr>
          <w:p w14:paraId="596BF932" w14:textId="72EA2735" w:rsidR="001C6EA2" w:rsidRPr="001C6EA2" w:rsidRDefault="001C6EA2" w:rsidP="001C6EA2">
            <w:pPr>
              <w:spacing w:after="0" w:line="270" w:lineRule="auto"/>
              <w:rPr>
                <w:b/>
                <w:color w:val="7567F8"/>
                <w:sz w:val="19"/>
              </w:rPr>
            </w:pPr>
            <w:r w:rsidRPr="001C6EA2">
              <w:rPr>
                <w:b/>
                <w:color w:val="7567F8"/>
                <w:sz w:val="19"/>
              </w:rPr>
              <w:t>Minh bạch · quyền người dùng · dữ liệu</w:t>
            </w:r>
          </w:p>
        </w:tc>
        <w:tc>
          <w:tcPr>
            <w:tcW w:w="4560" w:type="dxa"/>
            <w:shd w:val="clear" w:color="auto" w:fill="F8F9FC"/>
            <w:vAlign w:val="center"/>
          </w:tcPr>
          <w:p w14:paraId="1E43CA4F" w14:textId="1BEF247A" w:rsidR="001C6EA2" w:rsidRPr="001C6EA2" w:rsidRDefault="001C6EA2" w:rsidP="001C6EA2">
            <w:pPr>
              <w:spacing w:after="0" w:line="270" w:lineRule="auto"/>
              <w:rPr>
                <w:sz w:val="19"/>
              </w:rPr>
            </w:pPr>
            <w:r w:rsidRPr="001C6EA2">
              <w:rPr>
                <w:sz w:val="19"/>
              </w:rPr>
              <w:t>Cung cấp nơi tra cứu Điều khoản và Chính sách bảo mật.</w:t>
            </w:r>
          </w:p>
        </w:tc>
      </w:tr>
    </w:tbl>
    <w:p w14:paraId="223AD631" w14:textId="77777777" w:rsidR="001C6EA2" w:rsidRDefault="001C6EA2" w:rsidP="001C6EA2">
      <w:pPr>
        <w:spacing w:after="160" w:line="280" w:lineRule="auto"/>
        <w:rPr>
          <w:color w:val="667085"/>
          <w:sz w:val="21"/>
        </w:rPr>
      </w:pPr>
    </w:p>
    <w:p w14:paraId="2FF0421B" w14:textId="77777777" w:rsidR="001C6EA2" w:rsidRDefault="001C6EA2" w:rsidP="001C6EA2">
      <w:pPr>
        <w:spacing w:after="240" w:line="60" w:lineRule="auto"/>
        <w:rPr>
          <w:sz w:val="6"/>
        </w:rPr>
      </w:pPr>
    </w:p>
    <w:p w14:paraId="140EC839" w14:textId="1623F446" w:rsidR="001C6EA2" w:rsidRDefault="001C6EA2" w:rsidP="001C6EA2">
      <w:pPr>
        <w:spacing w:before="80" w:after="40" w:line="220" w:lineRule="auto"/>
        <w:rPr>
          <w:b/>
          <w:color w:val="7567F8"/>
          <w:sz w:val="17"/>
        </w:rPr>
      </w:pPr>
      <w:r w:rsidRPr="001C6EA2">
        <w:rPr>
          <w:b/>
          <w:color w:val="7567F8"/>
          <w:sz w:val="17"/>
        </w:rPr>
        <w:t>MẠCH NÓI TRONG MỘT CÂU</w:t>
      </w:r>
    </w:p>
    <w:tbl>
      <w:tblPr>
        <w:tblW w:w="9360" w:type="dxa"/>
        <w:tblBorders>
          <w:left w:val="single" w:sz="12" w:space="0" w:color="7567F8"/>
        </w:tblBorders>
        <w:shd w:val="clear" w:color="auto" w:fill="F8F9FC"/>
        <w:tblLayout w:type="fixed"/>
        <w:tblCellMar>
          <w:top w:w="160" w:type="dxa"/>
          <w:left w:w="220" w:type="dxa"/>
          <w:bottom w:w="160" w:type="dxa"/>
          <w:right w:w="220" w:type="dxa"/>
        </w:tblCellMar>
        <w:tblLook w:val="0000" w:firstRow="0" w:lastRow="0" w:firstColumn="0" w:lastColumn="0" w:noHBand="0" w:noVBand="0"/>
      </w:tblPr>
      <w:tblGrid>
        <w:gridCol w:w="9360"/>
      </w:tblGrid>
      <w:tr w:rsidR="001C6EA2" w14:paraId="35F41ED2" w14:textId="77777777" w:rsidTr="001C6EA2">
        <w:tc>
          <w:tcPr>
            <w:tcW w:w="9360" w:type="dxa"/>
            <w:shd w:val="clear" w:color="auto" w:fill="F8F9FC"/>
            <w:vAlign w:val="center"/>
          </w:tcPr>
          <w:p w14:paraId="48C12D50" w14:textId="714F2013" w:rsidR="001C6EA2" w:rsidRPr="001C6EA2" w:rsidRDefault="001C6EA2" w:rsidP="001C6EA2">
            <w:pPr>
              <w:keepNext/>
              <w:spacing w:after="0" w:line="270" w:lineRule="auto"/>
              <w:rPr>
                <w:i/>
                <w:color w:val="172033"/>
                <w:sz w:val="21"/>
              </w:rPr>
            </w:pPr>
            <w:r w:rsidRPr="001C6EA2">
              <w:rPr>
                <w:i/>
                <w:color w:val="172033"/>
                <w:sz w:val="21"/>
              </w:rPr>
              <w:t>Preloader mở đầu → Landing giới thiệu → Sidebar điều hướng → Điều khoản và Bảo mật tạo tính minh bạch.</w:t>
            </w:r>
          </w:p>
        </w:tc>
      </w:tr>
    </w:tbl>
    <w:p w14:paraId="5CBBBE38" w14:textId="77777777" w:rsidR="001C6EA2" w:rsidRDefault="001C6EA2" w:rsidP="001C6EA2">
      <w:pPr>
        <w:keepNext/>
        <w:spacing w:before="80" w:after="40" w:line="220" w:lineRule="auto"/>
        <w:rPr>
          <w:b/>
          <w:color w:val="7567F8"/>
          <w:sz w:val="17"/>
        </w:rPr>
      </w:pPr>
    </w:p>
    <w:p w14:paraId="4CCEC515" w14:textId="336B92CB" w:rsidR="001C6EA2" w:rsidRDefault="001C6EA2" w:rsidP="001C6EA2">
      <w:pPr>
        <w:spacing w:before="80" w:after="40" w:line="220" w:lineRule="auto"/>
        <w:rPr>
          <w:b/>
          <w:color w:val="7567F8"/>
          <w:sz w:val="17"/>
        </w:rPr>
      </w:pPr>
      <w:r w:rsidRPr="001C6EA2">
        <w:rPr>
          <w:b/>
          <w:color w:val="7567F8"/>
          <w:sz w:val="17"/>
        </w:rPr>
        <w:t>LƯU Ý XÁC MINH</w:t>
      </w:r>
    </w:p>
    <w:p w14:paraId="3ABF9D1B" w14:textId="63FAEE59" w:rsidR="001C6EA2" w:rsidRDefault="001C6EA2" w:rsidP="001C6EA2">
      <w:pPr>
        <w:spacing w:after="80" w:line="260" w:lineRule="auto"/>
        <w:rPr>
          <w:i/>
          <w:color w:val="667085"/>
          <w:sz w:val="19"/>
        </w:rPr>
      </w:pPr>
      <w:r w:rsidRPr="001C6EA2">
        <w:rPr>
          <w:i/>
          <w:color w:val="667085"/>
          <w:sz w:val="19"/>
        </w:rPr>
        <w:t>Kịch bản dựa trên mã nguồn hiện tại. Toàn bộ chuyển động trực tiếp trên trình duyệt chưa được kiểm tra lại trong lượt tạo tài liệu này.</w:t>
      </w:r>
    </w:p>
    <w:p w14:paraId="2ACAD3A6" w14:textId="77777777" w:rsidR="001C6EA2" w:rsidRPr="001C6EA2" w:rsidRDefault="001C6EA2" w:rsidP="001C6EA2">
      <w:pPr>
        <w:spacing w:after="80" w:line="260" w:lineRule="auto"/>
        <w:rPr>
          <w:i/>
          <w:color w:val="667085"/>
          <w:sz w:val="19"/>
        </w:rPr>
      </w:pPr>
    </w:p>
    <w:sectPr w:rsidR="001C6EA2" w:rsidRPr="001C6EA2" w:rsidSect="001C6EA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A7B1" w14:textId="77777777" w:rsidR="001C6EA2" w:rsidRDefault="001C6EA2" w:rsidP="001C6EA2">
      <w:pPr>
        <w:spacing w:after="0" w:line="240" w:lineRule="auto"/>
      </w:pPr>
      <w:r>
        <w:separator/>
      </w:r>
    </w:p>
  </w:endnote>
  <w:endnote w:type="continuationSeparator" w:id="0">
    <w:p w14:paraId="00245D5F" w14:textId="77777777" w:rsidR="001C6EA2" w:rsidRDefault="001C6EA2" w:rsidP="001C6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BBF8" w14:textId="77777777" w:rsidR="001C6EA2" w:rsidRDefault="001C6E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6563" w14:textId="136BC71B" w:rsidR="001C6EA2" w:rsidRPr="001C6EA2" w:rsidRDefault="001C6EA2" w:rsidP="001C6EA2">
    <w:pPr>
      <w:pStyle w:val="Footer"/>
      <w:jc w:val="right"/>
      <w:rPr>
        <w:color w:val="667085"/>
        <w:sz w:val="17"/>
      </w:rPr>
    </w:pPr>
    <w:r w:rsidRPr="001C6EA2">
      <w:rPr>
        <w:color w:val="667085"/>
        <w:sz w:val="17"/>
      </w:rPr>
      <w:t xml:space="preserve">NovaFrame  •  Trang </w:t>
    </w:r>
    <w:r>
      <w:rPr>
        <w:color w:val="667085"/>
        <w:sz w:val="17"/>
      </w:rPr>
      <w:fldChar w:fldCharType="begin"/>
    </w:r>
    <w:r>
      <w:rPr>
        <w:color w:val="667085"/>
        <w:sz w:val="17"/>
      </w:rPr>
      <w:instrText xml:space="preserve"> PAGE  \* MERGEFORMAT </w:instrText>
    </w:r>
    <w:r>
      <w:rPr>
        <w:color w:val="667085"/>
        <w:sz w:val="17"/>
      </w:rPr>
      <w:fldChar w:fldCharType="separate"/>
    </w:r>
    <w:r>
      <w:rPr>
        <w:noProof/>
        <w:color w:val="667085"/>
        <w:sz w:val="17"/>
      </w:rPr>
      <w:t>1</w:t>
    </w:r>
    <w:r>
      <w:rPr>
        <w:color w:val="667085"/>
        <w:sz w:val="17"/>
      </w:rPr>
      <w:fldChar w:fldCharType="end"/>
    </w:r>
    <w:r>
      <w:rPr>
        <w:color w:val="667085"/>
        <w:sz w:val="17"/>
      </w:rPr>
      <w:t xml:space="preserve"> / </w:t>
    </w:r>
    <w:r>
      <w:rPr>
        <w:color w:val="667085"/>
        <w:sz w:val="17"/>
      </w:rPr>
      <w:fldChar w:fldCharType="begin"/>
    </w:r>
    <w:r>
      <w:rPr>
        <w:color w:val="667085"/>
        <w:sz w:val="17"/>
      </w:rPr>
      <w:instrText xml:space="preserve"> NUMPAGES  \* MERGEFORMAT </w:instrText>
    </w:r>
    <w:r>
      <w:rPr>
        <w:color w:val="667085"/>
        <w:sz w:val="17"/>
      </w:rPr>
      <w:fldChar w:fldCharType="separate"/>
    </w:r>
    <w:r>
      <w:rPr>
        <w:noProof/>
        <w:color w:val="667085"/>
        <w:sz w:val="17"/>
      </w:rPr>
      <w:t>1</w:t>
    </w:r>
    <w:r>
      <w:rPr>
        <w:color w:val="667085"/>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F054" w14:textId="77777777" w:rsidR="001C6EA2" w:rsidRDefault="001C6E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7F86" w14:textId="77777777" w:rsidR="001C6EA2" w:rsidRDefault="001C6EA2" w:rsidP="001C6EA2">
      <w:pPr>
        <w:spacing w:after="0" w:line="240" w:lineRule="auto"/>
      </w:pPr>
      <w:r>
        <w:separator/>
      </w:r>
    </w:p>
  </w:footnote>
  <w:footnote w:type="continuationSeparator" w:id="0">
    <w:p w14:paraId="152E7578" w14:textId="77777777" w:rsidR="001C6EA2" w:rsidRDefault="001C6EA2" w:rsidP="001C6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7AF" w14:textId="77777777" w:rsidR="001C6EA2" w:rsidRDefault="001C6E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826B" w14:textId="3DB67665" w:rsidR="001C6EA2" w:rsidRPr="001C6EA2" w:rsidRDefault="001C6EA2" w:rsidP="001C6EA2">
    <w:pPr>
      <w:pStyle w:val="Header"/>
      <w:pBdr>
        <w:bottom w:val="single" w:sz="4" w:space="1" w:color="D9DDF0"/>
      </w:pBdr>
      <w:spacing w:after="60"/>
      <w:rPr>
        <w:b/>
        <w:color w:val="667085"/>
        <w:sz w:val="17"/>
      </w:rPr>
    </w:pPr>
    <w:r w:rsidRPr="001C6EA2">
      <w:rPr>
        <w:b/>
        <w:color w:val="667085"/>
        <w:sz w:val="17"/>
      </w:rPr>
      <w:t>NOVAFRAME  ·  KỊCH BẢN THUYẾT TRÌNH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25C7" w14:textId="77777777" w:rsidR="001C6EA2" w:rsidRDefault="001C6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B0323"/>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32C85AC6"/>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66663502"/>
    <w:multiLevelType w:val="singleLevel"/>
    <w:tmpl w:val="04090001"/>
    <w:lvl w:ilvl="0">
      <w:start w:val="1"/>
      <w:numFmt w:val="bullet"/>
      <w:lvlText w:val=""/>
      <w:lvlJc w:val="left"/>
      <w:pPr>
        <w:ind w:left="720" w:hanging="360"/>
      </w:pPr>
      <w:rPr>
        <w:rFonts w:ascii="Symbol" w:hAnsi="Symbol" w:hint="default"/>
      </w:rPr>
    </w:lvl>
  </w:abstractNum>
  <w:num w:numId="1" w16cid:durableId="2075858820">
    <w:abstractNumId w:val="2"/>
  </w:num>
  <w:num w:numId="2" w16cid:durableId="1212035496">
    <w:abstractNumId w:val="1"/>
  </w:num>
  <w:num w:numId="3" w16cid:durableId="28137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EA2"/>
    <w:rsid w:val="001C6EA2"/>
    <w:rsid w:val="006B17F8"/>
    <w:rsid w:val="009E5818"/>
    <w:rsid w:val="00BA1E5A"/>
    <w:rsid w:val="00EB3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5A5B"/>
  <w15:chartTrackingRefBased/>
  <w15:docId w15:val="{3B31DB08-3BB4-4864-9A87-35A2154D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Arial" w:hAnsi="Arial" w:cs="Arial"/>
      <w:color w:val="1C1F21"/>
      <w:sz w:val="22"/>
    </w:rPr>
  </w:style>
  <w:style w:type="paragraph" w:styleId="Heading1">
    <w:name w:val="heading 1"/>
    <w:basedOn w:val="Normal"/>
    <w:next w:val="Normal"/>
    <w:link w:val="Heading1Char"/>
    <w:uiPriority w:val="9"/>
    <w:qFormat/>
    <w:rsid w:val="001C6EA2"/>
    <w:pPr>
      <w:keepNext/>
      <w:keepLines/>
      <w:spacing w:before="360" w:after="160"/>
      <w:outlineLvl w:val="0"/>
    </w:pPr>
    <w:rPr>
      <w:rFonts w:eastAsiaTheme="majorEastAsia"/>
      <w:b/>
      <w:color w:val="172033"/>
      <w:sz w:val="36"/>
      <w:szCs w:val="40"/>
    </w:rPr>
  </w:style>
  <w:style w:type="paragraph" w:styleId="Heading2">
    <w:name w:val="heading 2"/>
    <w:basedOn w:val="Normal"/>
    <w:next w:val="Normal"/>
    <w:link w:val="Heading2Char"/>
    <w:uiPriority w:val="9"/>
    <w:unhideWhenUsed/>
    <w:qFormat/>
    <w:rsid w:val="001C6EA2"/>
    <w:pPr>
      <w:keepNext/>
      <w:keepLines/>
      <w:spacing w:before="240" w:after="100"/>
      <w:outlineLvl w:val="1"/>
    </w:pPr>
    <w:rPr>
      <w:rFonts w:eastAsiaTheme="majorEastAsia"/>
      <w:b/>
      <w:color w:val="4154A8"/>
      <w:sz w:val="26"/>
      <w:szCs w:val="32"/>
    </w:rPr>
  </w:style>
  <w:style w:type="paragraph" w:styleId="Heading3">
    <w:name w:val="heading 3"/>
    <w:basedOn w:val="Normal"/>
    <w:next w:val="Normal"/>
    <w:link w:val="Heading3Char"/>
    <w:uiPriority w:val="9"/>
    <w:semiHidden/>
    <w:unhideWhenUsed/>
    <w:qFormat/>
    <w:rsid w:val="001C6E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E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E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A2"/>
    <w:rPr>
      <w:rFonts w:ascii="Arial" w:eastAsiaTheme="majorEastAsia" w:hAnsi="Arial" w:cs="Arial"/>
      <w:b/>
      <w:color w:val="172033"/>
      <w:sz w:val="36"/>
      <w:szCs w:val="40"/>
    </w:rPr>
  </w:style>
  <w:style w:type="character" w:customStyle="1" w:styleId="Heading2Char">
    <w:name w:val="Heading 2 Char"/>
    <w:basedOn w:val="DefaultParagraphFont"/>
    <w:link w:val="Heading2"/>
    <w:uiPriority w:val="9"/>
    <w:rsid w:val="001C6EA2"/>
    <w:rPr>
      <w:rFonts w:ascii="Arial" w:eastAsiaTheme="majorEastAsia" w:hAnsi="Arial" w:cs="Arial"/>
      <w:b/>
      <w:color w:val="4154A8"/>
      <w:sz w:val="26"/>
      <w:szCs w:val="32"/>
    </w:rPr>
  </w:style>
  <w:style w:type="character" w:customStyle="1" w:styleId="Heading3Char">
    <w:name w:val="Heading 3 Char"/>
    <w:basedOn w:val="DefaultParagraphFont"/>
    <w:link w:val="Heading3"/>
    <w:uiPriority w:val="9"/>
    <w:semiHidden/>
    <w:rsid w:val="001C6E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E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E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EA2"/>
    <w:rPr>
      <w:rFonts w:eastAsiaTheme="majorEastAsia" w:cstheme="majorBidi"/>
      <w:color w:val="272727" w:themeColor="text1" w:themeTint="D8"/>
    </w:rPr>
  </w:style>
  <w:style w:type="paragraph" w:styleId="Title">
    <w:name w:val="Title"/>
    <w:basedOn w:val="Normal"/>
    <w:next w:val="Normal"/>
    <w:link w:val="TitleChar"/>
    <w:uiPriority w:val="10"/>
    <w:qFormat/>
    <w:rsid w:val="001C6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EA2"/>
    <w:pPr>
      <w:spacing w:before="160"/>
      <w:jc w:val="center"/>
    </w:pPr>
    <w:rPr>
      <w:i/>
      <w:iCs/>
      <w:color w:val="404040" w:themeColor="text1" w:themeTint="BF"/>
    </w:rPr>
  </w:style>
  <w:style w:type="character" w:customStyle="1" w:styleId="QuoteChar">
    <w:name w:val="Quote Char"/>
    <w:basedOn w:val="DefaultParagraphFont"/>
    <w:link w:val="Quote"/>
    <w:uiPriority w:val="29"/>
    <w:rsid w:val="001C6EA2"/>
    <w:rPr>
      <w:i/>
      <w:iCs/>
      <w:color w:val="404040" w:themeColor="text1" w:themeTint="BF"/>
    </w:rPr>
  </w:style>
  <w:style w:type="paragraph" w:styleId="ListParagraph">
    <w:name w:val="List Paragraph"/>
    <w:basedOn w:val="Normal"/>
    <w:uiPriority w:val="34"/>
    <w:qFormat/>
    <w:rsid w:val="001C6EA2"/>
    <w:pPr>
      <w:ind w:left="720"/>
      <w:contextualSpacing/>
    </w:pPr>
  </w:style>
  <w:style w:type="character" w:styleId="IntenseEmphasis">
    <w:name w:val="Intense Emphasis"/>
    <w:basedOn w:val="DefaultParagraphFont"/>
    <w:uiPriority w:val="21"/>
    <w:qFormat/>
    <w:rsid w:val="001C6EA2"/>
    <w:rPr>
      <w:i/>
      <w:iCs/>
      <w:color w:val="2F5496" w:themeColor="accent1" w:themeShade="BF"/>
    </w:rPr>
  </w:style>
  <w:style w:type="paragraph" w:styleId="IntenseQuote">
    <w:name w:val="Intense Quote"/>
    <w:basedOn w:val="Normal"/>
    <w:next w:val="Normal"/>
    <w:link w:val="IntenseQuoteChar"/>
    <w:uiPriority w:val="30"/>
    <w:qFormat/>
    <w:rsid w:val="001C6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EA2"/>
    <w:rPr>
      <w:i/>
      <w:iCs/>
      <w:color w:val="2F5496" w:themeColor="accent1" w:themeShade="BF"/>
    </w:rPr>
  </w:style>
  <w:style w:type="character" w:styleId="IntenseReference">
    <w:name w:val="Intense Reference"/>
    <w:basedOn w:val="DefaultParagraphFont"/>
    <w:uiPriority w:val="32"/>
    <w:qFormat/>
    <w:rsid w:val="001C6EA2"/>
    <w:rPr>
      <w:b/>
      <w:bCs/>
      <w:smallCaps/>
      <w:color w:val="2F5496" w:themeColor="accent1" w:themeShade="BF"/>
      <w:spacing w:val="5"/>
    </w:rPr>
  </w:style>
  <w:style w:type="paragraph" w:styleId="Header">
    <w:name w:val="header"/>
    <w:basedOn w:val="Normal"/>
    <w:link w:val="HeaderChar"/>
    <w:uiPriority w:val="99"/>
    <w:unhideWhenUsed/>
    <w:rsid w:val="001C6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EA2"/>
    <w:rPr>
      <w:rFonts w:ascii="Arial" w:hAnsi="Arial" w:cs="Arial"/>
      <w:color w:val="1C1F21"/>
      <w:sz w:val="22"/>
    </w:rPr>
  </w:style>
  <w:style w:type="paragraph" w:styleId="Footer">
    <w:name w:val="footer"/>
    <w:basedOn w:val="Normal"/>
    <w:link w:val="FooterChar"/>
    <w:uiPriority w:val="99"/>
    <w:unhideWhenUsed/>
    <w:rsid w:val="001C6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EA2"/>
    <w:rPr>
      <w:rFonts w:ascii="Arial" w:hAnsi="Arial" w:cs="Arial"/>
      <w:color w:val="1C1F2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Taif Lys</dc:creator>
  <cp:keywords/>
  <dc:description/>
  <cp:lastModifiedBy>Taif Lys</cp:lastModifiedBy>
  <cp:revision>1</cp:revision>
  <dcterms:created xsi:type="dcterms:W3CDTF">2026-08-27T17:26:00Z</dcterms:created>
  <dcterms:modified xsi:type="dcterms:W3CDTF">2026-08-27T17:28:00Z</dcterms:modified>
</cp:coreProperties>
</file>