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spacing w:after="0" w:before="48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xjs1b77565uk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Bootcamp Project 1 – Retail Sales Data Pipeline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Vani Verma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Retail Sales Data Pipeline using Azure Data Services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Day 1 – Architecture Design &amp; Initial Setup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1"/>
        <w:spacing w:after="0"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fn8llxom1cf4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1. Project Objective</w:t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The objective of this project is to build an end-to-end Azure Data Engineering pipeline that ingests data from multiple sources, stores raw data in a data lake, performs cleansing and transformations, and loads final processed data into a reporting database.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widowControl w:val="1"/>
        <w:spacing w:after="0"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n0oh1ga3hrc5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2. Source Systems</w:t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The project uses two source systems: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widowControl w:val="1"/>
        <w:numPr>
          <w:ilvl w:val="0"/>
          <w:numId w:val="2"/>
        </w:numPr>
        <w:spacing w:after="0" w:afterAutospacing="0" w:before="28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jfm1ws1dm3fr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REST API Source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On-Prem SQL Server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Local database containing business tables such as:</w:t>
      </w:r>
    </w:p>
    <w:p w:rsidR="00000000" w:rsidDel="00000000" w:rsidP="00000000" w:rsidRDefault="00000000" w:rsidRPr="00000000" w14:paraId="00000009">
      <w:pPr>
        <w:pageBreakBefore w:val="0"/>
        <w:widowControl w:val="1"/>
        <w:numPr>
          <w:ilvl w:val="0"/>
          <w:numId w:val="7"/>
        </w:numPr>
        <w:spacing w:after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0A">
      <w:pPr>
        <w:pageBreakBefore w:val="0"/>
        <w:widowControl w:val="1"/>
        <w:numPr>
          <w:ilvl w:val="0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0B">
      <w:pPr>
        <w:pageBreakBefore w:val="0"/>
        <w:widowControl w:val="1"/>
        <w:numPr>
          <w:ilvl w:val="0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0C">
      <w:pPr>
        <w:pageBreakBefore w:val="0"/>
        <w:widowControl w:val="1"/>
        <w:numPr>
          <w:ilvl w:val="0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0D">
      <w:pPr>
        <w:pageBreakBefore w:val="0"/>
        <w:widowControl w:val="1"/>
        <w:numPr>
          <w:ilvl w:val="0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widowControl w:val="1"/>
        <w:spacing w:after="0"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q8pf6xkli695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3. Architecture Overview</w:t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The solution follows Medallion Architecture: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6kstow4ueof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Bronze Layer (Raw)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ageBreakBefore w:val="0"/>
        <w:widowControl w:val="1"/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heading=h.ejmfqt1ewttw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Stores raw data exactly as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1"/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modifications applied</w:t>
      </w:r>
    </w:p>
    <w:p w:rsidR="00000000" w:rsidDel="00000000" w:rsidP="00000000" w:rsidRDefault="00000000" w:rsidRPr="00000000" w14:paraId="00000013">
      <w:pPr>
        <w:pageBreakBefore w:val="0"/>
        <w:widowControl w:val="1"/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Formats: CSV / JSON / Parquet</w:t>
        <w:br w:type="textWrapping"/>
        <w:t xml:space="preserve">Used for backup, audit, and reprocessing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ogwgnhbpcakc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Silver Layer (Cleaned)</w:t>
      </w:r>
    </w:p>
    <w:p w:rsidR="00000000" w:rsidDel="00000000" w:rsidP="00000000" w:rsidRDefault="00000000" w:rsidRPr="00000000" w14:paraId="00000015">
      <w:pPr>
        <w:pageBreakBefore w:val="0"/>
        <w:widowControl w:val="1"/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validated and cleansed data</w:t>
      </w:r>
    </w:p>
    <w:p w:rsidR="00000000" w:rsidDel="00000000" w:rsidP="00000000" w:rsidRDefault="00000000" w:rsidRPr="00000000" w14:paraId="00000016">
      <w:pPr>
        <w:pageBreakBefore w:val="0"/>
        <w:widowControl w:val="1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Duplicates removed</w:t>
      </w:r>
    </w:p>
    <w:p w:rsidR="00000000" w:rsidDel="00000000" w:rsidP="00000000" w:rsidRDefault="00000000" w:rsidRPr="00000000" w14:paraId="00000017">
      <w:pPr>
        <w:pageBreakBefore w:val="0"/>
        <w:widowControl w:val="1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Null or zero primary keys handled</w:t>
      </w:r>
    </w:p>
    <w:p w:rsidR="00000000" w:rsidDel="00000000" w:rsidP="00000000" w:rsidRDefault="00000000" w:rsidRPr="00000000" w14:paraId="00000018">
      <w:pPr>
        <w:pageBreakBefore w:val="0"/>
        <w:widowControl w:val="1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Standardized schema and data types</w:t>
      </w:r>
    </w:p>
    <w:p w:rsidR="00000000" w:rsidDel="00000000" w:rsidP="00000000" w:rsidRDefault="00000000" w:rsidRPr="00000000" w14:paraId="00000019">
      <w:pPr>
        <w:pageBreakBefore w:val="0"/>
        <w:widowControl w:val="1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Format: Parquet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muh1kvp8b2g0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Gold Layer (Business Ready)</w:t>
      </w:r>
    </w:p>
    <w:p w:rsidR="00000000" w:rsidDel="00000000" w:rsidP="00000000" w:rsidRDefault="00000000" w:rsidRPr="00000000" w14:paraId="0000001B">
      <w:pPr>
        <w:pageBreakBefore w:val="0"/>
        <w:widowControl w:val="1"/>
        <w:numPr>
          <w:ilvl w:val="0"/>
          <w:numId w:val="10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curated business-ready data</w:t>
      </w:r>
    </w:p>
    <w:p w:rsidR="00000000" w:rsidDel="00000000" w:rsidP="00000000" w:rsidRDefault="00000000" w:rsidRPr="00000000" w14:paraId="0000001C">
      <w:pPr>
        <w:pageBreakBefore w:val="0"/>
        <w:widowControl w:val="1"/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for analytics and reporting</w:t>
      </w:r>
    </w:p>
    <w:p w:rsidR="00000000" w:rsidDel="00000000" w:rsidP="00000000" w:rsidRDefault="00000000" w:rsidRPr="00000000" w14:paraId="0000001D">
      <w:pPr>
        <w:pageBreakBefore w:val="0"/>
        <w:widowControl w:val="1"/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 sales summary, top products, revenue by category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ageBreakBefore w:val="0"/>
        <w:widowControl w:val="1"/>
        <w:spacing w:after="0"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s81hs91k6qdl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4. Azure Services Used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j399mxjxkihv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Azure Data Factory (ADF)</w:t>
      </w:r>
    </w:p>
    <w:p w:rsidR="00000000" w:rsidDel="00000000" w:rsidP="00000000" w:rsidRDefault="00000000" w:rsidRPr="00000000" w14:paraId="00000020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1">
      <w:pPr>
        <w:pageBreakBefore w:val="0"/>
        <w:widowControl w:val="1"/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022">
      <w:pPr>
        <w:pageBreakBefore w:val="0"/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Pipeline orchestration</w:t>
      </w:r>
    </w:p>
    <w:p w:rsidR="00000000" w:rsidDel="00000000" w:rsidP="00000000" w:rsidRDefault="00000000" w:rsidRPr="00000000" w14:paraId="00000023">
      <w:pPr>
        <w:pageBreakBefore w:val="0"/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Scheduling and triggers</w:t>
      </w:r>
    </w:p>
    <w:p w:rsidR="00000000" w:rsidDel="00000000" w:rsidP="00000000" w:rsidRDefault="00000000" w:rsidRPr="00000000" w14:paraId="00000024">
      <w:pPr>
        <w:pageBreakBefore w:val="0"/>
        <w:widowControl w:val="1"/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Running Data Flows for transformation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afnox894d4ea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Azure Data Lake Storage Gen2 (ADLS)</w:t>
      </w:r>
    </w:p>
    <w:p w:rsidR="00000000" w:rsidDel="00000000" w:rsidP="00000000" w:rsidRDefault="00000000" w:rsidRPr="00000000" w14:paraId="00000026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7">
      <w:pPr>
        <w:pageBreakBefore w:val="0"/>
        <w:widowControl w:val="1"/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Bronze, Silver, and Gold storage layers</w:t>
      </w:r>
    </w:p>
    <w:p w:rsidR="00000000" w:rsidDel="00000000" w:rsidP="00000000" w:rsidRDefault="00000000" w:rsidRPr="00000000" w14:paraId="00000028">
      <w:pPr>
        <w:pageBreakBefore w:val="0"/>
        <w:widowControl w:val="1"/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Scalable low-cost storage for structured data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ws7hf9j7bhp3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Azure SQL Database</w:t>
      </w:r>
    </w:p>
    <w:p w:rsidR="00000000" w:rsidDel="00000000" w:rsidP="00000000" w:rsidRDefault="00000000" w:rsidRPr="00000000" w14:paraId="0000002A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B">
      <w:pPr>
        <w:pageBreakBefore w:val="0"/>
        <w:widowControl w:val="1"/>
        <w:numPr>
          <w:ilvl w:val="0"/>
          <w:numId w:val="9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reporting tables</w:t>
      </w:r>
    </w:p>
    <w:p w:rsidR="00000000" w:rsidDel="00000000" w:rsidP="00000000" w:rsidRDefault="00000000" w:rsidRPr="00000000" w14:paraId="0000002C">
      <w:pPr>
        <w:pageBreakBefore w:val="0"/>
        <w:widowControl w:val="1"/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SQL querying</w:t>
      </w:r>
    </w:p>
    <w:p w:rsidR="00000000" w:rsidDel="00000000" w:rsidP="00000000" w:rsidRDefault="00000000" w:rsidRPr="00000000" w14:paraId="0000002D">
      <w:pPr>
        <w:pageBreakBefore w:val="0"/>
        <w:widowControl w:val="1"/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 BI connectivity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bcou05d45ami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Azure Key Vault</w:t>
      </w:r>
    </w:p>
    <w:p w:rsidR="00000000" w:rsidDel="00000000" w:rsidP="00000000" w:rsidRDefault="00000000" w:rsidRPr="00000000" w14:paraId="0000002F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0">
      <w:pPr>
        <w:pageBreakBefore w:val="0"/>
        <w:widowControl w:val="0"/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Secure storage of passwords and secrets</w:t>
      </w:r>
    </w:p>
    <w:p w:rsidR="00000000" w:rsidDel="00000000" w:rsidP="00000000" w:rsidRDefault="00000000" w:rsidRPr="00000000" w14:paraId="00000031">
      <w:pPr>
        <w:pageBreakBefore w:val="0"/>
        <w:widowControl w:val="0"/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by linked services in ADF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ageBreakBefore w:val="0"/>
        <w:widowControl w:val="1"/>
        <w:spacing w:after="0"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0a043agz0zs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Power BI </w:t>
      </w:r>
    </w:p>
    <w:p w:rsidR="00000000" w:rsidDel="00000000" w:rsidP="00000000" w:rsidRDefault="00000000" w:rsidRPr="00000000" w14:paraId="00000033">
      <w:pPr>
        <w:pageBreakBefore w:val="0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4">
      <w:pPr>
        <w:pageBreakBefore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Dashboards and reports</w:t>
      </w:r>
    </w:p>
    <w:p w:rsidR="00000000" w:rsidDel="00000000" w:rsidP="00000000" w:rsidRDefault="00000000" w:rsidRPr="00000000" w14:paraId="00000035">
      <w:pPr>
        <w:pageBreakBefore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 trends and insights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ageBreakBefore w:val="0"/>
        <w:widowControl w:val="1"/>
        <w:spacing w:after="0" w:before="360" w:line="24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umdv76oky0a7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5. Data Flow Process</w:t>
      </w:r>
    </w:p>
    <w:p w:rsidR="00000000" w:rsidDel="00000000" w:rsidP="00000000" w:rsidRDefault="00000000" w:rsidRPr="00000000" w14:paraId="00000037">
      <w:pPr>
        <w:pageBreakBefore w:val="0"/>
        <w:widowControl w:val="1"/>
        <w:numPr>
          <w:ilvl w:val="0"/>
          <w:numId w:val="1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extracted from REST API and On-Prem SQL Server.</w:t>
      </w:r>
    </w:p>
    <w:p w:rsidR="00000000" w:rsidDel="00000000" w:rsidP="00000000" w:rsidRDefault="00000000" w:rsidRPr="00000000" w14:paraId="00000038">
      <w:pPr>
        <w:pageBreakBefore w:val="0"/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Azure Data Factory pipelines ingest source data.</w:t>
      </w:r>
    </w:p>
    <w:p w:rsidR="00000000" w:rsidDel="00000000" w:rsidP="00000000" w:rsidRDefault="00000000" w:rsidRPr="00000000" w14:paraId="00000039">
      <w:pPr>
        <w:pageBreakBefore w:val="0"/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Raw data is stored in Bronze layer.</w:t>
      </w:r>
    </w:p>
    <w:p w:rsidR="00000000" w:rsidDel="00000000" w:rsidP="00000000" w:rsidRDefault="00000000" w:rsidRPr="00000000" w14:paraId="0000003A">
      <w:pPr>
        <w:pageBreakBefore w:val="0"/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ADF Data Flow performs cleansing and validations.</w:t>
      </w:r>
    </w:p>
    <w:p w:rsidR="00000000" w:rsidDel="00000000" w:rsidP="00000000" w:rsidRDefault="00000000" w:rsidRPr="00000000" w14:paraId="0000003B">
      <w:pPr>
        <w:pageBreakBefore w:val="0"/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data is stored in Silver layer.</w:t>
      </w:r>
    </w:p>
    <w:p w:rsidR="00000000" w:rsidDel="00000000" w:rsidP="00000000" w:rsidRDefault="00000000" w:rsidRPr="00000000" w14:paraId="0000003C">
      <w:pPr>
        <w:pageBreakBefore w:val="0"/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Business-ready transformed data is stored in Gold layer.</w:t>
      </w:r>
    </w:p>
    <w:p w:rsidR="00000000" w:rsidDel="00000000" w:rsidP="00000000" w:rsidRDefault="00000000" w:rsidRPr="00000000" w14:paraId="0000003D">
      <w:pPr>
        <w:pageBreakBefore w:val="0"/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data is loaded into Azure SQL Database.</w:t>
      </w:r>
    </w:p>
    <w:p w:rsidR="00000000" w:rsidDel="00000000" w:rsidP="00000000" w:rsidRDefault="00000000" w:rsidRPr="00000000" w14:paraId="0000003E">
      <w:pPr>
        <w:pageBreakBefore w:val="0"/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 BI dashboards consume final data.</w:t>
      </w:r>
    </w:p>
    <w:p w:rsidR="00000000" w:rsidDel="00000000" w:rsidP="00000000" w:rsidRDefault="00000000" w:rsidRPr="00000000" w14:paraId="0000003F">
      <w:pPr>
        <w:pageBreakBefore w:val="0"/>
        <w:widowControl w:val="1"/>
        <w:spacing w:after="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sonplaceholder.typicod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r2xnOyTTv7G/3cnzRn+4apEyg==">CgMxLjAyDmgueGpzMWI3NzU2NXVrMg5oLmZuOGxseG9tMWNmNDIOaC5uMG9oMWdhM2hyYzUyDmguamZtMXdzMWRtM2ZyMg5oLnE4cGY2eGtsaTY5NTINaC42a3N0b3c0dWVvZjIOaC5lam1mcXQxZXd0dHcyDmgub2d3Z25oYnBjYWtjMg5oLm11aDFrdnA4YjJnMDIOaC5zODFoczkxazZxZGwyDmguajM5OW14anhraWh2Mg5oLmFmbm94ODk0ZDRlYTIOaC53czdoZjlqN2JocDMyDmguYmNvdTA1ZDQ1YW1pMg5oLmswYTA0M2FnejB6czIOaC51bWR2NzZva3kwYTc4AHIhMUVabDlIMzNnN1c2a0dLTXNUR2s4T1daRG5KaEpOV2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