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7BB9" w14:textId="2EF68678" w:rsidR="002369E6" w:rsidRDefault="002369E6" w:rsidP="002369E6">
      <w:pPr>
        <w:rPr>
          <w:rFonts w:ascii="Calibri" w:eastAsia="Calibri" w:hAnsi="Calibri" w:cs="Calibri"/>
        </w:rPr>
      </w:pPr>
      <w:r>
        <w:rPr>
          <w:rFonts w:ascii="Calibri" w:eastAsia="Calibri" w:hAnsi="Calibri" w:cs="Calibri"/>
        </w:rPr>
        <w:t xml:space="preserve">There may be two sources of water: (1) surface, or (2) ground. </w:t>
      </w:r>
      <w:r w:rsidR="00D32CD2">
        <w:rPr>
          <w:rFonts w:ascii="Calibri" w:eastAsia="Calibri" w:hAnsi="Calibri" w:cs="Calibri"/>
        </w:rPr>
        <w:t xml:space="preserve">Ground water will have a ‘head’ associated with the depth of the well. Both will have ‘head’ associated with the pump pressure. </w:t>
      </w:r>
      <w:r>
        <w:rPr>
          <w:rFonts w:ascii="Calibri" w:eastAsia="Calibri" w:hAnsi="Calibri" w:cs="Calibri"/>
        </w:rPr>
        <w:t xml:space="preserve"> </w:t>
      </w:r>
    </w:p>
    <w:p w14:paraId="1DA13732" w14:textId="47FE4A5C" w:rsidR="002369E6" w:rsidRDefault="002369E6" w:rsidP="002369E6">
      <w:pPr>
        <w:rPr>
          <w:rFonts w:ascii="Calibri" w:eastAsia="Calibri" w:hAnsi="Calibri" w:cs="Calibri"/>
        </w:rPr>
      </w:pPr>
      <w:r>
        <w:rPr>
          <w:rFonts w:ascii="Calibri" w:eastAsia="Calibri" w:hAnsi="Calibri" w:cs="Calibri"/>
        </w:rPr>
        <w:t>The main components defining the energy use are:</w:t>
      </w:r>
    </w:p>
    <w:p w14:paraId="6C5AA316" w14:textId="420E5D43" w:rsidR="002369E6" w:rsidRPr="00D32CD2" w:rsidRDefault="00D32CD2" w:rsidP="002369E6">
      <w:pPr>
        <w:pStyle w:val="ListParagraph"/>
        <w:numPr>
          <w:ilvl w:val="0"/>
          <w:numId w:val="6"/>
        </w:numPr>
        <w:rPr>
          <w:rFonts w:ascii="Calibri" w:eastAsia="Calibri" w:hAnsi="Calibri" w:cs="Calibri"/>
        </w:rPr>
      </w:pPr>
      <w:r w:rsidRPr="00D32CD2">
        <w:rPr>
          <w:rFonts w:ascii="Calibri" w:eastAsia="Calibri" w:hAnsi="Calibri" w:cs="Calibri"/>
        </w:rPr>
        <w:t xml:space="preserve">The pump pressure and, if </w:t>
      </w:r>
      <w:r w:rsidR="002369E6" w:rsidRPr="00D32CD2">
        <w:rPr>
          <w:rFonts w:ascii="Calibri" w:eastAsia="Calibri" w:hAnsi="Calibri" w:cs="Calibri"/>
        </w:rPr>
        <w:t xml:space="preserve">ground water, the </w:t>
      </w:r>
      <w:r w:rsidRPr="00D32CD2">
        <w:rPr>
          <w:rFonts w:ascii="Calibri" w:eastAsia="Calibri" w:hAnsi="Calibri" w:cs="Calibri"/>
        </w:rPr>
        <w:t>well depth</w:t>
      </w:r>
    </w:p>
    <w:p w14:paraId="07D2C020" w14:textId="07646444" w:rsidR="00D32CD2" w:rsidRDefault="00D32CD2" w:rsidP="00D32CD2">
      <w:pPr>
        <w:pStyle w:val="ListParagraph"/>
        <w:numPr>
          <w:ilvl w:val="0"/>
          <w:numId w:val="6"/>
        </w:numPr>
        <w:rPr>
          <w:rFonts w:ascii="Calibri" w:eastAsia="Calibri" w:hAnsi="Calibri" w:cs="Calibri"/>
        </w:rPr>
      </w:pPr>
      <w:r>
        <w:rPr>
          <w:rFonts w:ascii="Calibri" w:eastAsia="Calibri" w:hAnsi="Calibri" w:cs="Calibri"/>
        </w:rPr>
        <w:t>The energy source for the pumping/moving of water (diesel, electricity, solar, etc.)</w:t>
      </w:r>
    </w:p>
    <w:p w14:paraId="5EEEB960" w14:textId="77777777" w:rsidR="00D32CD2" w:rsidRDefault="00D32CD2" w:rsidP="00D32CD2">
      <w:pPr>
        <w:pStyle w:val="ListParagraph"/>
        <w:numPr>
          <w:ilvl w:val="0"/>
          <w:numId w:val="6"/>
        </w:numPr>
        <w:rPr>
          <w:rFonts w:ascii="Calibri" w:eastAsia="Calibri" w:hAnsi="Calibri" w:cs="Calibri"/>
        </w:rPr>
      </w:pPr>
      <w:r>
        <w:rPr>
          <w:rFonts w:ascii="Calibri" w:eastAsia="Calibri" w:hAnsi="Calibri" w:cs="Calibri"/>
        </w:rPr>
        <w:t>The amount of irrigation water applied</w:t>
      </w:r>
    </w:p>
    <w:p w14:paraId="316731D0" w14:textId="77777777" w:rsidR="00D32CD2" w:rsidRPr="00D32CD2" w:rsidRDefault="00D32CD2" w:rsidP="00D32CD2">
      <w:pPr>
        <w:ind w:left="360"/>
        <w:rPr>
          <w:rFonts w:ascii="Calibri" w:eastAsia="Calibri" w:hAnsi="Calibri" w:cs="Calibri"/>
        </w:rPr>
      </w:pPr>
    </w:p>
    <w:p w14:paraId="7C4FDFFB" w14:textId="4975099C" w:rsidR="7B475980" w:rsidRDefault="00D32CD2" w:rsidP="00D32CD2">
      <w:pPr>
        <w:pStyle w:val="Heading1"/>
        <w:rPr>
          <w:rFonts w:eastAsia="Calibri"/>
        </w:rPr>
      </w:pPr>
      <w:r>
        <w:rPr>
          <w:rFonts w:eastAsia="Calibri"/>
        </w:rPr>
        <w:t>Pump pressure and well depth</w:t>
      </w:r>
    </w:p>
    <w:p w14:paraId="29FE716D" w14:textId="77777777" w:rsidR="00D32CD2" w:rsidRPr="00D32CD2" w:rsidRDefault="00D32CD2" w:rsidP="00D32CD2"/>
    <w:p w14:paraId="27A8754F" w14:textId="53F93471" w:rsidR="00D32CD2" w:rsidRDefault="00D32CD2" w:rsidP="00D32CD2">
      <w:r>
        <w:t xml:space="preserve">Convert the pumping pressure and pumping depth to meters. Sum them together to get the total pumping head. </w:t>
      </w:r>
    </w:p>
    <w:p w14:paraId="1A5DBFA0" w14:textId="1D8F00C7" w:rsidR="000766DF" w:rsidRDefault="000766DF" w:rsidP="00D32CD2">
      <w:r>
        <w:rPr>
          <w:noProof/>
        </w:rPr>
        <w:drawing>
          <wp:inline distT="0" distB="0" distL="0" distR="0" wp14:anchorId="121D997A" wp14:editId="23B0E159">
            <wp:extent cx="5943600" cy="115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1890"/>
                    </a:xfrm>
                    <a:prstGeom prst="rect">
                      <a:avLst/>
                    </a:prstGeom>
                  </pic:spPr>
                </pic:pic>
              </a:graphicData>
            </a:graphic>
          </wp:inline>
        </w:drawing>
      </w:r>
    </w:p>
    <w:p w14:paraId="7343DF68" w14:textId="77777777" w:rsidR="00D32CD2" w:rsidRDefault="00D32CD2" w:rsidP="00D32CD2">
      <w:r>
        <w:t xml:space="preserve">Say the pump pressure is 55 psi, and it is pumped from a 200 foot deep well. </w:t>
      </w:r>
    </w:p>
    <w:p w14:paraId="0DDE89B4" w14:textId="77777777" w:rsidR="00D32CD2" w:rsidRDefault="00D32CD2" w:rsidP="00D32CD2">
      <w:r>
        <w:t>Pump pressure is converted to meters:</w:t>
      </w:r>
    </w:p>
    <w:p w14:paraId="2D5567AD" w14:textId="77777777" w:rsidR="00D32CD2" w:rsidRDefault="00D32CD2" w:rsidP="00D32CD2">
      <w:pPr>
        <w:ind w:firstLine="720"/>
      </w:pPr>
      <w:r>
        <w:t>55 psi * (2.31 ft head / 1 psi) * (0.305 meters head/1 ft head) = 39 meters</w:t>
      </w:r>
    </w:p>
    <w:p w14:paraId="407734E9" w14:textId="77777777" w:rsidR="00D32CD2" w:rsidRDefault="00D32CD2" w:rsidP="00D32CD2">
      <w:r>
        <w:t>Well depth is converted to meters:</w:t>
      </w:r>
    </w:p>
    <w:p w14:paraId="3835990D" w14:textId="77777777" w:rsidR="00D32CD2" w:rsidRDefault="00D32CD2" w:rsidP="00D32CD2">
      <w:pPr>
        <w:ind w:firstLine="720"/>
      </w:pPr>
      <w:r>
        <w:t>200 feet * (0.305 m / 1 foot) = 61 meters</w:t>
      </w:r>
    </w:p>
    <w:p w14:paraId="7B3D495B" w14:textId="77777777" w:rsidR="00D32CD2" w:rsidRDefault="00D32CD2" w:rsidP="00D32CD2">
      <w:r>
        <w:t>Sum them together:</w:t>
      </w:r>
    </w:p>
    <w:p w14:paraId="79342CC1" w14:textId="77777777" w:rsidR="00D32CD2" w:rsidRPr="00286266" w:rsidRDefault="00D32CD2" w:rsidP="00D32CD2">
      <w:r>
        <w:tab/>
        <w:t>61 pressure head + 39 depth head = 100 meters</w:t>
      </w:r>
    </w:p>
    <w:p w14:paraId="2F59EB66" w14:textId="0EAAE041" w:rsidR="00D32CD2" w:rsidRDefault="000766DF" w:rsidP="000766DF">
      <w:pPr>
        <w:pStyle w:val="Heading1"/>
        <w:rPr>
          <w:rFonts w:eastAsia="Calibri"/>
        </w:rPr>
      </w:pPr>
      <w:r>
        <w:rPr>
          <w:rFonts w:eastAsia="Calibri"/>
        </w:rPr>
        <w:t>Energy source</w:t>
      </w:r>
    </w:p>
    <w:p w14:paraId="4E257C93" w14:textId="123BBDE4" w:rsidR="002369E6" w:rsidRDefault="002369E6" w:rsidP="7B475980">
      <w:pPr>
        <w:rPr>
          <w:rFonts w:ascii="Calibri" w:eastAsia="Calibri" w:hAnsi="Calibri" w:cs="Calibri"/>
        </w:rPr>
      </w:pPr>
      <w:r>
        <w:rPr>
          <w:rFonts w:ascii="Calibri" w:eastAsia="Calibri" w:hAnsi="Calibri" w:cs="Calibri"/>
        </w:rPr>
        <w:t>For liquid fuels, the energy source is converted to BTUs per gallon of fuel.</w:t>
      </w:r>
    </w:p>
    <w:p w14:paraId="18F0946B" w14:textId="68C54B5D" w:rsidR="002369E6" w:rsidRDefault="002369E6" w:rsidP="7B475980">
      <w:r>
        <w:rPr>
          <w:rFonts w:ascii="Calibri" w:eastAsia="Calibri" w:hAnsi="Calibri" w:cs="Calibri"/>
        </w:rPr>
        <w:t xml:space="preserve">For electricity, unless the electricity is produced on-farm, the amount of electricity is multiplied by an on-grid factor (3, </w:t>
      </w:r>
      <w:r w:rsidRPr="002369E6">
        <w:t>accounts for Production and transmission loss, FTM calculation from USDOE data</w:t>
      </w:r>
      <w:r>
        <w:t>, seems insanely high to me</w:t>
      </w:r>
      <w:r w:rsidRPr="002369E6">
        <w:t>)</w:t>
      </w:r>
      <w:r>
        <w:t xml:space="preserve">. The kilowatt-hours are converted to BTUs. </w:t>
      </w:r>
    </w:p>
    <w:p w14:paraId="30354ACA" w14:textId="0670A98A" w:rsidR="002369E6" w:rsidRDefault="002369E6" w:rsidP="002369E6">
      <w:r>
        <w:t xml:space="preserve">To get the amount of energy needed to move the water, engineering things are used. </w:t>
      </w:r>
    </w:p>
    <w:p w14:paraId="40EA521F" w14:textId="57A552C5" w:rsidR="002369E6" w:rsidRDefault="002369E6" w:rsidP="002369E6">
      <w:r>
        <w:t xml:space="preserve">The head times the </w:t>
      </w:r>
      <w:r w:rsidR="00230674">
        <w:t xml:space="preserve">conversion factor (no idea where this comes from; 0.0979) times the amount of water applied (in mm? why in mm?) times the area of the field. This is divided by the ‘efficiency factors’ which I don’t follow. </w:t>
      </w:r>
    </w:p>
    <w:p w14:paraId="7C653624" w14:textId="1FF094CA" w:rsidR="000766DF" w:rsidRDefault="000766DF" w:rsidP="000766DF">
      <w:pPr>
        <w:pStyle w:val="Heading1"/>
      </w:pPr>
      <w:r>
        <w:lastRenderedPageBreak/>
        <w:t>Amount of water</w:t>
      </w:r>
    </w:p>
    <w:p w14:paraId="559D8AA3" w14:textId="7C88E610" w:rsidR="00CA07E4" w:rsidRDefault="00CA07E4" w:rsidP="00CA07E4">
      <w:r>
        <w:t>Convert ac-in of water to mm (for some reason</w:t>
      </w:r>
      <w:r w:rsidR="00B25DDB">
        <w:t>, why not meters?</w:t>
      </w:r>
      <w:r>
        <w:t>) and change to hectares</w:t>
      </w:r>
    </w:p>
    <w:p w14:paraId="13FC1FDB" w14:textId="4AFCAB60" w:rsidR="00CA07E4" w:rsidRDefault="00CA07E4" w:rsidP="00CA07E4">
      <w:r>
        <w:tab/>
        <w:t>8.6 acre-inches * (25.4 mm / in) = 218 acre-mm</w:t>
      </w:r>
    </w:p>
    <w:p w14:paraId="2823E78D" w14:textId="37B9515A" w:rsidR="00CA07E4" w:rsidRDefault="00CA07E4" w:rsidP="00CA07E4">
      <w:r>
        <w:tab/>
        <w:t>218 acre-mm * (0.4 ha / ac) = 87 ha-mm</w:t>
      </w:r>
    </w:p>
    <w:p w14:paraId="372E7040" w14:textId="564554D3" w:rsidR="00B25DDB" w:rsidRDefault="00B25DDB" w:rsidP="00CA07E4">
      <w:r>
        <w:t xml:space="preserve">Apparently the pump ‘conversion factor’ is 0.10, but I’m not sure why this is multiplied by everything. Then there are bunch of efficiency conversions that seem arbitrary. </w:t>
      </w:r>
    </w:p>
    <w:p w14:paraId="3CD400FD" w14:textId="3531B72B" w:rsidR="00B25DDB" w:rsidRDefault="00B25DDB" w:rsidP="00CA07E4">
      <w:r>
        <w:t xml:space="preserve">STOP. </w:t>
      </w:r>
    </w:p>
    <w:p w14:paraId="4F4CCB7B" w14:textId="0BBF8417" w:rsidR="00B25DDB" w:rsidRDefault="00B25DDB" w:rsidP="00CA07E4">
      <w:r>
        <w:t xml:space="preserve">Let’s just say you are using a 50 psi pump to do surface water. </w:t>
      </w:r>
    </w:p>
    <w:p w14:paraId="4D3B1E8D" w14:textId="0009F51D" w:rsidR="00B25DDB" w:rsidRDefault="00B25DDB" w:rsidP="00CA07E4">
      <w:r>
        <w:t>50 psi * 0.703 = 35 meters head</w:t>
      </w:r>
    </w:p>
    <w:p w14:paraId="190D1C4D" w14:textId="6F27B949" w:rsidR="00B25DDB" w:rsidRDefault="00B25DDB" w:rsidP="00CA07E4">
      <w:r>
        <w:t xml:space="preserve">You take 10% of the head, multiply by the mm of water applied over a hectare, then multiply by 1000 and you have your BTU/ha. Say you do 500 mm of water (about 1.5 feet). </w:t>
      </w:r>
    </w:p>
    <w:p w14:paraId="61FC27AB" w14:textId="4B8B6F75" w:rsidR="00B25DDB" w:rsidRDefault="00B25DDB" w:rsidP="00CA07E4">
      <w:r>
        <w:t xml:space="preserve">3 * 500 * 1000 = 1.5 million BTUs. </w:t>
      </w:r>
    </w:p>
    <w:p w14:paraId="3F3FB98A" w14:textId="37F73A8F" w:rsidR="00B25DDB" w:rsidRDefault="00B25DDB" w:rsidP="00CA07E4">
      <w:r>
        <w:t>A gallon of diesel has about 150,000 BTUs, so you use about 10 gallons of diesel. About 10 kg CO2e released per gallon of diesel means ~100 kg co2e released in irrigation?</w:t>
      </w:r>
    </w:p>
    <w:p w14:paraId="586CADF0" w14:textId="63C20200" w:rsidR="00B25DDB" w:rsidRDefault="00B25DDB" w:rsidP="00CA07E4"/>
    <w:p w14:paraId="24D3A5D3" w14:textId="2E7DEC09" w:rsidR="000766DF" w:rsidRDefault="000766DF" w:rsidP="000766DF">
      <w:pPr>
        <w:pStyle w:val="Heading1"/>
      </w:pPr>
      <w:r>
        <w:t>Compare NRCS Energy Estimator Tool</w:t>
      </w:r>
    </w:p>
    <w:p w14:paraId="2FD4F089" w14:textId="171C7FE4" w:rsidR="000766DF" w:rsidRDefault="000766DF" w:rsidP="000766DF"/>
    <w:p w14:paraId="3B630DEE" w14:textId="472A0320" w:rsidR="000766DF" w:rsidRDefault="000766DF" w:rsidP="000766DF">
      <w:r>
        <w:t xml:space="preserve">200 foot deep well, 25 PSI, diesel, flood irrigation, one acre of alfalfa, 49 ac-in/acre (average value that was auto-filled, see citation below). $1/gallon for diesel. </w:t>
      </w:r>
    </w:p>
    <w:p w14:paraId="66239F95" w14:textId="4FE7DD76" w:rsidR="000766DF" w:rsidRDefault="000766DF" w:rsidP="000766DF">
      <w:r>
        <w:t xml:space="preserve">Energy costs = $133. Which means I’m using 133 gallons of diesel. </w:t>
      </w:r>
    </w:p>
    <w:p w14:paraId="0D27EA5C" w14:textId="4F5693E0" w:rsidR="000766DF" w:rsidRDefault="000766DF" w:rsidP="000766DF"/>
    <w:p w14:paraId="4773EB04" w14:textId="428F34E7" w:rsidR="000766DF" w:rsidRPr="000766DF" w:rsidRDefault="000766DF" w:rsidP="000766DF">
      <w:pPr>
        <w:rPr>
          <w:b/>
          <w:bCs/>
        </w:rPr>
      </w:pPr>
      <w:r w:rsidRPr="000766DF">
        <w:rPr>
          <w:b/>
          <w:bCs/>
        </w:rPr>
        <w:t>Using the head calculation:</w:t>
      </w:r>
    </w:p>
    <w:p w14:paraId="48EDABF2" w14:textId="77777777" w:rsidR="000766DF" w:rsidRDefault="000766DF" w:rsidP="000766DF">
      <w:r>
        <w:t>Pump pressure is converted to meters:</w:t>
      </w:r>
    </w:p>
    <w:p w14:paraId="60EA504F" w14:textId="64AC0919" w:rsidR="000766DF" w:rsidRDefault="000766DF" w:rsidP="000766DF">
      <w:pPr>
        <w:ind w:firstLine="720"/>
      </w:pPr>
      <w:r>
        <w:t>2</w:t>
      </w:r>
      <w:r>
        <w:t xml:space="preserve">5 psi * (2.31 ft head / 1 psi) * (0.305 meters head/1 ft head) = </w:t>
      </w:r>
      <w:r>
        <w:t>17.6</w:t>
      </w:r>
      <w:r>
        <w:t xml:space="preserve"> meters</w:t>
      </w:r>
    </w:p>
    <w:p w14:paraId="1817C809" w14:textId="77777777" w:rsidR="000766DF" w:rsidRDefault="000766DF" w:rsidP="000766DF">
      <w:r>
        <w:t>Well depth is converted to meters:</w:t>
      </w:r>
    </w:p>
    <w:p w14:paraId="6361B2DF" w14:textId="77777777" w:rsidR="000766DF" w:rsidRDefault="000766DF" w:rsidP="000766DF">
      <w:pPr>
        <w:ind w:firstLine="720"/>
      </w:pPr>
      <w:r>
        <w:t>200 feet * (0.305 m / 1 foot) = 61 meters</w:t>
      </w:r>
    </w:p>
    <w:p w14:paraId="3617F84B" w14:textId="77777777" w:rsidR="000766DF" w:rsidRDefault="000766DF" w:rsidP="000766DF">
      <w:r>
        <w:t>Sum them together:</w:t>
      </w:r>
    </w:p>
    <w:p w14:paraId="509D2292" w14:textId="6641D875" w:rsidR="000766DF" w:rsidRPr="00286266" w:rsidRDefault="000766DF" w:rsidP="000766DF">
      <w:r>
        <w:tab/>
        <w:t xml:space="preserve">61 pressure head + </w:t>
      </w:r>
      <w:r>
        <w:t>18</w:t>
      </w:r>
      <w:r>
        <w:t xml:space="preserve"> depth head = </w:t>
      </w:r>
      <w:r>
        <w:t>79</w:t>
      </w:r>
      <w:r>
        <w:t xml:space="preserve"> meters</w:t>
      </w:r>
    </w:p>
    <w:p w14:paraId="3AE39C3D" w14:textId="0719DFE4" w:rsidR="000766DF" w:rsidRDefault="000766DF" w:rsidP="000766DF"/>
    <w:p w14:paraId="06AEEA13" w14:textId="2437ED08" w:rsidR="000766DF" w:rsidRPr="005A1EC3" w:rsidRDefault="0059036D" w:rsidP="000766DF">
      <w:pPr>
        <w:rPr>
          <w:b/>
          <w:bCs/>
        </w:rPr>
      </w:pPr>
      <w:r>
        <w:lastRenderedPageBreak/>
        <w:t xml:space="preserve">According to Table 1 of FTM, </w:t>
      </w:r>
      <w:r w:rsidR="000766DF">
        <w:t xml:space="preserve">133 gallons of diesel contains </w:t>
      </w:r>
      <w:r>
        <w:t xml:space="preserve">[133 gal X (138,490 BTUs/gal) = 18,419,170 BTUs. </w:t>
      </w:r>
      <w:r w:rsidR="005A1EC3">
        <w:t xml:space="preserve">This is </w:t>
      </w:r>
      <w:r w:rsidR="005A1EC3" w:rsidRPr="005A1EC3">
        <w:rPr>
          <w:b/>
          <w:bCs/>
        </w:rPr>
        <w:t>19,430 MJ</w:t>
      </w:r>
      <w:r w:rsidR="005A1EC3">
        <w:rPr>
          <w:b/>
          <w:bCs/>
        </w:rPr>
        <w:t>.</w:t>
      </w:r>
    </w:p>
    <w:p w14:paraId="1FF6A9E4" w14:textId="552398A4" w:rsidR="0059036D" w:rsidRDefault="0059036D" w:rsidP="000766DF">
      <w:r>
        <w:t>So somehow, they get th</w:t>
      </w:r>
      <w:r w:rsidR="005A1EC3">
        <w:t>at</w:t>
      </w:r>
      <w:r>
        <w:t xml:space="preserve"> number. </w:t>
      </w:r>
      <w:r w:rsidR="005A1EC3">
        <w:t xml:space="preserve">Let’s try to reverse engineer it. </w:t>
      </w:r>
    </w:p>
    <w:p w14:paraId="56CAAFD2" w14:textId="500213E8" w:rsidR="0059036D" w:rsidRDefault="0059036D" w:rsidP="0059036D">
      <w:r>
        <w:t>FTM equations:</w:t>
      </w:r>
    </w:p>
    <w:p w14:paraId="2742AF05" w14:textId="77777777" w:rsidR="0059036D" w:rsidRDefault="0059036D" w:rsidP="0059036D">
      <w:r>
        <w:t xml:space="preserve">Pumping energy = </w:t>
      </w:r>
    </w:p>
    <w:p w14:paraId="7AC288DD" w14:textId="7326CC3C" w:rsidR="0059036D" w:rsidRDefault="0059036D" w:rsidP="0059036D">
      <w:pPr>
        <w:ind w:firstLine="720"/>
      </w:pPr>
      <w:r>
        <w:t>[</w:t>
      </w:r>
      <w:r w:rsidRPr="005A1EC3">
        <w:rPr>
          <w:b/>
          <w:bCs/>
        </w:rPr>
        <w:t>Head-m</w:t>
      </w:r>
      <w:r>
        <w:t xml:space="preserve"> * pump-conv-factor * (</w:t>
      </w:r>
      <w:r w:rsidRPr="005A1EC3">
        <w:rPr>
          <w:b/>
          <w:bCs/>
        </w:rPr>
        <w:t>ac-in applied</w:t>
      </w:r>
      <w:r>
        <w:t xml:space="preserve"> * </w:t>
      </w:r>
      <w:r w:rsidRPr="006109E8">
        <w:rPr>
          <w:highlight w:val="yellow"/>
        </w:rPr>
        <w:t>25.4 mm/in</w:t>
      </w:r>
      <w:r>
        <w:t>) *</w:t>
      </w:r>
      <w:r w:rsidR="005A1EC3">
        <w:t xml:space="preserve"> (</w:t>
      </w:r>
      <w:r w:rsidR="005A1EC3" w:rsidRPr="00551F7E">
        <w:rPr>
          <w:b/>
          <w:bCs/>
        </w:rPr>
        <w:t>acres</w:t>
      </w:r>
      <w:r w:rsidR="005A1EC3">
        <w:t>) *</w:t>
      </w:r>
      <w:r>
        <w:t xml:space="preserve"> (</w:t>
      </w:r>
      <w:r w:rsidR="00551F7E" w:rsidRPr="00DA00E4">
        <w:rPr>
          <w:highlight w:val="yellow"/>
        </w:rPr>
        <w:t>ha-per-acre</w:t>
      </w:r>
      <w:r>
        <w:t xml:space="preserve">) / </w:t>
      </w:r>
    </w:p>
    <w:p w14:paraId="65B4C7E1" w14:textId="402246E8" w:rsidR="0059036D" w:rsidRDefault="0059036D" w:rsidP="0059036D">
      <w:pPr>
        <w:ind w:firstLine="720"/>
      </w:pPr>
      <w:r>
        <w:tab/>
        <w:t xml:space="preserve">(pump-eff * </w:t>
      </w:r>
      <w:proofErr w:type="spellStart"/>
      <w:r>
        <w:t>irr</w:t>
      </w:r>
      <w:proofErr w:type="spellEnd"/>
      <w:r>
        <w:t xml:space="preserve">-eff * </w:t>
      </w:r>
      <w:r w:rsidR="005A1EC3">
        <w:t>gear-head-eff</w:t>
      </w:r>
      <w:r>
        <w:t xml:space="preserve"> * </w:t>
      </w:r>
      <w:r w:rsidR="005A1EC3">
        <w:t>power-unit-eff</w:t>
      </w:r>
      <w:r>
        <w:t xml:space="preserve">) ] </w:t>
      </w:r>
    </w:p>
    <w:p w14:paraId="0F7B4753" w14:textId="7E06FB1C" w:rsidR="0059036D" w:rsidRDefault="0059036D" w:rsidP="0059036D">
      <w:pPr>
        <w:ind w:firstLine="720"/>
      </w:pPr>
      <w:r>
        <w:t>* 948 BTUs / MJ</w:t>
      </w:r>
    </w:p>
    <w:p w14:paraId="2DA95843" w14:textId="0ECE206E" w:rsidR="005A1EC3" w:rsidRDefault="005A1EC3" w:rsidP="005A1EC3">
      <w:r>
        <w:t xml:space="preserve">Pumping energy = </w:t>
      </w:r>
    </w:p>
    <w:p w14:paraId="6CDC504A" w14:textId="206C4C5F" w:rsidR="005A1EC3" w:rsidRDefault="005A1EC3" w:rsidP="0059036D">
      <w:pPr>
        <w:ind w:firstLine="720"/>
      </w:pPr>
      <w:r>
        <w:t xml:space="preserve">(79 m * 0.0979 * 49 ac-in * </w:t>
      </w:r>
      <w:r w:rsidRPr="00551F7E">
        <w:rPr>
          <w:highlight w:val="yellow"/>
        </w:rPr>
        <w:t>25.4 mm/in</w:t>
      </w:r>
      <w:r>
        <w:t xml:space="preserve"> * </w:t>
      </w:r>
      <w:r w:rsidR="00551F7E">
        <w:t>1 acre</w:t>
      </w:r>
      <w:r>
        <w:t xml:space="preserve"> * 0.404</w:t>
      </w:r>
      <w:r w:rsidR="00551F7E">
        <w:t xml:space="preserve"> ha/ac</w:t>
      </w:r>
      <w:r>
        <w:t>)  / (0.75 * 1 * 0.95 * 1) * 948</w:t>
      </w:r>
    </w:p>
    <w:p w14:paraId="44042662" w14:textId="2814EF83" w:rsidR="005A1EC3" w:rsidRDefault="00551F7E" w:rsidP="0059036D">
      <w:pPr>
        <w:ind w:firstLine="720"/>
      </w:pPr>
      <w:r>
        <w:t>3889</w:t>
      </w:r>
      <w:r w:rsidR="005A1EC3">
        <w:t xml:space="preserve"> / 0.71 * 948</w:t>
      </w:r>
    </w:p>
    <w:p w14:paraId="3AA46DBC" w14:textId="29B207C3" w:rsidR="005A1EC3" w:rsidRDefault="00551F7E" w:rsidP="0059036D">
      <w:pPr>
        <w:ind w:firstLine="720"/>
      </w:pPr>
      <w:r>
        <w:t>5477</w:t>
      </w:r>
      <w:r w:rsidR="005A1EC3">
        <w:t xml:space="preserve"> * 948</w:t>
      </w:r>
    </w:p>
    <w:p w14:paraId="37582E68" w14:textId="2EFE4639" w:rsidR="005A1EC3" w:rsidRDefault="00551F7E" w:rsidP="0059036D">
      <w:pPr>
        <w:ind w:firstLine="720"/>
      </w:pPr>
      <w:r>
        <w:t>5,192,637</w:t>
      </w:r>
      <w:r w:rsidR="005A1EC3">
        <w:t xml:space="preserve"> MJ (not even </w:t>
      </w:r>
      <w:r>
        <w:t>in the ballpark</w:t>
      </w:r>
      <w:r w:rsidR="006109E8">
        <w:t>…I think the mm/in is wrong</w:t>
      </w:r>
      <w:r w:rsidR="005A1EC3">
        <w:t>)</w:t>
      </w:r>
    </w:p>
    <w:p w14:paraId="795122A5" w14:textId="77777777" w:rsidR="005A1EC3" w:rsidRDefault="005A1EC3" w:rsidP="005A1EC3">
      <w:r>
        <w:t xml:space="preserve">Pumping energy = </w:t>
      </w:r>
    </w:p>
    <w:p w14:paraId="38AAFB91" w14:textId="60699FDA" w:rsidR="005A1EC3" w:rsidRDefault="005A1EC3" w:rsidP="005A1EC3">
      <w:pPr>
        <w:ind w:firstLine="720"/>
      </w:pPr>
      <w:r>
        <w:t xml:space="preserve">(79 m * 0.0979 * 49 ac-in * </w:t>
      </w:r>
      <w:r w:rsidR="00551F7E" w:rsidRPr="00551F7E">
        <w:rPr>
          <w:highlight w:val="yellow"/>
        </w:rPr>
        <w:t>0.0</w:t>
      </w:r>
      <w:r w:rsidRPr="005A1EC3">
        <w:rPr>
          <w:highlight w:val="yellow"/>
        </w:rPr>
        <w:t>254</w:t>
      </w:r>
      <w:r>
        <w:t xml:space="preserve"> m/in * </w:t>
      </w:r>
      <w:r w:rsidR="00551F7E">
        <w:t>1</w:t>
      </w:r>
      <w:r>
        <w:t xml:space="preserve"> * 0.404)  / (0.75 * 1 * 0.95 * 1) * 948</w:t>
      </w:r>
    </w:p>
    <w:p w14:paraId="1281CB9C" w14:textId="32E902D6" w:rsidR="005A1EC3" w:rsidRDefault="00551F7E" w:rsidP="005A1EC3">
      <w:pPr>
        <w:ind w:firstLine="720"/>
      </w:pPr>
      <w:r>
        <w:t>9.63</w:t>
      </w:r>
      <w:r w:rsidR="005A1EC3">
        <w:t xml:space="preserve"> / 0.71 * 948</w:t>
      </w:r>
    </w:p>
    <w:p w14:paraId="186CE2A9" w14:textId="155D4FA4" w:rsidR="005A1EC3" w:rsidRDefault="00551F7E" w:rsidP="005A1EC3">
      <w:pPr>
        <w:ind w:firstLine="720"/>
      </w:pPr>
      <w:r>
        <w:t>13.56</w:t>
      </w:r>
      <w:r w:rsidR="005A1EC3">
        <w:t xml:space="preserve"> * 948</w:t>
      </w:r>
    </w:p>
    <w:p w14:paraId="24402FB5" w14:textId="2FCB9B55" w:rsidR="005A1EC3" w:rsidRDefault="00551F7E" w:rsidP="005A1EC3">
      <w:pPr>
        <w:ind w:firstLine="720"/>
      </w:pPr>
      <w:r>
        <w:t>12,854</w:t>
      </w:r>
      <w:r w:rsidR="005A1EC3">
        <w:t xml:space="preserve"> MJ</w:t>
      </w:r>
      <w:r>
        <w:t xml:space="preserve"> (Same magnitude. </w:t>
      </w:r>
      <w:r w:rsidR="00EC0CAA">
        <w:t>Might be some differences in efficiency assumptions? Rounding?)</w:t>
      </w:r>
    </w:p>
    <w:p w14:paraId="32471E7F" w14:textId="786FBF98" w:rsidR="0059036D" w:rsidRDefault="006109E8" w:rsidP="0059036D">
      <w:r>
        <w:t>FTM constants:</w:t>
      </w:r>
    </w:p>
    <w:p w14:paraId="0C71C748" w14:textId="7900F966" w:rsidR="0059036D" w:rsidRDefault="0059036D" w:rsidP="0059036D">
      <w:r>
        <w:t>Pump conversion factor = 0.0979</w:t>
      </w:r>
    </w:p>
    <w:p w14:paraId="356CB185" w14:textId="5299A3EA" w:rsidR="005A1EC3" w:rsidRDefault="006109E8" w:rsidP="0059036D">
      <w:r>
        <w:t>Ha-per-acre</w:t>
      </w:r>
      <w:r w:rsidR="005A1EC3">
        <w:t xml:space="preserve"> = 0.404</w:t>
      </w:r>
    </w:p>
    <w:p w14:paraId="363C29B7" w14:textId="1B21022F" w:rsidR="0059036D" w:rsidRDefault="0059036D" w:rsidP="0059036D">
      <w:r>
        <w:t>Pump efficiency = 0.75</w:t>
      </w:r>
    </w:p>
    <w:p w14:paraId="5C5D84E9" w14:textId="6DAAD501" w:rsidR="0059036D" w:rsidRDefault="0059036D" w:rsidP="0059036D">
      <w:r>
        <w:t>Irrigation efficiency = 1</w:t>
      </w:r>
    </w:p>
    <w:p w14:paraId="4DBA67F2" w14:textId="5658012D" w:rsidR="0059036D" w:rsidRDefault="0059036D" w:rsidP="0059036D">
      <w:r>
        <w:t>Gear head efficiency = 0.95</w:t>
      </w:r>
    </w:p>
    <w:p w14:paraId="0931F378" w14:textId="3520CA26" w:rsidR="0059036D" w:rsidRDefault="0059036D" w:rsidP="0059036D">
      <w:r>
        <w:t>Power unit efficiency = 1</w:t>
      </w:r>
    </w:p>
    <w:p w14:paraId="6B48AB25" w14:textId="047CCD71" w:rsidR="0059036D" w:rsidRDefault="006109E8" w:rsidP="0059036D">
      <w:r>
        <w:t xml:space="preserve">There are reports that estimate the ‘OPPE’, or ‘Overall pumping plant efficiency’ in California. They came up with 0.56. I wonder if this replaces the denominator? How universal is the ‘pump conversion factor’? It is a very small number. </w:t>
      </w:r>
    </w:p>
    <w:p w14:paraId="071CBC31" w14:textId="5B30B13C" w:rsidR="006109E8" w:rsidRDefault="00DA00E4" w:rsidP="0059036D">
      <w:r>
        <w:t>Try the efficiency lift method:</w:t>
      </w:r>
    </w:p>
    <w:p w14:paraId="760C314C" w14:textId="64E7A160" w:rsidR="00DA00E4" w:rsidRDefault="00DA00E4" w:rsidP="0059036D">
      <w:r>
        <w:t>Energy (kW-h) = const * head-m * volume of groundwater ha-m / OPPE</w:t>
      </w:r>
    </w:p>
    <w:p w14:paraId="2526C0D6" w14:textId="5700B1E8" w:rsidR="00DA00E4" w:rsidRDefault="00DA00E4" w:rsidP="0059036D">
      <w:r>
        <w:lastRenderedPageBreak/>
        <w:t>Const = energy required to life 1 ha-m of water 1 vertical meter; 27.2285</w:t>
      </w:r>
    </w:p>
    <w:p w14:paraId="3E93A1BF" w14:textId="37F1EC76" w:rsidR="00DA00E4" w:rsidRDefault="00DA00E4" w:rsidP="0059036D">
      <w:r>
        <w:t>OPPE = Overall pumping plant efficiency; 0.56 from the 2011 report</w:t>
      </w:r>
    </w:p>
    <w:p w14:paraId="57093B57" w14:textId="4DB18250" w:rsidR="005E5BED" w:rsidRDefault="005E5BED" w:rsidP="0059036D">
      <w:r>
        <w:t>49 ac-in is 0.5 ha-m</w:t>
      </w:r>
    </w:p>
    <w:p w14:paraId="5B990A19" w14:textId="2E67DF2C" w:rsidR="00DA00E4" w:rsidRDefault="00DA00E4" w:rsidP="0059036D">
      <w:r>
        <w:t xml:space="preserve">Energy = (27.2285) * 79 * </w:t>
      </w:r>
      <w:r w:rsidR="005E5BED">
        <w:t>0.5 / 0.56</w:t>
      </w:r>
    </w:p>
    <w:p w14:paraId="61E97845" w14:textId="5A49BFB2" w:rsidR="005E5BED" w:rsidRDefault="005E5BED" w:rsidP="0059036D">
      <w:r>
        <w:tab/>
        <w:t>= 1,920 kW-h</w:t>
      </w:r>
    </w:p>
    <w:p w14:paraId="6127505E" w14:textId="522B1822" w:rsidR="005E5BED" w:rsidRDefault="005E5BED" w:rsidP="0059036D">
      <w:r>
        <w:tab/>
        <w:t>= 6,912 MJ</w:t>
      </w:r>
    </w:p>
    <w:p w14:paraId="1ED22330" w14:textId="789E8C03" w:rsidR="00DA00E4" w:rsidRDefault="005E5BED" w:rsidP="0059036D">
      <w:r>
        <w:t xml:space="preserve">This is not close to what the NRCS produces. It doesn’t take into account the pump pressure at all. </w:t>
      </w:r>
    </w:p>
    <w:p w14:paraId="5AD69D81" w14:textId="5F5482F4" w:rsidR="00DA00E4" w:rsidRDefault="00DA00E4" w:rsidP="0059036D"/>
    <w:p w14:paraId="4830BDA8" w14:textId="10E8A8E8" w:rsidR="005E5BED" w:rsidRDefault="005E5BED" w:rsidP="0059036D"/>
    <w:p w14:paraId="48A47BB6" w14:textId="692ACE21" w:rsidR="005E5BED" w:rsidRDefault="005E5BED" w:rsidP="0059036D"/>
    <w:p w14:paraId="2A32C01A" w14:textId="78005F70" w:rsidR="005E5BED" w:rsidRDefault="005E5BED" w:rsidP="0059036D"/>
    <w:p w14:paraId="415A3C28" w14:textId="77777777" w:rsidR="005E5BED" w:rsidRDefault="005E5BED" w:rsidP="0059036D"/>
    <w:p w14:paraId="0FC052FE" w14:textId="117529A1" w:rsidR="0059036D" w:rsidRDefault="0059036D" w:rsidP="0059036D">
      <w:r>
        <w:t>Step 1: Head (H) = PMPR (55/0.145*0.102) + PMPD (200*0.3048) = 99.6</w:t>
      </w:r>
    </w:p>
    <w:p w14:paraId="603CA43A" w14:textId="77777777" w:rsidR="0059036D" w:rsidRDefault="0059036D" w:rsidP="0059036D">
      <w:r>
        <w:t>Step 2: Pumping Energy (PPE) = (100 x 0.0979 x (8.6 x 25.4) x (225*0.4) / (0.75 x 1 x 0.95 x 1)) x 948 BTU/MJ = 255,185,879 BTU/field</w:t>
      </w:r>
    </w:p>
    <w:p w14:paraId="19C0AD2D" w14:textId="77777777" w:rsidR="0059036D" w:rsidRDefault="0059036D" w:rsidP="000766DF"/>
    <w:p w14:paraId="4264BA73" w14:textId="2D51AF56" w:rsidR="000766DF" w:rsidRDefault="000766DF" w:rsidP="000766DF"/>
    <w:p w14:paraId="5EE186F5" w14:textId="77777777" w:rsidR="000766DF" w:rsidRDefault="000766DF" w:rsidP="000766DF">
      <w:pPr>
        <w:rPr>
          <w:color w:val="000000"/>
          <w:sz w:val="17"/>
          <w:szCs w:val="17"/>
          <w:shd w:val="clear" w:color="auto" w:fill="FFFFFF"/>
        </w:rPr>
      </w:pPr>
      <w:proofErr w:type="spellStart"/>
      <w:r>
        <w:rPr>
          <w:color w:val="000000"/>
          <w:sz w:val="17"/>
          <w:szCs w:val="17"/>
          <w:shd w:val="clear" w:color="auto" w:fill="FFFFFF"/>
        </w:rPr>
        <w:t>Seaonsal</w:t>
      </w:r>
      <w:proofErr w:type="spellEnd"/>
      <w:r>
        <w:rPr>
          <w:color w:val="000000"/>
          <w:sz w:val="17"/>
          <w:szCs w:val="17"/>
          <w:shd w:val="clear" w:color="auto" w:fill="FFFFFF"/>
        </w:rPr>
        <w:t xml:space="preserve"> application depth. </w:t>
      </w:r>
    </w:p>
    <w:p w14:paraId="31C03CC0" w14:textId="3C7E9331" w:rsidR="000766DF" w:rsidRPr="000766DF" w:rsidRDefault="000766DF" w:rsidP="000766DF">
      <w:r>
        <w:rPr>
          <w:color w:val="000000"/>
          <w:sz w:val="17"/>
          <w:szCs w:val="17"/>
          <w:shd w:val="clear" w:color="auto" w:fill="FFFFFF"/>
        </w:rPr>
        <w:t>These values were obtained from the following USDA document:</w:t>
      </w:r>
      <w:r>
        <w:rPr>
          <w:color w:val="000000"/>
          <w:sz w:val="17"/>
          <w:szCs w:val="17"/>
        </w:rPr>
        <w:br/>
      </w:r>
      <w:r>
        <w:rPr>
          <w:color w:val="000000"/>
          <w:sz w:val="17"/>
          <w:szCs w:val="17"/>
        </w:rPr>
        <w:br/>
      </w:r>
      <w:r>
        <w:rPr>
          <w:color w:val="000000"/>
          <w:sz w:val="17"/>
          <w:szCs w:val="17"/>
          <w:shd w:val="clear" w:color="auto" w:fill="FFFFFF"/>
        </w:rPr>
        <w:t>USDA NASS 2008 Farm and Ranch Irrigation Survey, Table 28.</w:t>
      </w:r>
      <w:r>
        <w:rPr>
          <w:color w:val="000000"/>
          <w:sz w:val="17"/>
          <w:szCs w:val="17"/>
        </w:rPr>
        <w:br/>
      </w:r>
      <w:r>
        <w:rPr>
          <w:color w:val="000000"/>
          <w:sz w:val="17"/>
          <w:szCs w:val="17"/>
        </w:rPr>
        <w:br/>
      </w:r>
      <w:hyperlink r:id="rId10" w:history="1">
        <w:r>
          <w:rPr>
            <w:rStyle w:val="Hyperlink"/>
            <w:rFonts w:ascii="Verdana" w:hAnsi="Verdana"/>
            <w:color w:val="000099"/>
            <w:sz w:val="17"/>
            <w:szCs w:val="17"/>
            <w:shd w:val="clear" w:color="auto" w:fill="FFFFFF"/>
          </w:rPr>
          <w:t>Estimated Quantity of Water Applied and Primary Method of Distribution by Selected Crops Harvested: 2008 and 2003</w:t>
        </w:r>
      </w:hyperlink>
      <w:r>
        <w:rPr>
          <w:color w:val="000000"/>
          <w:sz w:val="17"/>
          <w:szCs w:val="17"/>
          <w:shd w:val="clear" w:color="auto" w:fill="FFFFFF"/>
        </w:rPr>
        <w:t xml:space="preserve">. State average seasonal application quantities by crop found in the tables were converted to ac-in/ac and assumed to equal the average seasonal application depth in inches. Gravity system values were used for flood and furrow systems, sprinkler system values were used for sprinkler systems, and for </w:t>
      </w:r>
      <w:proofErr w:type="spellStart"/>
      <w:r>
        <w:rPr>
          <w:color w:val="000000"/>
          <w:sz w:val="17"/>
          <w:szCs w:val="17"/>
          <w:shd w:val="clear" w:color="auto" w:fill="FFFFFF"/>
        </w:rPr>
        <w:t>microirrigation</w:t>
      </w:r>
      <w:proofErr w:type="spellEnd"/>
      <w:r>
        <w:rPr>
          <w:color w:val="000000"/>
          <w:sz w:val="17"/>
          <w:szCs w:val="17"/>
          <w:shd w:val="clear" w:color="auto" w:fill="FFFFFF"/>
        </w:rPr>
        <w:t xml:space="preserve"> if values were not available for low flow irrigation. When values were available in the table for low flow irrigation, those values were used for </w:t>
      </w:r>
      <w:proofErr w:type="spellStart"/>
      <w:r>
        <w:rPr>
          <w:color w:val="000000"/>
          <w:sz w:val="17"/>
          <w:szCs w:val="17"/>
          <w:shd w:val="clear" w:color="auto" w:fill="FFFFFF"/>
        </w:rPr>
        <w:t>microirrigation</w:t>
      </w:r>
      <w:proofErr w:type="spellEnd"/>
      <w:r>
        <w:rPr>
          <w:color w:val="000000"/>
          <w:sz w:val="17"/>
          <w:szCs w:val="17"/>
          <w:shd w:val="clear" w:color="auto" w:fill="FFFFFF"/>
        </w:rPr>
        <w:t>.</w:t>
      </w:r>
    </w:p>
    <w:p w14:paraId="58AD889C" w14:textId="145EB279" w:rsidR="000766DF" w:rsidRDefault="000766DF" w:rsidP="00CA07E4"/>
    <w:p w14:paraId="0FF191B8" w14:textId="77777777" w:rsidR="000766DF" w:rsidRDefault="000766DF" w:rsidP="00CA07E4"/>
    <w:p w14:paraId="56B7A9E9" w14:textId="2CB152BF" w:rsidR="00CA07E4" w:rsidRDefault="00CA07E4" w:rsidP="00CA07E4">
      <w:r>
        <w:t>Convert this ‘head’ to the energy required to pump it</w:t>
      </w:r>
      <w:r w:rsidR="00B25DDB">
        <w:t xml:space="preserve">. </w:t>
      </w:r>
    </w:p>
    <w:p w14:paraId="5A504BC6" w14:textId="5C4E14D9" w:rsidR="00CA07E4" w:rsidRDefault="00CA07E4" w:rsidP="00CA07E4"/>
    <w:p w14:paraId="4367B279" w14:textId="77777777" w:rsidR="00CA07E4" w:rsidRDefault="00CA07E4" w:rsidP="00CA07E4">
      <w:r w:rsidRPr="416B761B">
        <w:rPr>
          <w:b/>
          <w:bCs/>
        </w:rPr>
        <w:t>:</w:t>
      </w:r>
      <w:r>
        <w:t xml:space="preserve"> User selects "Electricity – Grid" as energy source. The grower knows he or she made 220 </w:t>
      </w:r>
      <w:proofErr w:type="spellStart"/>
      <w:r>
        <w:t>bu</w:t>
      </w:r>
      <w:proofErr w:type="spellEnd"/>
      <w:r>
        <w:t xml:space="preserve">/acre (corn) and applied 8.6 ac-in of irrigation water with a pump pressure of 55 psi and pumping depth of 200 ft. If the field were not irrigated the farmer would have grown 140 </w:t>
      </w:r>
      <w:proofErr w:type="spellStart"/>
      <w:r>
        <w:t>bu</w:t>
      </w:r>
      <w:proofErr w:type="spellEnd"/>
      <w:r>
        <w:t xml:space="preserve">/acre corn. The grower does not know </w:t>
      </w:r>
      <w:r>
        <w:lastRenderedPageBreak/>
        <w:t>how much electricity was consumed by irrigating his or her 225-acre field. How much energy, in BTU/</w:t>
      </w:r>
      <w:proofErr w:type="spellStart"/>
      <w:r>
        <w:t>bu</w:t>
      </w:r>
      <w:proofErr w:type="spellEnd"/>
      <w:r>
        <w:t>, was consumed?</w:t>
      </w:r>
    </w:p>
    <w:p w14:paraId="3A82B507" w14:textId="77777777" w:rsidR="00CA07E4" w:rsidRDefault="00CA07E4" w:rsidP="00CA07E4"/>
    <w:p w14:paraId="347AF569" w14:textId="5EFE3BFD" w:rsidR="00CA07E4" w:rsidRDefault="00CA07E4" w:rsidP="00CA07E4">
      <w:r>
        <w:t>Step 2: Pumping Energy (PPE) = (100 x 0.0979 x (8.6 x 25.4) x (225*0.4) / (0.75 x 1 x 0.95 x 1)) x 948 BTU/MJ = 255,185,879 BTU/field</w:t>
      </w:r>
    </w:p>
    <w:p w14:paraId="39435FF7" w14:textId="6C257CAE" w:rsidR="002369E6" w:rsidRPr="0092213E" w:rsidRDefault="002369E6" w:rsidP="002369E6">
      <w:pPr>
        <w:rPr>
          <w:iCs/>
        </w:rPr>
      </w:pPr>
    </w:p>
    <w:p w14:paraId="58EFEC5E" w14:textId="77777777" w:rsidR="002369E6" w:rsidRDefault="002369E6" w:rsidP="002369E6"/>
    <w:p w14:paraId="1F389024" w14:textId="77777777" w:rsidR="002369E6" w:rsidRPr="002C64DF" w:rsidRDefault="002369E6" w:rsidP="002369E6">
      <w:pPr>
        <w:rPr>
          <w:i/>
        </w:rPr>
      </w:pPr>
    </w:p>
    <w:p w14:paraId="57FE76DD" w14:textId="77777777" w:rsidR="002369E6" w:rsidRPr="007157DE" w:rsidRDefault="002369E6" w:rsidP="002369E6">
      <w:pPr>
        <w:rPr>
          <w:b/>
          <w:bCs/>
        </w:rPr>
      </w:pPr>
      <w:r w:rsidRPr="416B761B">
        <w:rPr>
          <w:b/>
          <w:bCs/>
        </w:rPr>
        <w:t xml:space="preserve">Examples: </w:t>
      </w:r>
    </w:p>
    <w:p w14:paraId="5822E88E" w14:textId="77777777" w:rsidR="002369E6" w:rsidRDefault="002369E6" w:rsidP="002369E6">
      <w:r w:rsidRPr="416B761B">
        <w:rPr>
          <w:b/>
          <w:bCs/>
        </w:rPr>
        <w:t>Option #1 Example:</w:t>
      </w:r>
      <w:r>
        <w:t xml:space="preserve"> User selects "Diesel fuel" as energy source and inputs 30 gallons for fuel amount used on his or her 4-acre field yielding 220 </w:t>
      </w:r>
      <w:proofErr w:type="spellStart"/>
      <w:r>
        <w:t>bu</w:t>
      </w:r>
      <w:proofErr w:type="spellEnd"/>
      <w:r>
        <w:t xml:space="preserve">/acre irrigated and 140 </w:t>
      </w:r>
      <w:proofErr w:type="spellStart"/>
      <w:r>
        <w:t>bu</w:t>
      </w:r>
      <w:proofErr w:type="spellEnd"/>
      <w:r>
        <w:t>/acre when not.</w:t>
      </w:r>
    </w:p>
    <w:p w14:paraId="4E407B7B" w14:textId="77777777" w:rsidR="002369E6" w:rsidRDefault="002369E6" w:rsidP="002369E6">
      <w:r>
        <w:t>Irrigation Energy (</w:t>
      </w:r>
      <w:r w:rsidRPr="498832CB">
        <w:rPr>
          <w:b/>
          <w:bCs/>
        </w:rPr>
        <w:t>IE</w:t>
      </w:r>
      <w:r>
        <w:t>) = (30 gallons x 138,490 BTU/gal) / 4 acres) = 1,038,675 BTU/acre</w:t>
      </w:r>
    </w:p>
    <w:p w14:paraId="1ACE0D1B" w14:textId="77777777" w:rsidR="002369E6" w:rsidRDefault="002369E6" w:rsidP="002369E6">
      <w:pPr>
        <w:rPr>
          <w:b/>
        </w:rPr>
      </w:pPr>
    </w:p>
    <w:p w14:paraId="6DD97C1A" w14:textId="77777777" w:rsidR="002369E6" w:rsidRDefault="002369E6" w:rsidP="002369E6">
      <w:pPr>
        <w:rPr>
          <w:b/>
        </w:rPr>
      </w:pPr>
    </w:p>
    <w:p w14:paraId="4B7AF398" w14:textId="77777777" w:rsidR="002369E6" w:rsidRPr="00286266" w:rsidRDefault="002369E6" w:rsidP="002369E6">
      <w:pPr>
        <w:rPr>
          <w:i/>
          <w:iCs/>
        </w:rPr>
      </w:pPr>
      <w:r w:rsidRPr="416B761B">
        <w:rPr>
          <w:b/>
          <w:bCs/>
        </w:rPr>
        <w:t>Option #2 Example:</w:t>
      </w:r>
      <w:r>
        <w:t xml:space="preserve"> User selects "Electricity – Grid" as energy source and inputs 1000 kWh/</w:t>
      </w:r>
      <w:proofErr w:type="spellStart"/>
      <w:r>
        <w:t>yr</w:t>
      </w:r>
      <w:proofErr w:type="spellEnd"/>
      <w:r>
        <w:t xml:space="preserve"> for the Electric amount used on his or her 4-acre field yielding 220 </w:t>
      </w:r>
      <w:proofErr w:type="spellStart"/>
      <w:r>
        <w:t>bu</w:t>
      </w:r>
      <w:proofErr w:type="spellEnd"/>
      <w:r>
        <w:t xml:space="preserve">/acre when irrigated and 140 </w:t>
      </w:r>
      <w:proofErr w:type="spellStart"/>
      <w:r>
        <w:t>bu</w:t>
      </w:r>
      <w:proofErr w:type="spellEnd"/>
      <w:r>
        <w:t>/acre when not.</w:t>
      </w:r>
    </w:p>
    <w:p w14:paraId="46DFFBB0" w14:textId="77777777" w:rsidR="002369E6" w:rsidRDefault="002369E6" w:rsidP="002369E6">
      <w:r>
        <w:t>Irrigation Energy (</w:t>
      </w:r>
      <w:r w:rsidRPr="498832CB">
        <w:rPr>
          <w:b/>
          <w:bCs/>
        </w:rPr>
        <w:t>IE</w:t>
      </w:r>
      <w:r>
        <w:t>) = (1,000 kWh x 3 x 3414) / 4 acres) = 2,560,500 BTU/acre</w:t>
      </w:r>
    </w:p>
    <w:p w14:paraId="19C7773E" w14:textId="77777777" w:rsidR="002369E6" w:rsidRDefault="002369E6" w:rsidP="002369E6"/>
    <w:p w14:paraId="14363302" w14:textId="77777777" w:rsidR="002369E6" w:rsidRDefault="002369E6" w:rsidP="002369E6">
      <w:r w:rsidRPr="416B761B">
        <w:rPr>
          <w:b/>
          <w:bCs/>
        </w:rPr>
        <w:t>Option #3 Example:</w:t>
      </w:r>
      <w:r>
        <w:t xml:space="preserve"> User selects "Electricity – Grid" as energy source. The grower knows he or she made 220 </w:t>
      </w:r>
      <w:proofErr w:type="spellStart"/>
      <w:r>
        <w:t>bu</w:t>
      </w:r>
      <w:proofErr w:type="spellEnd"/>
      <w:r>
        <w:t xml:space="preserve">/acre (corn) and applied 8.6 ac-in of irrigation water with a pump pressure of 55 psi and pumping depth of 200 ft. If the field were not irrigated the farmer would have grown 140 </w:t>
      </w:r>
      <w:proofErr w:type="spellStart"/>
      <w:r>
        <w:t>bu</w:t>
      </w:r>
      <w:proofErr w:type="spellEnd"/>
      <w:r>
        <w:t>/acre corn. The grower does not know how much electricity was consumed by irrigating his or her 225-acre field. How much energy, in BTU/</w:t>
      </w:r>
      <w:proofErr w:type="spellStart"/>
      <w:r>
        <w:t>bu</w:t>
      </w:r>
      <w:proofErr w:type="spellEnd"/>
      <w:r>
        <w:t>, was consumed?</w:t>
      </w:r>
    </w:p>
    <w:p w14:paraId="7E4F9104" w14:textId="77777777" w:rsidR="002369E6" w:rsidRDefault="002369E6" w:rsidP="002369E6">
      <w:r>
        <w:t>Step 1: Head (H) = PMPR (55/0.145*0.102) + PMPD (200*0.3048) = 99.6</w:t>
      </w:r>
    </w:p>
    <w:p w14:paraId="4D7B369F" w14:textId="77777777" w:rsidR="002369E6" w:rsidRDefault="002369E6" w:rsidP="002369E6">
      <w:r>
        <w:t>Step 2: Pumping Energy (PPE) = (100 x 0.0979 x (8.6 x 25.4) x (225*0.4) / (0.75 x 1 x 0.95 x 1)) x 948 BTU/MJ = 255,185,879 BTU/field</w:t>
      </w:r>
    </w:p>
    <w:p w14:paraId="0AEB4875" w14:textId="77777777" w:rsidR="002369E6" w:rsidRDefault="002369E6" w:rsidP="002369E6">
      <w:r>
        <w:t>Step 3: Irrigation Energy (</w:t>
      </w:r>
      <w:r w:rsidRPr="416B761B">
        <w:rPr>
          <w:b/>
          <w:bCs/>
        </w:rPr>
        <w:t>IE</w:t>
      </w:r>
      <w:r>
        <w:t>)  = 255,185,879 /225</w:t>
      </w:r>
    </w:p>
    <w:p w14:paraId="7F476A0C" w14:textId="77777777" w:rsidR="002369E6" w:rsidRDefault="002369E6" w:rsidP="002369E6">
      <w:r>
        <w:t xml:space="preserve">             = 1,134,159 BTU/acre</w:t>
      </w:r>
    </w:p>
    <w:p w14:paraId="71BC3B61" w14:textId="77777777" w:rsidR="002369E6" w:rsidRDefault="002369E6" w:rsidP="002369E6">
      <w:pPr>
        <w:rPr>
          <w:b/>
        </w:rPr>
      </w:pPr>
    </w:p>
    <w:p w14:paraId="5D3EDD2A" w14:textId="77777777" w:rsidR="002369E6" w:rsidRDefault="002369E6" w:rsidP="002369E6">
      <w:pPr>
        <w:rPr>
          <w:b/>
        </w:rPr>
      </w:pPr>
    </w:p>
    <w:p w14:paraId="4FB787DF" w14:textId="77777777" w:rsidR="002369E6" w:rsidRDefault="002369E6" w:rsidP="002369E6">
      <w:pPr>
        <w:rPr>
          <w:b/>
        </w:rPr>
      </w:pPr>
    </w:p>
    <w:p w14:paraId="4EE45A44" w14:textId="77777777" w:rsidR="002369E6" w:rsidRDefault="002369E6" w:rsidP="002369E6">
      <w:pPr>
        <w:rPr>
          <w:b/>
        </w:rPr>
      </w:pPr>
    </w:p>
    <w:p w14:paraId="2967BDE4" w14:textId="77777777" w:rsidR="002369E6" w:rsidRDefault="002369E6" w:rsidP="002369E6">
      <w:pPr>
        <w:rPr>
          <w:b/>
        </w:rPr>
      </w:pPr>
    </w:p>
    <w:p w14:paraId="0BECAFD8" w14:textId="77777777" w:rsidR="002369E6" w:rsidRDefault="002369E6" w:rsidP="002369E6">
      <w:pPr>
        <w:rPr>
          <w:b/>
        </w:rPr>
      </w:pPr>
    </w:p>
    <w:p w14:paraId="1222A70C" w14:textId="77777777" w:rsidR="002369E6" w:rsidRDefault="002369E6" w:rsidP="002369E6">
      <w:pPr>
        <w:rPr>
          <w:b/>
        </w:rPr>
      </w:pPr>
    </w:p>
    <w:p w14:paraId="566F25F7" w14:textId="77777777" w:rsidR="002369E6" w:rsidRDefault="002369E6" w:rsidP="002369E6">
      <w:pPr>
        <w:rPr>
          <w:b/>
        </w:rPr>
      </w:pPr>
    </w:p>
    <w:p w14:paraId="01104DD3" w14:textId="77777777" w:rsidR="002369E6" w:rsidRDefault="002369E6" w:rsidP="002369E6">
      <w:pPr>
        <w:rPr>
          <w:b/>
        </w:rPr>
      </w:pPr>
    </w:p>
    <w:p w14:paraId="69864A00" w14:textId="77777777" w:rsidR="002369E6" w:rsidRDefault="002369E6" w:rsidP="002369E6"/>
    <w:p w14:paraId="75C73414" w14:textId="77777777" w:rsidR="002369E6" w:rsidRDefault="002369E6" w:rsidP="7B475980">
      <w:pPr>
        <w:rPr>
          <w:rFonts w:ascii="Calibri" w:eastAsia="Calibri" w:hAnsi="Calibri" w:cs="Calibri"/>
        </w:rPr>
      </w:pPr>
    </w:p>
    <w:p w14:paraId="4ED6F3FF" w14:textId="77777777" w:rsidR="002369E6" w:rsidRDefault="002369E6" w:rsidP="7B475980">
      <w:pPr>
        <w:rPr>
          <w:rFonts w:ascii="Calibri" w:eastAsia="Calibri" w:hAnsi="Calibri" w:cs="Calibri"/>
        </w:rPr>
      </w:pPr>
    </w:p>
    <w:tbl>
      <w:tblPr>
        <w:tblStyle w:val="TableGrid"/>
        <w:tblW w:w="0" w:type="auto"/>
        <w:tblLook w:val="04A0" w:firstRow="1" w:lastRow="0" w:firstColumn="1" w:lastColumn="0" w:noHBand="0" w:noVBand="1"/>
      </w:tblPr>
      <w:tblGrid>
        <w:gridCol w:w="9350"/>
      </w:tblGrid>
      <w:tr w:rsidR="00CA475F" w:rsidRPr="00CA475F" w14:paraId="3B4C2EEB" w14:textId="77777777" w:rsidTr="7B475980">
        <w:tc>
          <w:tcPr>
            <w:tcW w:w="9350" w:type="dxa"/>
          </w:tcPr>
          <w:p w14:paraId="3C44ED30" w14:textId="40237F04" w:rsidR="00CA475F" w:rsidRPr="00CA475F" w:rsidRDefault="416B761B" w:rsidP="00732D3B">
            <w:r w:rsidRPr="416B761B">
              <w:rPr>
                <w:b/>
                <w:bCs/>
              </w:rPr>
              <w:t xml:space="preserve">Required User Input Data:      </w:t>
            </w:r>
            <w:r>
              <w:t xml:space="preserve">                                                           </w:t>
            </w:r>
            <w:r w:rsidRPr="416B761B">
              <w:rPr>
                <w:b/>
                <w:bCs/>
              </w:rPr>
              <w:t xml:space="preserve">Required conversion factors:       </w:t>
            </w:r>
            <w:r>
              <w:t xml:space="preserve">                                                                                                                                                          </w:t>
            </w:r>
          </w:p>
        </w:tc>
      </w:tr>
      <w:tr w:rsidR="00CA475F" w:rsidRPr="00CA475F" w14:paraId="3A6D3018" w14:textId="77777777" w:rsidTr="7B475980">
        <w:tc>
          <w:tcPr>
            <w:tcW w:w="9350" w:type="dxa"/>
          </w:tcPr>
          <w:p w14:paraId="74B0B719" w14:textId="57FB326C" w:rsidR="00CA475F" w:rsidRPr="00CA475F" w:rsidRDefault="416B761B" w:rsidP="00732D3B">
            <w:r>
              <w:t xml:space="preserve">Energy Source </w:t>
            </w:r>
            <w:r w:rsidRPr="416B761B">
              <w:rPr>
                <w:i/>
                <w:iCs/>
              </w:rPr>
              <w:t xml:space="preserve">(ES)                                                                           </w:t>
            </w:r>
            <w:r>
              <w:t xml:space="preserve">    PSI to meters/psi</w:t>
            </w:r>
            <w:r w:rsidRPr="416B761B">
              <w:rPr>
                <w:i/>
                <w:iCs/>
              </w:rPr>
              <w:t xml:space="preserve"> (ME) = .703448</w:t>
            </w:r>
          </w:p>
        </w:tc>
      </w:tr>
      <w:tr w:rsidR="00CA475F" w:rsidRPr="00CA475F" w14:paraId="2DB0D3EF" w14:textId="77777777" w:rsidTr="7B475980">
        <w:tc>
          <w:tcPr>
            <w:tcW w:w="9350" w:type="dxa"/>
          </w:tcPr>
          <w:p w14:paraId="09DAE5DC" w14:textId="4E7196F1" w:rsidR="00CA475F" w:rsidRPr="00CA475F" w:rsidRDefault="416B761B" w:rsidP="00D35FBA">
            <w:r>
              <w:t xml:space="preserve">Pump pressure </w:t>
            </w:r>
            <w:r w:rsidRPr="416B761B">
              <w:rPr>
                <w:i/>
                <w:iCs/>
              </w:rPr>
              <w:t xml:space="preserve">(PMPR) </w:t>
            </w:r>
            <w:r>
              <w:t>via Table 7</w:t>
            </w:r>
            <w:r w:rsidRPr="416B761B">
              <w:rPr>
                <w:i/>
                <w:iCs/>
              </w:rPr>
              <w:t xml:space="preserve">                                                   </w:t>
            </w:r>
            <w:r>
              <w:t>feet to meters</w:t>
            </w:r>
            <w:r w:rsidRPr="416B761B">
              <w:rPr>
                <w:i/>
                <w:iCs/>
              </w:rPr>
              <w:t xml:space="preserve"> (FM) =.3048     </w:t>
            </w:r>
          </w:p>
        </w:tc>
      </w:tr>
      <w:tr w:rsidR="00CA475F" w:rsidRPr="00CA475F" w14:paraId="096E2952" w14:textId="77777777" w:rsidTr="7B475980">
        <w:tc>
          <w:tcPr>
            <w:tcW w:w="9350" w:type="dxa"/>
          </w:tcPr>
          <w:p w14:paraId="73BF3556" w14:textId="555DFF08" w:rsidR="00CA475F" w:rsidRPr="00CA475F" w:rsidRDefault="416B761B" w:rsidP="00641581">
            <w:r>
              <w:t xml:space="preserve">Pumping Depth </w:t>
            </w:r>
            <w:r w:rsidRPr="416B761B">
              <w:rPr>
                <w:i/>
                <w:iCs/>
              </w:rPr>
              <w:t xml:space="preserve">(PMDP) </w:t>
            </w:r>
            <w:r>
              <w:t>via Table 8</w:t>
            </w:r>
            <w:r w:rsidRPr="416B761B">
              <w:rPr>
                <w:i/>
                <w:iCs/>
              </w:rPr>
              <w:t xml:space="preserve">                                                  </w:t>
            </w:r>
            <w:r>
              <w:t>Inches to mm</w:t>
            </w:r>
            <w:r w:rsidRPr="416B761B">
              <w:rPr>
                <w:i/>
                <w:iCs/>
              </w:rPr>
              <w:t xml:space="preserve"> (IM) = 25.4</w:t>
            </w:r>
          </w:p>
        </w:tc>
      </w:tr>
      <w:tr w:rsidR="00CA475F" w:rsidRPr="00CA475F" w14:paraId="79263746" w14:textId="77777777" w:rsidTr="7B475980">
        <w:tc>
          <w:tcPr>
            <w:tcW w:w="9350" w:type="dxa"/>
          </w:tcPr>
          <w:p w14:paraId="6233D2AE" w14:textId="2CB9319B" w:rsidR="00CA475F" w:rsidRPr="00CA475F" w:rsidRDefault="416B761B" w:rsidP="00732D3B">
            <w:r>
              <w:t xml:space="preserve">Annual irrigation water applied in acre-inches </w:t>
            </w:r>
            <w:r w:rsidRPr="416B761B">
              <w:rPr>
                <w:i/>
                <w:iCs/>
              </w:rPr>
              <w:t xml:space="preserve">(W)                        </w:t>
            </w:r>
            <w:r>
              <w:t xml:space="preserve">Pump conversion factor </w:t>
            </w:r>
            <w:r w:rsidRPr="416B761B">
              <w:rPr>
                <w:i/>
                <w:iCs/>
              </w:rPr>
              <w:t>(PCF)</w:t>
            </w:r>
            <w:r>
              <w:t>= .0979</w:t>
            </w:r>
          </w:p>
        </w:tc>
      </w:tr>
      <w:tr w:rsidR="006B770D" w:rsidRPr="00CA475F" w14:paraId="06D685DD" w14:textId="77777777" w:rsidTr="7B475980">
        <w:tc>
          <w:tcPr>
            <w:tcW w:w="9350" w:type="dxa"/>
          </w:tcPr>
          <w:p w14:paraId="7BA86924" w14:textId="317413A8" w:rsidR="006B770D" w:rsidRDefault="416B761B" w:rsidP="00732D3B">
            <w:r>
              <w:t xml:space="preserve">Fuel amount (in gallons) if known </w:t>
            </w:r>
            <w:r w:rsidRPr="416B761B">
              <w:rPr>
                <w:i/>
                <w:iCs/>
              </w:rPr>
              <w:t>(FA)</w:t>
            </w:r>
            <w:r>
              <w:t xml:space="preserve">                                             Acres to hectares (ATH) = .4</w:t>
            </w:r>
          </w:p>
        </w:tc>
      </w:tr>
      <w:tr w:rsidR="002C64DF" w:rsidRPr="00CA475F" w14:paraId="271D950F" w14:textId="77777777" w:rsidTr="7B475980">
        <w:tc>
          <w:tcPr>
            <w:tcW w:w="9350" w:type="dxa"/>
          </w:tcPr>
          <w:p w14:paraId="68D0A382" w14:textId="239307D7" w:rsidR="002C64DF" w:rsidRDefault="416B761B" w:rsidP="00732D3B">
            <w:r>
              <w:t>Electricity amount (if known) (</w:t>
            </w:r>
            <w:r w:rsidRPr="416B761B">
              <w:rPr>
                <w:i/>
                <w:iCs/>
              </w:rPr>
              <w:t>EA)</w:t>
            </w:r>
            <w:r>
              <w:t xml:space="preserve">                                                     Hectares to acres (HTA) = 2.47</w:t>
            </w:r>
          </w:p>
        </w:tc>
      </w:tr>
      <w:tr w:rsidR="00525B4E" w:rsidRPr="00CA475F" w14:paraId="2EEA0F93" w14:textId="77777777" w:rsidTr="7B475980">
        <w:tc>
          <w:tcPr>
            <w:tcW w:w="9350" w:type="dxa"/>
          </w:tcPr>
          <w:p w14:paraId="55581352" w14:textId="25A1169C" w:rsidR="00525B4E" w:rsidRDefault="416B761B" w:rsidP="00732D3B">
            <w:r>
              <w:t>Irrigated Yield (</w:t>
            </w:r>
            <w:r w:rsidRPr="416B761B">
              <w:rPr>
                <w:i/>
                <w:iCs/>
              </w:rPr>
              <w:t>Y</w:t>
            </w:r>
            <w:r w:rsidRPr="416B761B">
              <w:rPr>
                <w:i/>
                <w:iCs/>
                <w:vertAlign w:val="subscript"/>
              </w:rPr>
              <w:t>i</w:t>
            </w:r>
            <w:r w:rsidRPr="416B761B">
              <w:rPr>
                <w:i/>
                <w:iCs/>
              </w:rPr>
              <w:t xml:space="preserve">)                                                                                </w:t>
            </w:r>
            <w:r>
              <w:t>BTU to MJ (BTM)= 948</w:t>
            </w:r>
          </w:p>
        </w:tc>
      </w:tr>
      <w:tr w:rsidR="00CA475F" w:rsidRPr="00CA475F" w14:paraId="4A009CD4" w14:textId="77777777" w:rsidTr="7B475980">
        <w:tc>
          <w:tcPr>
            <w:tcW w:w="9350" w:type="dxa"/>
          </w:tcPr>
          <w:p w14:paraId="4A235F02" w14:textId="245EE639" w:rsidR="00CA475F" w:rsidRPr="00CA475F" w:rsidRDefault="498832CB" w:rsidP="00732D3B">
            <w:r w:rsidRPr="498832CB">
              <w:rPr>
                <w:i/>
                <w:iCs/>
              </w:rPr>
              <w:t xml:space="preserve">                                                                     </w:t>
            </w:r>
            <w:r w:rsidRPr="498832CB">
              <w:rPr>
                <w:b/>
                <w:bCs/>
              </w:rPr>
              <w:t>Additional information needed:</w:t>
            </w:r>
          </w:p>
        </w:tc>
      </w:tr>
      <w:tr w:rsidR="00CA475F" w:rsidRPr="00CA475F" w14:paraId="0AF66B50" w14:textId="77777777" w:rsidTr="7B475980">
        <w:tc>
          <w:tcPr>
            <w:tcW w:w="9350" w:type="dxa"/>
          </w:tcPr>
          <w:p w14:paraId="148D4756" w14:textId="275A2D67" w:rsidR="00CA475F" w:rsidRPr="00CA475F" w:rsidRDefault="416B761B" w:rsidP="416B761B">
            <w:pPr>
              <w:rPr>
                <w:i/>
                <w:iCs/>
              </w:rPr>
            </w:pPr>
            <w:r>
              <w:t xml:space="preserve">Area of field </w:t>
            </w:r>
            <w:r w:rsidRPr="416B761B">
              <w:rPr>
                <w:i/>
                <w:iCs/>
              </w:rPr>
              <w:t xml:space="preserve">(AF)                                                                                  </w:t>
            </w:r>
            <w:r>
              <w:t xml:space="preserve">BTU/gal fuel  </w:t>
            </w:r>
            <w:r w:rsidRPr="416B761B">
              <w:rPr>
                <w:i/>
                <w:iCs/>
              </w:rPr>
              <w:t xml:space="preserve">(BF) </w:t>
            </w:r>
            <w:r>
              <w:t xml:space="preserve">= take from Table 1                                                                                                          </w:t>
            </w:r>
            <w:r w:rsidRPr="416B761B">
              <w:rPr>
                <w:sz w:val="2"/>
                <w:szCs w:val="2"/>
              </w:rPr>
              <w:t xml:space="preserve">.   </w:t>
            </w:r>
            <w:r>
              <w:t xml:space="preserve">                                                                                                                  based on fuel type selected </w:t>
            </w:r>
          </w:p>
        </w:tc>
      </w:tr>
      <w:tr w:rsidR="00CA475F" w:rsidRPr="00CA475F" w14:paraId="7AE91058" w14:textId="77777777" w:rsidTr="7B475980">
        <w:tc>
          <w:tcPr>
            <w:tcW w:w="9350" w:type="dxa"/>
          </w:tcPr>
          <w:p w14:paraId="2A7F90F7" w14:textId="785C046A" w:rsidR="00CA475F" w:rsidRPr="00CA475F" w:rsidRDefault="416B761B" w:rsidP="416B761B">
            <w:pPr>
              <w:rPr>
                <w:i/>
                <w:iCs/>
              </w:rPr>
            </w:pPr>
            <w:r>
              <w:t xml:space="preserve">                                 </w:t>
            </w:r>
            <w:r w:rsidRPr="416B761B">
              <w:rPr>
                <w:i/>
                <w:iCs/>
              </w:rPr>
              <w:t xml:space="preserve">                                                                                </w:t>
            </w:r>
            <w:r>
              <w:t xml:space="preserve">BTU/kWh </w:t>
            </w:r>
            <w:r w:rsidRPr="416B761B">
              <w:rPr>
                <w:i/>
                <w:iCs/>
              </w:rPr>
              <w:t xml:space="preserve">(BK) </w:t>
            </w:r>
            <w:r>
              <w:t xml:space="preserve">= take from Table 1 </w:t>
            </w:r>
          </w:p>
        </w:tc>
      </w:tr>
      <w:tr w:rsidR="00CA475F" w:rsidRPr="00CA475F" w14:paraId="5836CD26" w14:textId="77777777" w:rsidTr="7B475980">
        <w:tc>
          <w:tcPr>
            <w:tcW w:w="9350" w:type="dxa"/>
          </w:tcPr>
          <w:p w14:paraId="5A24FE26" w14:textId="685B0E60" w:rsidR="00CA475F" w:rsidRPr="00CA475F" w:rsidRDefault="416B761B" w:rsidP="00732D3B">
            <w:r w:rsidRPr="416B761B">
              <w:rPr>
                <w:i/>
                <w:iCs/>
              </w:rPr>
              <w:t xml:space="preserve">                                                                                                                 </w:t>
            </w:r>
            <w:r>
              <w:t>On-Grid factor</w:t>
            </w:r>
            <w:r w:rsidRPr="416B761B">
              <w:rPr>
                <w:i/>
                <w:iCs/>
              </w:rPr>
              <w:t xml:space="preserve"> (OGF) </w:t>
            </w:r>
            <w:r>
              <w:t>= 3*</w:t>
            </w:r>
          </w:p>
        </w:tc>
      </w:tr>
      <w:tr w:rsidR="00CA475F" w:rsidRPr="00CA475F" w14:paraId="5C4026FC" w14:textId="77777777" w:rsidTr="7B475980">
        <w:tc>
          <w:tcPr>
            <w:tcW w:w="9350" w:type="dxa"/>
          </w:tcPr>
          <w:p w14:paraId="4969005F" w14:textId="2D0CB57D" w:rsidR="00CA475F" w:rsidRPr="00CA475F" w:rsidRDefault="416B761B" w:rsidP="416B761B">
            <w:pPr>
              <w:rPr>
                <w:i/>
                <w:iCs/>
              </w:rPr>
            </w:pPr>
            <w:r w:rsidRPr="416B761B">
              <w:rPr>
                <w:i/>
                <w:iCs/>
              </w:rPr>
              <w:t xml:space="preserve"> </w:t>
            </w:r>
            <w:r>
              <w:t xml:space="preserve">                              </w:t>
            </w:r>
            <w:r w:rsidRPr="416B761B">
              <w:rPr>
                <w:i/>
                <w:iCs/>
              </w:rPr>
              <w:t xml:space="preserve">                                                                                  </w:t>
            </w:r>
            <w:r>
              <w:t>Pump efficiency</w:t>
            </w:r>
            <w:r w:rsidRPr="416B761B">
              <w:rPr>
                <w:i/>
                <w:iCs/>
              </w:rPr>
              <w:t xml:space="preserve"> (PE)=.75</w:t>
            </w:r>
          </w:p>
        </w:tc>
      </w:tr>
      <w:tr w:rsidR="006B770D" w:rsidRPr="00CA475F" w14:paraId="7496508B" w14:textId="77777777" w:rsidTr="7B475980">
        <w:tc>
          <w:tcPr>
            <w:tcW w:w="9350" w:type="dxa"/>
          </w:tcPr>
          <w:p w14:paraId="43D24463" w14:textId="6F09C0C9" w:rsidR="006B770D" w:rsidRDefault="416B761B" w:rsidP="416B761B">
            <w:pPr>
              <w:rPr>
                <w:i/>
                <w:iCs/>
              </w:rPr>
            </w:pPr>
            <w:r w:rsidRPr="416B761B">
              <w:rPr>
                <w:i/>
                <w:iCs/>
              </w:rPr>
              <w:t xml:space="preserve">                                                                                                                 </w:t>
            </w:r>
            <w:r>
              <w:t>Irrigation efficiency (</w:t>
            </w:r>
            <w:r w:rsidRPr="416B761B">
              <w:rPr>
                <w:i/>
                <w:iCs/>
              </w:rPr>
              <w:t>IE)</w:t>
            </w:r>
            <w:r>
              <w:t>= 1</w:t>
            </w:r>
          </w:p>
        </w:tc>
      </w:tr>
      <w:tr w:rsidR="006B770D" w:rsidRPr="00CA475F" w14:paraId="3688C7F7" w14:textId="77777777" w:rsidTr="7B475980">
        <w:tc>
          <w:tcPr>
            <w:tcW w:w="9350" w:type="dxa"/>
          </w:tcPr>
          <w:p w14:paraId="48D1DFF0" w14:textId="7D63F2DB" w:rsidR="006B770D" w:rsidRDefault="416B761B" w:rsidP="416B761B">
            <w:pPr>
              <w:rPr>
                <w:i/>
                <w:iCs/>
              </w:rPr>
            </w:pPr>
            <w:r w:rsidRPr="416B761B">
              <w:rPr>
                <w:i/>
                <w:iCs/>
              </w:rPr>
              <w:t xml:space="preserve">                                                                                                               </w:t>
            </w:r>
            <w:r>
              <w:t xml:space="preserve">  Gear head efficiency (</w:t>
            </w:r>
            <w:r w:rsidRPr="416B761B">
              <w:rPr>
                <w:i/>
                <w:iCs/>
              </w:rPr>
              <w:t>GHE)</w:t>
            </w:r>
            <w:r>
              <w:t xml:space="preserve"> = .95 </w:t>
            </w:r>
          </w:p>
        </w:tc>
      </w:tr>
      <w:tr w:rsidR="006B770D" w:rsidRPr="00CA475F" w14:paraId="34D61E63" w14:textId="77777777" w:rsidTr="7B475980">
        <w:tc>
          <w:tcPr>
            <w:tcW w:w="9350" w:type="dxa"/>
          </w:tcPr>
          <w:p w14:paraId="196E3AE5" w14:textId="1CDA26A7" w:rsidR="006B770D" w:rsidRDefault="416B761B" w:rsidP="416B761B">
            <w:pPr>
              <w:rPr>
                <w:i/>
                <w:iCs/>
              </w:rPr>
            </w:pPr>
            <w:r w:rsidRPr="416B761B">
              <w:rPr>
                <w:i/>
                <w:iCs/>
              </w:rPr>
              <w:t xml:space="preserve">                                                                                                               </w:t>
            </w:r>
            <w:r>
              <w:t xml:space="preserve">  Power unit efficiency </w:t>
            </w:r>
            <w:r w:rsidRPr="416B761B">
              <w:rPr>
                <w:i/>
                <w:iCs/>
              </w:rPr>
              <w:t>(PUE)</w:t>
            </w:r>
            <w:r>
              <w:t xml:space="preserve"> = 1</w:t>
            </w:r>
          </w:p>
        </w:tc>
      </w:tr>
      <w:tr w:rsidR="000D2E7E" w:rsidRPr="00CA475F" w14:paraId="121D8191" w14:textId="77777777" w:rsidTr="7B475980">
        <w:tc>
          <w:tcPr>
            <w:tcW w:w="9350" w:type="dxa"/>
          </w:tcPr>
          <w:p w14:paraId="41D13650" w14:textId="1DD8AB4D" w:rsidR="000D2E7E" w:rsidRPr="000D2E7E" w:rsidRDefault="7B475980" w:rsidP="61AE9CC2">
            <w:pPr>
              <w:rPr>
                <w:iCs/>
              </w:rPr>
            </w:pPr>
            <w:r w:rsidRPr="7B475980">
              <w:rPr>
                <w:i/>
                <w:iCs/>
              </w:rPr>
              <w:t xml:space="preserve">                                                                                                               </w:t>
            </w:r>
            <w:r>
              <w:t>Conversion factor (C ) = 0.0979 (unitless)</w:t>
            </w:r>
          </w:p>
        </w:tc>
      </w:tr>
      <w:tr w:rsidR="000D2E7E" w:rsidRPr="00CA475F" w14:paraId="0FDAEE62" w14:textId="77777777" w:rsidTr="7B475980">
        <w:tc>
          <w:tcPr>
            <w:tcW w:w="9350" w:type="dxa"/>
          </w:tcPr>
          <w:p w14:paraId="5618C8C4" w14:textId="77777777" w:rsidR="000D2E7E" w:rsidRPr="61AE9CC2" w:rsidRDefault="000D2E7E" w:rsidP="61AE9CC2">
            <w:pPr>
              <w:rPr>
                <w:i/>
                <w:iCs/>
              </w:rPr>
            </w:pPr>
          </w:p>
        </w:tc>
      </w:tr>
      <w:tr w:rsidR="000D2E7E" w:rsidRPr="00CA475F" w14:paraId="7064FCE8" w14:textId="77777777" w:rsidTr="7B475980">
        <w:tc>
          <w:tcPr>
            <w:tcW w:w="9350" w:type="dxa"/>
          </w:tcPr>
          <w:p w14:paraId="2BFEFE0D" w14:textId="77777777" w:rsidR="000D2E7E" w:rsidRPr="61AE9CC2" w:rsidRDefault="000D2E7E" w:rsidP="61AE9CC2">
            <w:pPr>
              <w:rPr>
                <w:i/>
                <w:iCs/>
              </w:rPr>
            </w:pPr>
          </w:p>
        </w:tc>
      </w:tr>
      <w:tr w:rsidR="000D2E7E" w:rsidRPr="00CA475F" w14:paraId="52336DC2" w14:textId="77777777" w:rsidTr="7B475980">
        <w:tc>
          <w:tcPr>
            <w:tcW w:w="9350" w:type="dxa"/>
          </w:tcPr>
          <w:p w14:paraId="5FD6E59C" w14:textId="77777777" w:rsidR="000D2E7E" w:rsidRPr="61AE9CC2" w:rsidRDefault="000D2E7E" w:rsidP="61AE9CC2">
            <w:pPr>
              <w:rPr>
                <w:i/>
                <w:iCs/>
              </w:rPr>
            </w:pPr>
          </w:p>
        </w:tc>
      </w:tr>
    </w:tbl>
    <w:p w14:paraId="6955A171" w14:textId="31782B6E" w:rsidR="00CA475F" w:rsidRDefault="7B475980" w:rsidP="416B761B">
      <w:pPr>
        <w:spacing w:after="0"/>
        <w:rPr>
          <w:i/>
          <w:iCs/>
        </w:rPr>
      </w:pPr>
      <w:r w:rsidRPr="7B475980">
        <w:rPr>
          <w:i/>
          <w:iCs/>
        </w:rPr>
        <w:t>*=accounts for Production and transmission loss (FTM calculation from USDOE data)</w:t>
      </w:r>
    </w:p>
    <w:p w14:paraId="2C35DC14" w14:textId="79FE578B" w:rsidR="7B475980" w:rsidRDefault="7B475980" w:rsidP="7B475980">
      <w:pPr>
        <w:rPr>
          <w:rFonts w:ascii="Calibri" w:eastAsia="Calibri" w:hAnsi="Calibri" w:cs="Calibri"/>
          <w:i/>
          <w:iCs/>
        </w:rPr>
      </w:pPr>
      <w:r w:rsidRPr="7B475980">
        <w:rPr>
          <w:rFonts w:ascii="Calibri" w:eastAsia="Calibri" w:hAnsi="Calibri" w:cs="Calibri"/>
          <w:i/>
          <w:iCs/>
        </w:rPr>
        <w:t>Calculations based on equations 19.1, 19.2 and table 19.1 on pages 723&amp;724 of: Hoffman, G.J., T.A. Howell, and K.H. Solomon. 1992.  Management of Farm Irrigation Systems, ASAE Monograph Number 9.</w:t>
      </w:r>
    </w:p>
    <w:p w14:paraId="00775F9B" w14:textId="462BC5A5" w:rsidR="7B475980" w:rsidRDefault="7B475980" w:rsidP="7B475980">
      <w:pPr>
        <w:spacing w:after="0"/>
        <w:rPr>
          <w:i/>
          <w:iCs/>
        </w:rPr>
      </w:pPr>
    </w:p>
    <w:p w14:paraId="51C35620" w14:textId="79861AF1" w:rsidR="007C2D0C" w:rsidRPr="002B58D9" w:rsidRDefault="416B761B" w:rsidP="61AE9CC2">
      <w:pPr>
        <w:rPr>
          <w:iCs/>
        </w:rPr>
      </w:pPr>
      <w:r w:rsidRPr="416B761B">
        <w:rPr>
          <w:highlight w:val="yellow"/>
        </w:rPr>
        <w:t>PROPOSED CHANGE: If electricity is selected as the energy source, ask the user “Is electricity generated on farm?” If the answer is “yes”, remove the on-grid factor (OGF) from the calculations below.</w:t>
      </w:r>
    </w:p>
    <w:p w14:paraId="3DB4DA5A" w14:textId="695C6117" w:rsidR="11720394" w:rsidRDefault="1E6B1921" w:rsidP="11720394">
      <w:r w:rsidRPr="1E6B1921">
        <w:rPr>
          <w:b/>
          <w:bCs/>
        </w:rPr>
        <w:t xml:space="preserve">Calculation: </w:t>
      </w:r>
      <w:r>
        <w:t xml:space="preserve">Three options are described here, based on </w:t>
      </w:r>
      <w:commentRangeStart w:id="0"/>
      <w:commentRangeEnd w:id="0"/>
      <w:r w:rsidR="61AE9CC2">
        <w:rPr>
          <w:rStyle w:val="CommentReference"/>
        </w:rPr>
        <w:commentReference w:id="0"/>
      </w:r>
      <w:commentRangeStart w:id="1"/>
      <w:commentRangeEnd w:id="1"/>
      <w:r w:rsidR="61AE9CC2">
        <w:rPr>
          <w:rStyle w:val="CommentReference"/>
        </w:rPr>
        <w:commentReference w:id="1"/>
      </w:r>
      <w:r>
        <w:t>the type of information provided about fuel or electricity used to power the irrigation equipment.</w:t>
      </w:r>
    </w:p>
    <w:p w14:paraId="030B1668" w14:textId="26B6C687" w:rsidR="11720394" w:rsidRDefault="416B761B" w:rsidP="00286266">
      <w:r w:rsidRPr="416B761B">
        <w:rPr>
          <w:b/>
          <w:bCs/>
        </w:rPr>
        <w:lastRenderedPageBreak/>
        <w:t>Option #1</w:t>
      </w:r>
      <w:r>
        <w:t xml:space="preserve">: If fuel selected as energy source </w:t>
      </w:r>
      <w:r w:rsidRPr="416B761B">
        <w:rPr>
          <w:u w:val="single"/>
        </w:rPr>
        <w:t>and</w:t>
      </w:r>
      <w:r>
        <w:t xml:space="preserve"> fuel amount entered, then irrigation energy is calculated as the fuel amount (in BTU) divided by the area of the field:</w:t>
      </w:r>
    </w:p>
    <w:p w14:paraId="6B2F77A5" w14:textId="4739C8E0" w:rsidR="11720394" w:rsidRPr="00972047" w:rsidRDefault="416B761B" w:rsidP="11720394">
      <w:r>
        <w:t xml:space="preserve">    Irrigation Energy (</w:t>
      </w:r>
      <w:r w:rsidRPr="416B761B">
        <w:rPr>
          <w:b/>
          <w:bCs/>
        </w:rPr>
        <w:t>IE</w:t>
      </w:r>
      <w:r>
        <w:t>) = (FA x BF) / (AF) = BTU/acre</w:t>
      </w:r>
    </w:p>
    <w:p w14:paraId="1380A65E" w14:textId="35ABDC3C" w:rsidR="11720394" w:rsidRPr="00972047" w:rsidRDefault="498832CB" w:rsidP="498832CB">
      <w:pPr>
        <w:ind w:left="1440" w:firstLine="720"/>
        <w:rPr>
          <w:i/>
          <w:iCs/>
        </w:rPr>
      </w:pPr>
      <w:proofErr w:type="spellStart"/>
      <w:r w:rsidRPr="498832CB">
        <w:rPr>
          <w:b/>
          <w:bCs/>
        </w:rPr>
        <w:t>IE</w:t>
      </w:r>
      <w:r w:rsidRPr="498832CB">
        <w:rPr>
          <w:b/>
          <w:bCs/>
          <w:vertAlign w:val="subscript"/>
        </w:rPr>
        <w:t>y</w:t>
      </w:r>
      <w:proofErr w:type="spellEnd"/>
      <w:r w:rsidRPr="498832CB">
        <w:rPr>
          <w:vertAlign w:val="subscript"/>
        </w:rPr>
        <w:t xml:space="preserve"> </w:t>
      </w:r>
      <w:r>
        <w:t>= IE/</w:t>
      </w:r>
      <w:r w:rsidRPr="498832CB">
        <w:rPr>
          <w:i/>
          <w:iCs/>
        </w:rPr>
        <w:t>Y</w:t>
      </w:r>
      <w:r w:rsidRPr="498832CB">
        <w:rPr>
          <w:i/>
          <w:iCs/>
          <w:vertAlign w:val="subscript"/>
        </w:rPr>
        <w:t>i</w:t>
      </w:r>
    </w:p>
    <w:sectPr w:rsidR="11720394" w:rsidRPr="009720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Fischer" w:date="2018-05-11T16:02:00Z" w:initials="BF">
    <w:p w14:paraId="463C5303" w14:textId="35D69990" w:rsidR="416B761B" w:rsidRDefault="416B761B">
      <w:pPr>
        <w:pStyle w:val="CommentText"/>
      </w:pPr>
      <w:r>
        <w:t>Allison, didn't we determine if the user selects Electric-Solar or Electric-Wind that these were the on farm option and the amount should be removed?</w:t>
      </w:r>
      <w:r>
        <w:rPr>
          <w:rStyle w:val="CommentReference"/>
        </w:rPr>
        <w:annotationRef/>
      </w:r>
    </w:p>
  </w:comment>
  <w:comment w:id="1" w:author="Allison Thomson" w:date="2018-05-14T10:33:00Z" w:initials="AT">
    <w:p w14:paraId="176A5A93" w14:textId="53C40BCB" w:rsidR="1E6B1921" w:rsidRDefault="1E6B1921">
      <w:pPr>
        <w:pStyle w:val="CommentText"/>
      </w:pPr>
      <w:r>
        <w:t xml:space="preserve">Yes, we don't need to ask specifically on farm, just solar or wind.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C5303" w15:done="0"/>
  <w15:commentEx w15:paraId="176A5A93" w15:paraIdParent="463C53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C5303" w16cid:durableId="277CCB6E"/>
  <w16cid:commentId w16cid:paraId="176A5A93" w16cid:durableId="277CCB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74FF"/>
    <w:multiLevelType w:val="hybridMultilevel"/>
    <w:tmpl w:val="11D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A7309"/>
    <w:multiLevelType w:val="hybridMultilevel"/>
    <w:tmpl w:val="C5781CF2"/>
    <w:lvl w:ilvl="0" w:tplc="F5CE7F0A">
      <w:start w:val="1"/>
      <w:numFmt w:val="decimal"/>
      <w:lvlText w:val="%1."/>
      <w:lvlJc w:val="left"/>
      <w:pPr>
        <w:ind w:left="720" w:hanging="360"/>
      </w:pPr>
    </w:lvl>
    <w:lvl w:ilvl="1" w:tplc="01A6B6BC">
      <w:start w:val="1"/>
      <w:numFmt w:val="lowerLetter"/>
      <w:lvlText w:val="%2."/>
      <w:lvlJc w:val="left"/>
      <w:pPr>
        <w:ind w:left="1440" w:hanging="360"/>
      </w:pPr>
    </w:lvl>
    <w:lvl w:ilvl="2" w:tplc="F820866C">
      <w:start w:val="1"/>
      <w:numFmt w:val="lowerRoman"/>
      <w:lvlText w:val="%3."/>
      <w:lvlJc w:val="right"/>
      <w:pPr>
        <w:ind w:left="2160" w:hanging="180"/>
      </w:pPr>
    </w:lvl>
    <w:lvl w:ilvl="3" w:tplc="4028A148">
      <w:start w:val="1"/>
      <w:numFmt w:val="decimal"/>
      <w:lvlText w:val="%4."/>
      <w:lvlJc w:val="left"/>
      <w:pPr>
        <w:ind w:left="2880" w:hanging="360"/>
      </w:pPr>
    </w:lvl>
    <w:lvl w:ilvl="4" w:tplc="BC6AB19E">
      <w:start w:val="1"/>
      <w:numFmt w:val="lowerLetter"/>
      <w:lvlText w:val="%5."/>
      <w:lvlJc w:val="left"/>
      <w:pPr>
        <w:ind w:left="3600" w:hanging="360"/>
      </w:pPr>
    </w:lvl>
    <w:lvl w:ilvl="5" w:tplc="782ED85C">
      <w:start w:val="1"/>
      <w:numFmt w:val="lowerRoman"/>
      <w:lvlText w:val="%6."/>
      <w:lvlJc w:val="right"/>
      <w:pPr>
        <w:ind w:left="4320" w:hanging="180"/>
      </w:pPr>
    </w:lvl>
    <w:lvl w:ilvl="6" w:tplc="EB720A26">
      <w:start w:val="1"/>
      <w:numFmt w:val="decimal"/>
      <w:lvlText w:val="%7."/>
      <w:lvlJc w:val="left"/>
      <w:pPr>
        <w:ind w:left="5040" w:hanging="360"/>
      </w:pPr>
    </w:lvl>
    <w:lvl w:ilvl="7" w:tplc="BB4036AA">
      <w:start w:val="1"/>
      <w:numFmt w:val="lowerLetter"/>
      <w:lvlText w:val="%8."/>
      <w:lvlJc w:val="left"/>
      <w:pPr>
        <w:ind w:left="5760" w:hanging="360"/>
      </w:pPr>
    </w:lvl>
    <w:lvl w:ilvl="8" w:tplc="98A6915A">
      <w:start w:val="1"/>
      <w:numFmt w:val="lowerRoman"/>
      <w:lvlText w:val="%9."/>
      <w:lvlJc w:val="right"/>
      <w:pPr>
        <w:ind w:left="6480" w:hanging="180"/>
      </w:pPr>
    </w:lvl>
  </w:abstractNum>
  <w:abstractNum w:abstractNumId="2" w15:restartNumberingAfterBreak="0">
    <w:nsid w:val="4B511CE1"/>
    <w:multiLevelType w:val="hybridMultilevel"/>
    <w:tmpl w:val="3266013E"/>
    <w:lvl w:ilvl="0" w:tplc="1B26D42E">
      <w:start w:val="1"/>
      <w:numFmt w:val="decimal"/>
      <w:lvlText w:val="%1."/>
      <w:lvlJc w:val="left"/>
      <w:pPr>
        <w:ind w:left="720" w:hanging="360"/>
      </w:pPr>
    </w:lvl>
    <w:lvl w:ilvl="1" w:tplc="747069EA">
      <w:start w:val="1"/>
      <w:numFmt w:val="lowerLetter"/>
      <w:lvlText w:val="%2."/>
      <w:lvlJc w:val="left"/>
      <w:pPr>
        <w:ind w:left="1440" w:hanging="360"/>
      </w:pPr>
    </w:lvl>
    <w:lvl w:ilvl="2" w:tplc="95A68B2E">
      <w:start w:val="1"/>
      <w:numFmt w:val="lowerRoman"/>
      <w:lvlText w:val="%3."/>
      <w:lvlJc w:val="right"/>
      <w:pPr>
        <w:ind w:left="2160" w:hanging="180"/>
      </w:pPr>
    </w:lvl>
    <w:lvl w:ilvl="3" w:tplc="C8B2F134">
      <w:start w:val="1"/>
      <w:numFmt w:val="decimal"/>
      <w:lvlText w:val="%4."/>
      <w:lvlJc w:val="left"/>
      <w:pPr>
        <w:ind w:left="2880" w:hanging="360"/>
      </w:pPr>
    </w:lvl>
    <w:lvl w:ilvl="4" w:tplc="F65CC81C">
      <w:start w:val="1"/>
      <w:numFmt w:val="lowerLetter"/>
      <w:lvlText w:val="%5."/>
      <w:lvlJc w:val="left"/>
      <w:pPr>
        <w:ind w:left="3600" w:hanging="360"/>
      </w:pPr>
    </w:lvl>
    <w:lvl w:ilvl="5" w:tplc="680874E4">
      <w:start w:val="1"/>
      <w:numFmt w:val="lowerRoman"/>
      <w:lvlText w:val="%6."/>
      <w:lvlJc w:val="right"/>
      <w:pPr>
        <w:ind w:left="4320" w:hanging="180"/>
      </w:pPr>
    </w:lvl>
    <w:lvl w:ilvl="6" w:tplc="A9C8CC2E">
      <w:start w:val="1"/>
      <w:numFmt w:val="decimal"/>
      <w:lvlText w:val="%7."/>
      <w:lvlJc w:val="left"/>
      <w:pPr>
        <w:ind w:left="5040" w:hanging="360"/>
      </w:pPr>
    </w:lvl>
    <w:lvl w:ilvl="7" w:tplc="892C05EC">
      <w:start w:val="1"/>
      <w:numFmt w:val="lowerLetter"/>
      <w:lvlText w:val="%8."/>
      <w:lvlJc w:val="left"/>
      <w:pPr>
        <w:ind w:left="5760" w:hanging="360"/>
      </w:pPr>
    </w:lvl>
    <w:lvl w:ilvl="8" w:tplc="91DC19EA">
      <w:start w:val="1"/>
      <w:numFmt w:val="lowerRoman"/>
      <w:lvlText w:val="%9."/>
      <w:lvlJc w:val="right"/>
      <w:pPr>
        <w:ind w:left="6480" w:hanging="180"/>
      </w:pPr>
    </w:lvl>
  </w:abstractNum>
  <w:abstractNum w:abstractNumId="3" w15:restartNumberingAfterBreak="0">
    <w:nsid w:val="51980B45"/>
    <w:multiLevelType w:val="hybridMultilevel"/>
    <w:tmpl w:val="772EBF8C"/>
    <w:lvl w:ilvl="0" w:tplc="F176B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A2E5C"/>
    <w:multiLevelType w:val="hybridMultilevel"/>
    <w:tmpl w:val="810E627C"/>
    <w:lvl w:ilvl="0" w:tplc="9E4C6246">
      <w:start w:val="1"/>
      <w:numFmt w:val="decimal"/>
      <w:lvlText w:val="%1."/>
      <w:lvlJc w:val="left"/>
      <w:pPr>
        <w:ind w:left="720" w:hanging="360"/>
      </w:pPr>
    </w:lvl>
    <w:lvl w:ilvl="1" w:tplc="731C7AE0">
      <w:start w:val="1"/>
      <w:numFmt w:val="lowerLetter"/>
      <w:lvlText w:val="%2."/>
      <w:lvlJc w:val="left"/>
      <w:pPr>
        <w:ind w:left="1440" w:hanging="360"/>
      </w:pPr>
    </w:lvl>
    <w:lvl w:ilvl="2" w:tplc="82EE604A">
      <w:start w:val="1"/>
      <w:numFmt w:val="lowerRoman"/>
      <w:lvlText w:val="%3."/>
      <w:lvlJc w:val="right"/>
      <w:pPr>
        <w:ind w:left="2160" w:hanging="180"/>
      </w:pPr>
    </w:lvl>
    <w:lvl w:ilvl="3" w:tplc="6B168DCA">
      <w:start w:val="1"/>
      <w:numFmt w:val="decimal"/>
      <w:lvlText w:val="%4."/>
      <w:lvlJc w:val="left"/>
      <w:pPr>
        <w:ind w:left="2880" w:hanging="360"/>
      </w:pPr>
    </w:lvl>
    <w:lvl w:ilvl="4" w:tplc="E7ECFE4A">
      <w:start w:val="1"/>
      <w:numFmt w:val="lowerLetter"/>
      <w:lvlText w:val="%5."/>
      <w:lvlJc w:val="left"/>
      <w:pPr>
        <w:ind w:left="3600" w:hanging="360"/>
      </w:pPr>
    </w:lvl>
    <w:lvl w:ilvl="5" w:tplc="0952E680">
      <w:start w:val="1"/>
      <w:numFmt w:val="lowerRoman"/>
      <w:lvlText w:val="%6."/>
      <w:lvlJc w:val="right"/>
      <w:pPr>
        <w:ind w:left="4320" w:hanging="180"/>
      </w:pPr>
    </w:lvl>
    <w:lvl w:ilvl="6" w:tplc="757820F0">
      <w:start w:val="1"/>
      <w:numFmt w:val="decimal"/>
      <w:lvlText w:val="%7."/>
      <w:lvlJc w:val="left"/>
      <w:pPr>
        <w:ind w:left="5040" w:hanging="360"/>
      </w:pPr>
    </w:lvl>
    <w:lvl w:ilvl="7" w:tplc="FC26E9F2">
      <w:start w:val="1"/>
      <w:numFmt w:val="lowerLetter"/>
      <w:lvlText w:val="%8."/>
      <w:lvlJc w:val="left"/>
      <w:pPr>
        <w:ind w:left="5760" w:hanging="360"/>
      </w:pPr>
    </w:lvl>
    <w:lvl w:ilvl="8" w:tplc="96E2E6D8">
      <w:start w:val="1"/>
      <w:numFmt w:val="lowerRoman"/>
      <w:lvlText w:val="%9."/>
      <w:lvlJc w:val="right"/>
      <w:pPr>
        <w:ind w:left="6480" w:hanging="180"/>
      </w:pPr>
    </w:lvl>
  </w:abstractNum>
  <w:abstractNum w:abstractNumId="5" w15:restartNumberingAfterBreak="0">
    <w:nsid w:val="73B36C5E"/>
    <w:multiLevelType w:val="hybridMultilevel"/>
    <w:tmpl w:val="650C0A3C"/>
    <w:lvl w:ilvl="0" w:tplc="1CA6606C">
      <w:start w:val="1"/>
      <w:numFmt w:val="decimal"/>
      <w:lvlText w:val="%1."/>
      <w:lvlJc w:val="left"/>
      <w:pPr>
        <w:ind w:left="720" w:hanging="360"/>
      </w:pPr>
    </w:lvl>
    <w:lvl w:ilvl="1" w:tplc="8E2253C8">
      <w:start w:val="1"/>
      <w:numFmt w:val="lowerLetter"/>
      <w:lvlText w:val="%2."/>
      <w:lvlJc w:val="left"/>
      <w:pPr>
        <w:ind w:left="1440" w:hanging="360"/>
      </w:pPr>
    </w:lvl>
    <w:lvl w:ilvl="2" w:tplc="8852117C">
      <w:start w:val="1"/>
      <w:numFmt w:val="lowerRoman"/>
      <w:lvlText w:val="%3."/>
      <w:lvlJc w:val="right"/>
      <w:pPr>
        <w:ind w:left="2160" w:hanging="180"/>
      </w:pPr>
    </w:lvl>
    <w:lvl w:ilvl="3" w:tplc="047676A4">
      <w:start w:val="1"/>
      <w:numFmt w:val="decimal"/>
      <w:lvlText w:val="%4."/>
      <w:lvlJc w:val="left"/>
      <w:pPr>
        <w:ind w:left="2880" w:hanging="360"/>
      </w:pPr>
    </w:lvl>
    <w:lvl w:ilvl="4" w:tplc="D9AC2A6C">
      <w:start w:val="1"/>
      <w:numFmt w:val="lowerLetter"/>
      <w:lvlText w:val="%5."/>
      <w:lvlJc w:val="left"/>
      <w:pPr>
        <w:ind w:left="3600" w:hanging="360"/>
      </w:pPr>
    </w:lvl>
    <w:lvl w:ilvl="5" w:tplc="DBE6B0B2">
      <w:start w:val="1"/>
      <w:numFmt w:val="lowerRoman"/>
      <w:lvlText w:val="%6."/>
      <w:lvlJc w:val="right"/>
      <w:pPr>
        <w:ind w:left="4320" w:hanging="180"/>
      </w:pPr>
    </w:lvl>
    <w:lvl w:ilvl="6" w:tplc="1FF0AD32">
      <w:start w:val="1"/>
      <w:numFmt w:val="decimal"/>
      <w:lvlText w:val="%7."/>
      <w:lvlJc w:val="left"/>
      <w:pPr>
        <w:ind w:left="5040" w:hanging="360"/>
      </w:pPr>
    </w:lvl>
    <w:lvl w:ilvl="7" w:tplc="CF50AAA2">
      <w:start w:val="1"/>
      <w:numFmt w:val="lowerLetter"/>
      <w:lvlText w:val="%8."/>
      <w:lvlJc w:val="left"/>
      <w:pPr>
        <w:ind w:left="5760" w:hanging="360"/>
      </w:pPr>
    </w:lvl>
    <w:lvl w:ilvl="8" w:tplc="9F785044">
      <w:start w:val="1"/>
      <w:numFmt w:val="lowerRoman"/>
      <w:lvlText w:val="%9."/>
      <w:lvlJc w:val="right"/>
      <w:pPr>
        <w:ind w:left="6480" w:hanging="180"/>
      </w:pPr>
    </w:lvl>
  </w:abstractNum>
  <w:num w:numId="1" w16cid:durableId="456028110">
    <w:abstractNumId w:val="1"/>
  </w:num>
  <w:num w:numId="2" w16cid:durableId="644819213">
    <w:abstractNumId w:val="5"/>
  </w:num>
  <w:num w:numId="3" w16cid:durableId="1342853774">
    <w:abstractNumId w:val="4"/>
  </w:num>
  <w:num w:numId="4" w16cid:durableId="1683774086">
    <w:abstractNumId w:val="2"/>
  </w:num>
  <w:num w:numId="5" w16cid:durableId="1588734988">
    <w:abstractNumId w:val="0"/>
  </w:num>
  <w:num w:numId="6" w16cid:durableId="8609686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Fischer">
    <w15:presenceInfo w15:providerId="AD" w15:userId="S::bfischer_houstoneng.com#ext#@fieldtomarket.org::f1217733-601e-4bfb-be9c-8f06e232bf71"/>
  </w15:person>
  <w15:person w15:author="Allison Thomson">
    <w15:presenceInfo w15:providerId="AD" w15:userId="S::athomson@fieldtomarket.org::a3b010dd-3285-473f-bdfd-d7a12d81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720394"/>
    <w:rsid w:val="000378A4"/>
    <w:rsid w:val="00053BEB"/>
    <w:rsid w:val="00063B30"/>
    <w:rsid w:val="000766DF"/>
    <w:rsid w:val="000B0A44"/>
    <w:rsid w:val="000C2A0D"/>
    <w:rsid w:val="000D2E7E"/>
    <w:rsid w:val="00133440"/>
    <w:rsid w:val="00135579"/>
    <w:rsid w:val="0016484F"/>
    <w:rsid w:val="00175C0D"/>
    <w:rsid w:val="001969D4"/>
    <w:rsid w:val="001A7E78"/>
    <w:rsid w:val="001F0911"/>
    <w:rsid w:val="0022077C"/>
    <w:rsid w:val="00230674"/>
    <w:rsid w:val="002369E6"/>
    <w:rsid w:val="002469FD"/>
    <w:rsid w:val="00261F07"/>
    <w:rsid w:val="00286266"/>
    <w:rsid w:val="002B3232"/>
    <w:rsid w:val="002B58D9"/>
    <w:rsid w:val="002C64DF"/>
    <w:rsid w:val="002E646B"/>
    <w:rsid w:val="00330322"/>
    <w:rsid w:val="003313B6"/>
    <w:rsid w:val="00342432"/>
    <w:rsid w:val="003A0645"/>
    <w:rsid w:val="00484528"/>
    <w:rsid w:val="004C02DE"/>
    <w:rsid w:val="004D600D"/>
    <w:rsid w:val="004E4CF6"/>
    <w:rsid w:val="004F161B"/>
    <w:rsid w:val="00525B4E"/>
    <w:rsid w:val="0054037F"/>
    <w:rsid w:val="00551F7E"/>
    <w:rsid w:val="0059036D"/>
    <w:rsid w:val="00595E4C"/>
    <w:rsid w:val="005A1EC3"/>
    <w:rsid w:val="005D2C8C"/>
    <w:rsid w:val="005E5BED"/>
    <w:rsid w:val="005E61C0"/>
    <w:rsid w:val="00601D87"/>
    <w:rsid w:val="0060444C"/>
    <w:rsid w:val="00605B7F"/>
    <w:rsid w:val="006109E8"/>
    <w:rsid w:val="00623A86"/>
    <w:rsid w:val="00641581"/>
    <w:rsid w:val="00650A12"/>
    <w:rsid w:val="0065681E"/>
    <w:rsid w:val="006739F2"/>
    <w:rsid w:val="00684535"/>
    <w:rsid w:val="006B4F67"/>
    <w:rsid w:val="006B770D"/>
    <w:rsid w:val="006E3218"/>
    <w:rsid w:val="006F04D3"/>
    <w:rsid w:val="00702FFE"/>
    <w:rsid w:val="007157DE"/>
    <w:rsid w:val="00732D3B"/>
    <w:rsid w:val="0074217C"/>
    <w:rsid w:val="00744864"/>
    <w:rsid w:val="00747C8C"/>
    <w:rsid w:val="00796496"/>
    <w:rsid w:val="007A10CF"/>
    <w:rsid w:val="007C2D0C"/>
    <w:rsid w:val="008656CE"/>
    <w:rsid w:val="0087181E"/>
    <w:rsid w:val="0088562B"/>
    <w:rsid w:val="008A6813"/>
    <w:rsid w:val="0092213E"/>
    <w:rsid w:val="009612AA"/>
    <w:rsid w:val="00962C41"/>
    <w:rsid w:val="00963C63"/>
    <w:rsid w:val="00972047"/>
    <w:rsid w:val="00976A97"/>
    <w:rsid w:val="00A00B75"/>
    <w:rsid w:val="00A00DD0"/>
    <w:rsid w:val="00A0524A"/>
    <w:rsid w:val="00A31F87"/>
    <w:rsid w:val="00A416C3"/>
    <w:rsid w:val="00A41E2C"/>
    <w:rsid w:val="00A562F9"/>
    <w:rsid w:val="00A6692A"/>
    <w:rsid w:val="00AC609A"/>
    <w:rsid w:val="00B139BD"/>
    <w:rsid w:val="00B25A00"/>
    <w:rsid w:val="00B25DDB"/>
    <w:rsid w:val="00B620E2"/>
    <w:rsid w:val="00B75079"/>
    <w:rsid w:val="00B82DE2"/>
    <w:rsid w:val="00BE656E"/>
    <w:rsid w:val="00C05A23"/>
    <w:rsid w:val="00C0779A"/>
    <w:rsid w:val="00C2607B"/>
    <w:rsid w:val="00C53568"/>
    <w:rsid w:val="00C70724"/>
    <w:rsid w:val="00CA07E4"/>
    <w:rsid w:val="00CA475F"/>
    <w:rsid w:val="00CB63B4"/>
    <w:rsid w:val="00CE5DBB"/>
    <w:rsid w:val="00D25EC3"/>
    <w:rsid w:val="00D32CD2"/>
    <w:rsid w:val="00D35FBA"/>
    <w:rsid w:val="00D50EC7"/>
    <w:rsid w:val="00DA00E4"/>
    <w:rsid w:val="00DC5E4E"/>
    <w:rsid w:val="00DD52EC"/>
    <w:rsid w:val="00DE638D"/>
    <w:rsid w:val="00DF47B3"/>
    <w:rsid w:val="00E2645A"/>
    <w:rsid w:val="00EC0CAA"/>
    <w:rsid w:val="00F1373A"/>
    <w:rsid w:val="00F324A5"/>
    <w:rsid w:val="00F33DA9"/>
    <w:rsid w:val="00F40C77"/>
    <w:rsid w:val="00F72100"/>
    <w:rsid w:val="00F87F26"/>
    <w:rsid w:val="00FB47BE"/>
    <w:rsid w:val="11720394"/>
    <w:rsid w:val="13084A30"/>
    <w:rsid w:val="1543D34D"/>
    <w:rsid w:val="1B4E7DA0"/>
    <w:rsid w:val="1E6B1921"/>
    <w:rsid w:val="25B27BF0"/>
    <w:rsid w:val="416B761B"/>
    <w:rsid w:val="498832CB"/>
    <w:rsid w:val="61AE9CC2"/>
    <w:rsid w:val="7151D3D3"/>
    <w:rsid w:val="77F9E1CA"/>
    <w:rsid w:val="7B47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docId w15:val="{BC642D90-1DAF-4706-81C9-F1D0BEA7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CD2"/>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A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EC3"/>
    <w:rPr>
      <w:rFonts w:ascii="Tahoma" w:hAnsi="Tahoma" w:cs="Tahoma"/>
      <w:sz w:val="16"/>
      <w:szCs w:val="16"/>
    </w:rPr>
  </w:style>
  <w:style w:type="character" w:styleId="CommentReference">
    <w:name w:val="annotation reference"/>
    <w:basedOn w:val="DefaultParagraphFont"/>
    <w:uiPriority w:val="99"/>
    <w:semiHidden/>
    <w:unhideWhenUsed/>
    <w:rsid w:val="009612AA"/>
    <w:rPr>
      <w:sz w:val="16"/>
      <w:szCs w:val="16"/>
    </w:rPr>
  </w:style>
  <w:style w:type="paragraph" w:styleId="CommentText">
    <w:name w:val="annotation text"/>
    <w:basedOn w:val="Normal"/>
    <w:link w:val="CommentTextChar"/>
    <w:uiPriority w:val="99"/>
    <w:semiHidden/>
    <w:unhideWhenUsed/>
    <w:rsid w:val="009612AA"/>
    <w:pPr>
      <w:spacing w:line="240" w:lineRule="auto"/>
    </w:pPr>
    <w:rPr>
      <w:sz w:val="20"/>
      <w:szCs w:val="20"/>
    </w:rPr>
  </w:style>
  <w:style w:type="character" w:customStyle="1" w:styleId="CommentTextChar">
    <w:name w:val="Comment Text Char"/>
    <w:basedOn w:val="DefaultParagraphFont"/>
    <w:link w:val="CommentText"/>
    <w:uiPriority w:val="99"/>
    <w:semiHidden/>
    <w:rsid w:val="009612AA"/>
    <w:rPr>
      <w:sz w:val="20"/>
      <w:szCs w:val="20"/>
    </w:rPr>
  </w:style>
  <w:style w:type="paragraph" w:styleId="CommentSubject">
    <w:name w:val="annotation subject"/>
    <w:basedOn w:val="CommentText"/>
    <w:next w:val="CommentText"/>
    <w:link w:val="CommentSubjectChar"/>
    <w:uiPriority w:val="99"/>
    <w:semiHidden/>
    <w:unhideWhenUsed/>
    <w:rsid w:val="009612AA"/>
    <w:rPr>
      <w:b/>
      <w:bCs/>
    </w:rPr>
  </w:style>
  <w:style w:type="character" w:customStyle="1" w:styleId="CommentSubjectChar">
    <w:name w:val="Comment Subject Char"/>
    <w:basedOn w:val="CommentTextChar"/>
    <w:link w:val="CommentSubject"/>
    <w:uiPriority w:val="99"/>
    <w:semiHidden/>
    <w:rsid w:val="009612AA"/>
    <w:rPr>
      <w:b/>
      <w:bCs/>
      <w:sz w:val="20"/>
      <w:szCs w:val="20"/>
    </w:rPr>
  </w:style>
  <w:style w:type="character" w:customStyle="1" w:styleId="Heading1Char">
    <w:name w:val="Heading 1 Char"/>
    <w:basedOn w:val="DefaultParagraphFont"/>
    <w:link w:val="Heading1"/>
    <w:uiPriority w:val="9"/>
    <w:rsid w:val="00D32CD2"/>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semiHidden/>
    <w:unhideWhenUsed/>
    <w:rsid w:val="00076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hyperlink" Target="http://www.agcensus.usda.gov/Publications/2007/Online_Highlights/Farm_and_Ranch_Irrigation_Survey/fris08_1_28.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CFBFD-3C95-4230-8C40-38E40D389A9A}">
  <ds:schemaRefs>
    <ds:schemaRef ds:uri="http://schemas.openxmlformats.org/officeDocument/2006/bibliography"/>
  </ds:schemaRefs>
</ds:datastoreItem>
</file>

<file path=customXml/itemProps2.xml><?xml version="1.0" encoding="utf-8"?>
<ds:datastoreItem xmlns:ds="http://schemas.openxmlformats.org/officeDocument/2006/customXml" ds:itemID="{A2025738-0B1E-4F26-829E-47A84F15B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7753-0b7e-4661-bf2b-e577339c7a59"/>
    <ds:schemaRef ds:uri="fae37861-0f34-4624-a551-cc463a7b4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8DBAF0-157B-45FC-A539-9EA6DAA216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6252C1-92F9-4584-B465-9151780EAC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7</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Mannes</dc:creator>
  <cp:keywords/>
  <dc:description/>
  <cp:lastModifiedBy>Virginia Nichols</cp:lastModifiedBy>
  <cp:revision>7</cp:revision>
  <cp:lastPrinted>2017-10-02T16:38:00Z</cp:lastPrinted>
  <dcterms:created xsi:type="dcterms:W3CDTF">2023-01-27T16:48:00Z</dcterms:created>
  <dcterms:modified xsi:type="dcterms:W3CDTF">2023-02-01T20:08:00Z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