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0988D" w14:textId="57B2123C" w:rsidR="0080558B" w:rsidRDefault="0080558B" w:rsidP="0080558B">
      <w:r>
        <w:t xml:space="preserve">Created </w:t>
      </w:r>
      <w:proofErr w:type="gramStart"/>
      <w:r>
        <w:t>3/17/2023</w:t>
      </w:r>
      <w:proofErr w:type="gramEnd"/>
    </w:p>
    <w:p w14:paraId="2B451577" w14:textId="1820F460" w:rsidR="0080558B" w:rsidRPr="0080558B" w:rsidRDefault="0080558B" w:rsidP="0080558B">
      <w:r>
        <w:t>Last updated: 3/17</w:t>
      </w:r>
    </w:p>
    <w:p w14:paraId="61BBCBA1" w14:textId="4DB30BCA" w:rsidR="0080558B" w:rsidRDefault="0080558B" w:rsidP="00F610F3">
      <w:pPr>
        <w:pStyle w:val="Heading1"/>
      </w:pPr>
      <w:r>
        <w:t xml:space="preserve">Make a visual timeline in </w:t>
      </w:r>
      <w:proofErr w:type="gramStart"/>
      <w:r>
        <w:t>ppt</w:t>
      </w:r>
      <w:proofErr w:type="gramEnd"/>
    </w:p>
    <w:p w14:paraId="68D81C46" w14:textId="6C1BF67D" w:rsidR="00F610F3" w:rsidRPr="00F610F3" w:rsidRDefault="00F610F3" w:rsidP="00F610F3">
      <w:r>
        <w:t xml:space="preserve">Go to </w:t>
      </w:r>
      <w:r w:rsidRPr="00F610F3">
        <w:rPr>
          <w:i/>
          <w:iCs/>
        </w:rPr>
        <w:t>docs &gt; enterprise-budgets &gt; timelines-visual.ppt</w:t>
      </w:r>
      <w:r>
        <w:t xml:space="preserve">. Add a page with the visual. </w:t>
      </w:r>
    </w:p>
    <w:p w14:paraId="7B3ABC75" w14:textId="5F6DEA18" w:rsidR="00F610F3" w:rsidRDefault="00F610F3" w:rsidP="00F610F3">
      <w:pPr>
        <w:pStyle w:val="Heading1"/>
      </w:pPr>
      <w:r>
        <w:t>Assign a unique ‘</w:t>
      </w:r>
      <w:proofErr w:type="spellStart"/>
      <w:r>
        <w:t>scenario_id</w:t>
      </w:r>
      <w:proofErr w:type="spellEnd"/>
      <w:r>
        <w:t xml:space="preserve">’ to whatever you are </w:t>
      </w:r>
      <w:proofErr w:type="gramStart"/>
      <w:r>
        <w:t>creating</w:t>
      </w:r>
      <w:proofErr w:type="gramEnd"/>
    </w:p>
    <w:p w14:paraId="16BA93F5" w14:textId="3BF0056E" w:rsidR="00531E8E" w:rsidRPr="00531E8E" w:rsidRDefault="00531E8E" w:rsidP="00531E8E">
      <w:r>
        <w:t xml:space="preserve">Each location has a ‘base’ scenario. If you are creating a base scenario, call it ‘base_0000’ for Tulare, ‘base_1000’ for </w:t>
      </w:r>
      <w:r w:rsidR="008C19F3">
        <w:t>Siskiyou</w:t>
      </w:r>
      <w:r>
        <w:t xml:space="preserve">, </w:t>
      </w:r>
      <w:r w:rsidR="008C19F3">
        <w:t xml:space="preserve">‘base_2000’ for imperial, </w:t>
      </w:r>
      <w:r>
        <w:t xml:space="preserve">etc. (still working on this). </w:t>
      </w:r>
    </w:p>
    <w:p w14:paraId="4BF291CE" w14:textId="77777777" w:rsidR="0080558B" w:rsidRDefault="0080558B" w:rsidP="00F610F3">
      <w:pPr>
        <w:pStyle w:val="Heading1"/>
      </w:pPr>
      <w:r>
        <w:t xml:space="preserve">Add any new fertilizer </w:t>
      </w:r>
      <w:proofErr w:type="gramStart"/>
      <w:r>
        <w:t>types</w:t>
      </w:r>
      <w:proofErr w:type="gramEnd"/>
      <w:r>
        <w:t xml:space="preserve"> </w:t>
      </w:r>
    </w:p>
    <w:p w14:paraId="09C4D492" w14:textId="2E041C2A" w:rsidR="0080558B" w:rsidRDefault="0080558B" w:rsidP="0080558B">
      <w:r>
        <w:t xml:space="preserve">Go to the </w:t>
      </w:r>
      <w:r w:rsidRPr="00F610F3">
        <w:rPr>
          <w:i/>
          <w:iCs/>
        </w:rPr>
        <w:t xml:space="preserve">R &gt; </w:t>
      </w:r>
      <w:proofErr w:type="spellStart"/>
      <w:r w:rsidRPr="00F610F3">
        <w:rPr>
          <w:i/>
          <w:iCs/>
        </w:rPr>
        <w:t>data_refs</w:t>
      </w:r>
      <w:proofErr w:type="spellEnd"/>
      <w:r w:rsidRPr="00F610F3">
        <w:rPr>
          <w:i/>
          <w:iCs/>
        </w:rPr>
        <w:t xml:space="preserve"> &gt; refbyhand_fert-types.xlsx</w:t>
      </w:r>
      <w:r>
        <w:t xml:space="preserve"> file</w:t>
      </w:r>
      <w:r w:rsidR="0093251C">
        <w:t xml:space="preserve"> and add it there</w:t>
      </w:r>
      <w:r>
        <w:t>. This will be the ‘code’ with which you refer to that unique fertilizer.</w:t>
      </w:r>
    </w:p>
    <w:p w14:paraId="4773F8C8" w14:textId="4CC5107C" w:rsidR="0093251C" w:rsidRDefault="0093251C" w:rsidP="0080558B">
      <w:r>
        <w:t xml:space="preserve">Go to </w:t>
      </w:r>
      <w:r w:rsidRPr="00F610F3">
        <w:rPr>
          <w:i/>
          <w:iCs/>
        </w:rPr>
        <w:t>R &gt; code &gt; 00_refs &gt; 01_create-fert-refs.R</w:t>
      </w:r>
      <w:r>
        <w:t xml:space="preserve">. Figure out how much nitrogen is in the fertilizer, as a percentage and add it to the code. Make sure the new fertilizer also gets added to the greet calculations (starts on line 115). </w:t>
      </w:r>
    </w:p>
    <w:p w14:paraId="3F16566A" w14:textId="290EDD8B" w:rsidR="00D9117E" w:rsidRDefault="00D9117E" w:rsidP="0080558B">
      <w:r>
        <w:t xml:space="preserve">Also assign the fertilizer to a category for N2O emissions </w:t>
      </w:r>
      <w:proofErr w:type="spellStart"/>
      <w:r w:rsidRPr="00D9117E">
        <w:rPr>
          <w:i/>
          <w:iCs/>
        </w:rPr>
        <w:t>data_refs</w:t>
      </w:r>
      <w:proofErr w:type="spellEnd"/>
      <w:r w:rsidRPr="00D9117E">
        <w:rPr>
          <w:i/>
          <w:iCs/>
        </w:rPr>
        <w:t xml:space="preserve"> &gt; refbyhand_fert-category.csv</w:t>
      </w:r>
      <w:r>
        <w:rPr>
          <w:i/>
          <w:iCs/>
        </w:rPr>
        <w:t xml:space="preserve">. </w:t>
      </w:r>
    </w:p>
    <w:p w14:paraId="15437C03" w14:textId="256668EF" w:rsidR="0080558B" w:rsidRDefault="0080558B" w:rsidP="00F610F3">
      <w:pPr>
        <w:pStyle w:val="Heading1"/>
      </w:pPr>
      <w:r>
        <w:t xml:space="preserve">Add any new field pass </w:t>
      </w:r>
      <w:proofErr w:type="gramStart"/>
      <w:r>
        <w:t>types</w:t>
      </w:r>
      <w:proofErr w:type="gramEnd"/>
    </w:p>
    <w:p w14:paraId="6CDB6242" w14:textId="6E12A470" w:rsidR="00F610F3" w:rsidRDefault="00F610F3" w:rsidP="0080558B">
      <w:r>
        <w:t xml:space="preserve">Look at the visual </w:t>
      </w:r>
      <w:proofErr w:type="gramStart"/>
      <w:r>
        <w:t xml:space="preserve">and  </w:t>
      </w:r>
      <w:r w:rsidRPr="00F610F3">
        <w:rPr>
          <w:i/>
          <w:iCs/>
        </w:rPr>
        <w:t>R</w:t>
      </w:r>
      <w:proofErr w:type="gramEnd"/>
      <w:r w:rsidRPr="00F610F3">
        <w:rPr>
          <w:i/>
          <w:iCs/>
        </w:rPr>
        <w:t xml:space="preserve"> &gt; </w:t>
      </w:r>
      <w:proofErr w:type="spellStart"/>
      <w:r>
        <w:rPr>
          <w:i/>
          <w:iCs/>
        </w:rPr>
        <w:t>data_refs</w:t>
      </w:r>
      <w:proofErr w:type="spellEnd"/>
      <w:r w:rsidRPr="00F610F3">
        <w:rPr>
          <w:i/>
          <w:iCs/>
        </w:rPr>
        <w:t xml:space="preserve"> &gt; ref</w:t>
      </w:r>
      <w:r>
        <w:rPr>
          <w:i/>
          <w:iCs/>
        </w:rPr>
        <w:t xml:space="preserve">_ops-fuel-usage.csv. </w:t>
      </w:r>
      <w:r>
        <w:t xml:space="preserve">Decide if there are new categories of field passes that need to be included. </w:t>
      </w:r>
    </w:p>
    <w:p w14:paraId="17A0F77F" w14:textId="37FE76DA" w:rsidR="0080558B" w:rsidRDefault="00F610F3" w:rsidP="0080558B">
      <w:pPr>
        <w:rPr>
          <w:color w:val="FF0000"/>
        </w:rPr>
      </w:pPr>
      <w:r>
        <w:t xml:space="preserve">If there are, go to </w:t>
      </w:r>
      <w:r w:rsidRPr="00F610F3">
        <w:rPr>
          <w:i/>
          <w:iCs/>
        </w:rPr>
        <w:t>R &gt; code &gt; 00_refs &gt; 0</w:t>
      </w:r>
      <w:r>
        <w:rPr>
          <w:i/>
          <w:iCs/>
        </w:rPr>
        <w:t>3</w:t>
      </w:r>
      <w:r w:rsidRPr="00F610F3">
        <w:rPr>
          <w:i/>
          <w:iCs/>
        </w:rPr>
        <w:t>_create-</w:t>
      </w:r>
      <w:r>
        <w:rPr>
          <w:i/>
          <w:iCs/>
        </w:rPr>
        <w:t>tractor-fuel-use</w:t>
      </w:r>
      <w:r w:rsidRPr="00F610F3">
        <w:rPr>
          <w:i/>
          <w:iCs/>
        </w:rPr>
        <w:t>-ref.R</w:t>
      </w:r>
      <w:r>
        <w:t xml:space="preserve">. You can look through NRCS things and pick the best. </w:t>
      </w:r>
      <w:r w:rsidR="004434AE">
        <w:t xml:space="preserve">They will be incorporated into the file </w:t>
      </w:r>
      <w:r w:rsidR="004434AE">
        <w:rPr>
          <w:i/>
          <w:iCs/>
        </w:rPr>
        <w:t xml:space="preserve">R &gt; </w:t>
      </w:r>
      <w:proofErr w:type="spellStart"/>
      <w:r w:rsidR="004434AE">
        <w:rPr>
          <w:i/>
          <w:iCs/>
        </w:rPr>
        <w:t>data_refs</w:t>
      </w:r>
      <w:proofErr w:type="spellEnd"/>
      <w:r w:rsidR="004434AE">
        <w:rPr>
          <w:i/>
          <w:iCs/>
        </w:rPr>
        <w:t xml:space="preserve"> &gt; ref_ops-fuel-usage.csv. </w:t>
      </w:r>
      <w:r w:rsidR="004434AE" w:rsidRPr="004434AE">
        <w:rPr>
          <w:color w:val="FF0000"/>
        </w:rPr>
        <w:t xml:space="preserve">This is </w:t>
      </w:r>
      <w:r w:rsidR="00D842D3">
        <w:rPr>
          <w:color w:val="FF0000"/>
        </w:rPr>
        <w:t xml:space="preserve">the </w:t>
      </w:r>
      <w:r w:rsidR="004434AE" w:rsidRPr="004434AE">
        <w:rPr>
          <w:color w:val="FF0000"/>
        </w:rPr>
        <w:t xml:space="preserve">master list that is called in the code </w:t>
      </w:r>
      <w:r w:rsidR="00D842D3">
        <w:rPr>
          <w:color w:val="FF0000"/>
        </w:rPr>
        <w:t xml:space="preserve">that calculates energy. </w:t>
      </w:r>
    </w:p>
    <w:p w14:paraId="38226A3A" w14:textId="111588C3" w:rsidR="00D842D3" w:rsidRPr="004434AE" w:rsidRDefault="00D842D3" w:rsidP="0080558B">
      <w:r>
        <w:rPr>
          <w:color w:val="FF0000"/>
        </w:rPr>
        <w:t xml:space="preserve">Note: Fertilizer is a bit weird, there is fertilize, est1; fertilize, map1; fertilize prod1 which are all assumed to be surface applied. This is because I used those terms to distinguish the different passes within a lifetime of a stand. Sloppy but it works. </w:t>
      </w:r>
    </w:p>
    <w:p w14:paraId="01E2CA22" w14:textId="0BB17F88" w:rsidR="0080558B" w:rsidRDefault="0080558B" w:rsidP="00F610F3">
      <w:pPr>
        <w:pStyle w:val="Heading1"/>
      </w:pPr>
      <w:r>
        <w:t xml:space="preserve">Translate timeline into field </w:t>
      </w:r>
      <w:proofErr w:type="gramStart"/>
      <w:r>
        <w:t>ops</w:t>
      </w:r>
      <w:proofErr w:type="gramEnd"/>
    </w:p>
    <w:p w14:paraId="3376455F" w14:textId="331C40BB" w:rsidR="0080558B" w:rsidRDefault="0080558B" w:rsidP="0080558B">
      <w:r>
        <w:t xml:space="preserve">Go to </w:t>
      </w:r>
      <w:r w:rsidRPr="00F610F3">
        <w:rPr>
          <w:i/>
          <w:iCs/>
        </w:rPr>
        <w:t>R</w:t>
      </w:r>
      <w:r w:rsidR="00F610F3" w:rsidRPr="00F610F3">
        <w:rPr>
          <w:i/>
          <w:iCs/>
        </w:rPr>
        <w:t xml:space="preserve"> </w:t>
      </w:r>
      <w:r w:rsidRPr="00F610F3">
        <w:rPr>
          <w:i/>
          <w:iCs/>
        </w:rPr>
        <w:t>&gt;</w:t>
      </w:r>
      <w:r w:rsidR="00F610F3" w:rsidRPr="00F610F3">
        <w:rPr>
          <w:i/>
          <w:iCs/>
        </w:rPr>
        <w:t xml:space="preserve"> </w:t>
      </w:r>
      <w:proofErr w:type="spellStart"/>
      <w:r w:rsidRPr="00F610F3">
        <w:rPr>
          <w:i/>
          <w:iCs/>
        </w:rPr>
        <w:t>data_in</w:t>
      </w:r>
      <w:proofErr w:type="spellEnd"/>
      <w:r w:rsidR="00F610F3" w:rsidRPr="00F610F3">
        <w:rPr>
          <w:i/>
          <w:iCs/>
        </w:rPr>
        <w:t xml:space="preserve"> </w:t>
      </w:r>
      <w:r w:rsidRPr="00F610F3">
        <w:rPr>
          <w:i/>
          <w:iCs/>
        </w:rPr>
        <w:t>&gt;</w:t>
      </w:r>
      <w:r w:rsidR="00F610F3" w:rsidRPr="00F610F3">
        <w:rPr>
          <w:i/>
          <w:iCs/>
        </w:rPr>
        <w:t xml:space="preserve"> </w:t>
      </w:r>
      <w:r w:rsidR="00C51D81">
        <w:rPr>
          <w:i/>
          <w:iCs/>
        </w:rPr>
        <w:t xml:space="preserve">location &gt; </w:t>
      </w:r>
      <w:proofErr w:type="spellStart"/>
      <w:r w:rsidR="00C51D81">
        <w:rPr>
          <w:i/>
          <w:iCs/>
        </w:rPr>
        <w:t>base</w:t>
      </w:r>
      <w:r w:rsidRPr="00F610F3">
        <w:rPr>
          <w:i/>
          <w:iCs/>
        </w:rPr>
        <w:t>_fieldops</w:t>
      </w:r>
      <w:proofErr w:type="spellEnd"/>
      <w:r>
        <w:t xml:space="preserve"> and </w:t>
      </w:r>
      <w:r w:rsidR="006331AB">
        <w:t>create</w:t>
      </w:r>
      <w:r>
        <w:t xml:space="preserve"> a new </w:t>
      </w:r>
      <w:r w:rsidR="006331AB">
        <w:t>file</w:t>
      </w:r>
      <w:r>
        <w:t xml:space="preserve"> with </w:t>
      </w:r>
      <w:proofErr w:type="gramStart"/>
      <w:r>
        <w:t>all of</w:t>
      </w:r>
      <w:proofErr w:type="gramEnd"/>
      <w:r>
        <w:t xml:space="preserve"> the information</w:t>
      </w:r>
      <w:r w:rsidR="00F610F3">
        <w:t xml:space="preserve"> derived from the timeline</w:t>
      </w:r>
      <w:r w:rsidR="006331AB">
        <w:t xml:space="preserve"> with the unique scenario id</w:t>
      </w:r>
      <w:r w:rsidR="00531E8E">
        <w:t xml:space="preserve">. </w:t>
      </w:r>
    </w:p>
    <w:p w14:paraId="705771E3" w14:textId="0F675842" w:rsidR="00531E8E" w:rsidRDefault="006331AB" w:rsidP="0080558B">
      <w:r>
        <w:t xml:space="preserve">The function </w:t>
      </w:r>
      <w:proofErr w:type="spellStart"/>
      <w:r w:rsidRPr="007B23E8">
        <w:rPr>
          <w:i/>
          <w:iCs/>
        </w:rPr>
        <w:t>fxn_ProcFops</w:t>
      </w:r>
      <w:proofErr w:type="spellEnd"/>
      <w:r>
        <w:t xml:space="preserve"> will be used </w:t>
      </w:r>
      <w:r w:rsidR="007B23E8">
        <w:t xml:space="preserve">in the </w:t>
      </w:r>
      <w:proofErr w:type="spellStart"/>
      <w:r w:rsidR="007B23E8" w:rsidRPr="007B23E8">
        <w:rPr>
          <w:i/>
          <w:iCs/>
        </w:rPr>
        <w:t>fxn_</w:t>
      </w:r>
      <w:proofErr w:type="gramStart"/>
      <w:r w:rsidR="007B23E8">
        <w:rPr>
          <w:i/>
          <w:iCs/>
        </w:rPr>
        <w:t>MakeScenarioCSV.R</w:t>
      </w:r>
      <w:proofErr w:type="spellEnd"/>
      <w:r w:rsidR="007B23E8">
        <w:rPr>
          <w:i/>
          <w:iCs/>
        </w:rPr>
        <w:t xml:space="preserve">  </w:t>
      </w:r>
      <w:r w:rsidR="007B23E8">
        <w:t>function</w:t>
      </w:r>
      <w:proofErr w:type="gramEnd"/>
      <w:r w:rsidR="007B23E8">
        <w:t xml:space="preserve"> to</w:t>
      </w:r>
      <w:r>
        <w:t xml:space="preserve"> convert it into a summary file that contains unique rows. </w:t>
      </w:r>
    </w:p>
    <w:p w14:paraId="7FE6D846" w14:textId="484B511C" w:rsidR="0080558B" w:rsidRDefault="0080558B" w:rsidP="00F610F3">
      <w:pPr>
        <w:pStyle w:val="Heading1"/>
      </w:pPr>
      <w:r>
        <w:t xml:space="preserve">Translate pesticide </w:t>
      </w:r>
      <w:proofErr w:type="gramStart"/>
      <w:r>
        <w:t>applications</w:t>
      </w:r>
      <w:proofErr w:type="gramEnd"/>
    </w:p>
    <w:p w14:paraId="6D1B7A94" w14:textId="5F167530" w:rsidR="0080558B" w:rsidRPr="007B23E8" w:rsidRDefault="00531E8E" w:rsidP="0080558B">
      <w:r>
        <w:t xml:space="preserve">Do the same </w:t>
      </w:r>
      <w:r w:rsidR="006331AB">
        <w:t>in</w:t>
      </w:r>
      <w:r>
        <w:t xml:space="preserve"> </w:t>
      </w:r>
      <w:proofErr w:type="spellStart"/>
      <w:r w:rsidR="00E302FF" w:rsidRPr="00E302FF">
        <w:rPr>
          <w:i/>
          <w:iCs/>
        </w:rPr>
        <w:t>base</w:t>
      </w:r>
      <w:r w:rsidRPr="00531E8E">
        <w:rPr>
          <w:i/>
          <w:iCs/>
        </w:rPr>
        <w:t>_pests</w:t>
      </w:r>
      <w:proofErr w:type="spellEnd"/>
      <w:r>
        <w:rPr>
          <w:i/>
          <w:iCs/>
        </w:rPr>
        <w:t xml:space="preserve">. </w:t>
      </w:r>
      <w:r w:rsidR="007B23E8">
        <w:t xml:space="preserve">The function </w:t>
      </w:r>
      <w:proofErr w:type="spellStart"/>
      <w:r w:rsidR="007B23E8">
        <w:rPr>
          <w:i/>
          <w:iCs/>
        </w:rPr>
        <w:t>fxn_ProcPest.R</w:t>
      </w:r>
      <w:proofErr w:type="spellEnd"/>
      <w:r w:rsidR="007B23E8">
        <w:rPr>
          <w:i/>
          <w:iCs/>
        </w:rPr>
        <w:t xml:space="preserve"> </w:t>
      </w:r>
      <w:r w:rsidR="007B23E8">
        <w:t xml:space="preserve">will be called in the </w:t>
      </w:r>
      <w:proofErr w:type="spellStart"/>
      <w:r w:rsidR="007B23E8" w:rsidRPr="007B23E8">
        <w:rPr>
          <w:i/>
          <w:iCs/>
        </w:rPr>
        <w:t>fxn_</w:t>
      </w:r>
      <w:proofErr w:type="gramStart"/>
      <w:r w:rsidR="007B23E8">
        <w:rPr>
          <w:i/>
          <w:iCs/>
        </w:rPr>
        <w:t>MakeScenarioCSV.R</w:t>
      </w:r>
      <w:proofErr w:type="spellEnd"/>
      <w:r w:rsidR="007B23E8">
        <w:rPr>
          <w:i/>
          <w:iCs/>
        </w:rPr>
        <w:t xml:space="preserve">  </w:t>
      </w:r>
      <w:r w:rsidR="007B23E8">
        <w:t>function</w:t>
      </w:r>
      <w:proofErr w:type="gramEnd"/>
      <w:r w:rsidR="007B23E8">
        <w:t xml:space="preserve">. </w:t>
      </w:r>
    </w:p>
    <w:p w14:paraId="2D6E6AF3" w14:textId="6EF11005" w:rsidR="005C02CB" w:rsidRDefault="005C02CB" w:rsidP="0080558B">
      <w:pPr>
        <w:rPr>
          <w:i/>
          <w:iCs/>
        </w:rPr>
      </w:pPr>
      <w:r>
        <w:t xml:space="preserve">If a new active ingredient is added make sure to add it to the code that writes </w:t>
      </w:r>
      <w:r w:rsidRPr="005C02CB">
        <w:rPr>
          <w:i/>
          <w:iCs/>
        </w:rPr>
        <w:t>ref_pest-ais.csv</w:t>
      </w:r>
      <w:r>
        <w:t xml:space="preserve"> (</w:t>
      </w:r>
      <w:r w:rsidRPr="005C02CB">
        <w:rPr>
          <w:i/>
          <w:iCs/>
        </w:rPr>
        <w:t>01_data-prep &gt; 0</w:t>
      </w:r>
      <w:r w:rsidR="001711B3">
        <w:rPr>
          <w:i/>
          <w:iCs/>
        </w:rPr>
        <w:t>1</w:t>
      </w:r>
      <w:r w:rsidRPr="005C02CB">
        <w:rPr>
          <w:i/>
          <w:iCs/>
        </w:rPr>
        <w:t>_</w:t>
      </w:r>
      <w:r w:rsidR="001711B3">
        <w:rPr>
          <w:i/>
          <w:iCs/>
        </w:rPr>
        <w:t>active-</w:t>
      </w:r>
      <w:proofErr w:type="gramStart"/>
      <w:r w:rsidR="001711B3">
        <w:rPr>
          <w:i/>
          <w:iCs/>
        </w:rPr>
        <w:t>ingredients</w:t>
      </w:r>
      <w:r w:rsidRPr="005C02CB">
        <w:rPr>
          <w:i/>
          <w:iCs/>
        </w:rPr>
        <w:t>.R</w:t>
      </w:r>
      <w:proofErr w:type="gramEnd"/>
      <w:r>
        <w:t xml:space="preserve">). Also include the active ingredient amount in each product. </w:t>
      </w:r>
      <w:r w:rsidR="00845AD8">
        <w:t xml:space="preserve">If the units </w:t>
      </w:r>
      <w:r w:rsidR="00845AD8">
        <w:lastRenderedPageBreak/>
        <w:t xml:space="preserve">are unique, you will need to go to </w:t>
      </w:r>
      <w:r w:rsidR="00845AD8" w:rsidRPr="00845AD8">
        <w:rPr>
          <w:i/>
          <w:iCs/>
        </w:rPr>
        <w:t xml:space="preserve">00_funs &gt; </w:t>
      </w:r>
      <w:proofErr w:type="spellStart"/>
      <w:r w:rsidR="00845AD8" w:rsidRPr="00845AD8">
        <w:rPr>
          <w:i/>
          <w:iCs/>
        </w:rPr>
        <w:t>fxn_ProcProdData.R</w:t>
      </w:r>
      <w:proofErr w:type="spellEnd"/>
      <w:r w:rsidR="00845AD8">
        <w:rPr>
          <w:i/>
          <w:iCs/>
        </w:rPr>
        <w:t xml:space="preserve"> </w:t>
      </w:r>
      <w:r w:rsidR="00845AD8">
        <w:t xml:space="preserve">and make sure it gets delt with in section </w:t>
      </w:r>
      <w:r w:rsidR="00845AD8" w:rsidRPr="00845AD8">
        <w:rPr>
          <w:i/>
          <w:iCs/>
        </w:rPr>
        <w:t>5. Pesticides (p)</w:t>
      </w:r>
    </w:p>
    <w:p w14:paraId="3100841B" w14:textId="6688882A" w:rsidR="00A2176A" w:rsidRPr="00A2176A" w:rsidRDefault="00A2176A" w:rsidP="0080558B">
      <w:pPr>
        <w:rPr>
          <w:color w:val="FF0000"/>
        </w:rPr>
      </w:pPr>
      <w:r w:rsidRPr="00A2176A">
        <w:rPr>
          <w:color w:val="FF0000"/>
        </w:rPr>
        <w:t>Note: Imperial was just copied from Tulare for now because the Imperial Enterprise budget doesn’t include details about what is being applied</w:t>
      </w:r>
    </w:p>
    <w:p w14:paraId="34DA4892" w14:textId="2E410498" w:rsidR="00E302FF" w:rsidRDefault="00E302FF" w:rsidP="00A2176A">
      <w:pPr>
        <w:pStyle w:val="Heading1"/>
      </w:pPr>
      <w:r>
        <w:t xml:space="preserve">Translate </w:t>
      </w:r>
      <w:r>
        <w:t xml:space="preserve">other </w:t>
      </w:r>
      <w:proofErr w:type="gramStart"/>
      <w:r>
        <w:t>info</w:t>
      </w:r>
      <w:proofErr w:type="gramEnd"/>
    </w:p>
    <w:p w14:paraId="0F5A12E3" w14:textId="41060154" w:rsidR="00E302FF" w:rsidRPr="00E302FF" w:rsidRDefault="00E302FF" w:rsidP="00E302FF">
      <w:r>
        <w:t xml:space="preserve">Go to </w:t>
      </w:r>
      <w:proofErr w:type="spellStart"/>
      <w:r>
        <w:rPr>
          <w:i/>
          <w:iCs/>
        </w:rPr>
        <w:t>base_other</w:t>
      </w:r>
      <w:proofErr w:type="spellEnd"/>
      <w:r>
        <w:t xml:space="preserve"> and fill out </w:t>
      </w:r>
      <w:proofErr w:type="gramStart"/>
      <w:r>
        <w:t>all of</w:t>
      </w:r>
      <w:proofErr w:type="gramEnd"/>
      <w:r>
        <w:t xml:space="preserve"> the information there.</w:t>
      </w:r>
      <w:r w:rsidR="001D529B">
        <w:t xml:space="preserve"> You may need to adjust the code that runs things (</w:t>
      </w:r>
      <w:proofErr w:type="spellStart"/>
      <w:r w:rsidR="005504EF">
        <w:t>fxn_ProcProdData</w:t>
      </w:r>
      <w:proofErr w:type="spellEnd"/>
      <w:r w:rsidR="005504EF">
        <w:t xml:space="preserve">, </w:t>
      </w:r>
      <w:r w:rsidR="001D529B">
        <w:t xml:space="preserve">energy, GHG) to accommodate new fertility types. </w:t>
      </w:r>
      <w:r>
        <w:t xml:space="preserve"> </w:t>
      </w:r>
    </w:p>
    <w:p w14:paraId="12BB349B" w14:textId="0BA7865D" w:rsidR="00A2176A" w:rsidRDefault="00A2176A" w:rsidP="00A2176A">
      <w:pPr>
        <w:pStyle w:val="Heading1"/>
      </w:pPr>
      <w:r>
        <w:t>Run base scenario (scen_x00</w:t>
      </w:r>
      <w:r w:rsidR="004C5EB9">
        <w:t>1</w:t>
      </w:r>
      <w:r>
        <w:t>)</w:t>
      </w:r>
    </w:p>
    <w:p w14:paraId="0C22A49B" w14:textId="28117B0B" w:rsidR="00A2176A" w:rsidRDefault="00A2176A" w:rsidP="00A2176A"/>
    <w:p w14:paraId="41AA1955" w14:textId="61CCDD18" w:rsidR="00A2176A" w:rsidRDefault="00A2176A" w:rsidP="00A2176A">
      <w:r>
        <w:t xml:space="preserve">Go to </w:t>
      </w:r>
      <w:r w:rsidRPr="00A2176A">
        <w:rPr>
          <w:i/>
          <w:iCs/>
        </w:rPr>
        <w:t>code &gt; 02_create_scenario.R</w:t>
      </w:r>
      <w:r>
        <w:rPr>
          <w:i/>
          <w:iCs/>
        </w:rPr>
        <w:t xml:space="preserve">. </w:t>
      </w:r>
    </w:p>
    <w:p w14:paraId="0B4ACEE5" w14:textId="1E89E164" w:rsidR="00A2176A" w:rsidRPr="004C5EB9" w:rsidRDefault="00A2176A" w:rsidP="00A2176A">
      <w:r>
        <w:t xml:space="preserve">Add the scenario to the appropriate section and run it. This writes a clean file to </w:t>
      </w:r>
      <w:r>
        <w:rPr>
          <w:i/>
          <w:iCs/>
        </w:rPr>
        <w:t xml:space="preserve">R &gt; </w:t>
      </w:r>
      <w:proofErr w:type="spellStart"/>
      <w:r>
        <w:rPr>
          <w:i/>
          <w:iCs/>
        </w:rPr>
        <w:t>data_scens_notouch</w:t>
      </w:r>
      <w:proofErr w:type="spellEnd"/>
      <w:r>
        <w:rPr>
          <w:i/>
          <w:iCs/>
        </w:rPr>
        <w:t xml:space="preserve">. </w:t>
      </w:r>
      <w:r w:rsidR="004C5EB9">
        <w:t xml:space="preserve">Do not create a scen_x000 file, it should start at x001. </w:t>
      </w:r>
    </w:p>
    <w:p w14:paraId="584A44EE" w14:textId="1BC3031A" w:rsidR="00A2176A" w:rsidRDefault="00A2176A" w:rsidP="00A2176A">
      <w:pPr>
        <w:rPr>
          <w:i/>
          <w:iCs/>
        </w:rPr>
      </w:pPr>
      <w:r>
        <w:t xml:space="preserve">Go to </w:t>
      </w:r>
      <w:r>
        <w:rPr>
          <w:i/>
          <w:iCs/>
        </w:rPr>
        <w:t>code &gt; 03_</w:t>
      </w:r>
      <w:proofErr w:type="gramStart"/>
      <w:r>
        <w:rPr>
          <w:i/>
          <w:iCs/>
        </w:rPr>
        <w:t>run-scenario</w:t>
      </w:r>
      <w:proofErr w:type="gramEnd"/>
      <w:r>
        <w:rPr>
          <w:i/>
          <w:iCs/>
        </w:rPr>
        <w:t xml:space="preserve">.R. </w:t>
      </w:r>
    </w:p>
    <w:p w14:paraId="235AB159" w14:textId="19BA86E5" w:rsidR="00A2176A" w:rsidRPr="00A2176A" w:rsidRDefault="00A2176A" w:rsidP="00A2176A">
      <w:r>
        <w:t>Hopefully it works…</w:t>
      </w:r>
      <w:r w:rsidR="007D4365">
        <w:t xml:space="preserve">it probably </w:t>
      </w:r>
      <w:proofErr w:type="gramStart"/>
      <w:r w:rsidR="007D4365">
        <w:t>won’t</w:t>
      </w:r>
      <w:proofErr w:type="gramEnd"/>
      <w:r w:rsidR="007D4365">
        <w:t xml:space="preserve"> and you’ll have to dig through the functions and run them line by line to make sure it works correctly. </w:t>
      </w:r>
    </w:p>
    <w:p w14:paraId="1152E676" w14:textId="77777777" w:rsidR="005C02CB" w:rsidRPr="00531E8E" w:rsidRDefault="005C02CB" w:rsidP="0080558B"/>
    <w:p w14:paraId="35BFC2A2" w14:textId="77777777" w:rsidR="004434AE" w:rsidRDefault="004434AE" w:rsidP="004434AE"/>
    <w:sectPr w:rsidR="00443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5E6E"/>
    <w:multiLevelType w:val="hybridMultilevel"/>
    <w:tmpl w:val="2DB4B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A19B5"/>
    <w:multiLevelType w:val="hybridMultilevel"/>
    <w:tmpl w:val="1C5405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831AC"/>
    <w:multiLevelType w:val="hybridMultilevel"/>
    <w:tmpl w:val="1C540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626C1"/>
    <w:multiLevelType w:val="hybridMultilevel"/>
    <w:tmpl w:val="C1EAD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952AE"/>
    <w:multiLevelType w:val="hybridMultilevel"/>
    <w:tmpl w:val="3F7AB5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66747"/>
    <w:multiLevelType w:val="hybridMultilevel"/>
    <w:tmpl w:val="92B6E9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A6CB8"/>
    <w:multiLevelType w:val="hybridMultilevel"/>
    <w:tmpl w:val="F29AB7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E2430"/>
    <w:multiLevelType w:val="hybridMultilevel"/>
    <w:tmpl w:val="D562B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D1B01"/>
    <w:multiLevelType w:val="hybridMultilevel"/>
    <w:tmpl w:val="4B4C0B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F21F1"/>
    <w:multiLevelType w:val="hybridMultilevel"/>
    <w:tmpl w:val="9808D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FC4C90"/>
    <w:multiLevelType w:val="hybridMultilevel"/>
    <w:tmpl w:val="F29AB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303C04"/>
    <w:multiLevelType w:val="hybridMultilevel"/>
    <w:tmpl w:val="F29AB7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D42FC5"/>
    <w:multiLevelType w:val="hybridMultilevel"/>
    <w:tmpl w:val="E1844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960807">
    <w:abstractNumId w:val="10"/>
  </w:num>
  <w:num w:numId="2" w16cid:durableId="1049651200">
    <w:abstractNumId w:val="7"/>
  </w:num>
  <w:num w:numId="3" w16cid:durableId="608700631">
    <w:abstractNumId w:val="8"/>
  </w:num>
  <w:num w:numId="4" w16cid:durableId="770584738">
    <w:abstractNumId w:val="11"/>
  </w:num>
  <w:num w:numId="5" w16cid:durableId="722339119">
    <w:abstractNumId w:val="6"/>
  </w:num>
  <w:num w:numId="6" w16cid:durableId="1870416249">
    <w:abstractNumId w:val="3"/>
  </w:num>
  <w:num w:numId="7" w16cid:durableId="1523740639">
    <w:abstractNumId w:val="0"/>
  </w:num>
  <w:num w:numId="8" w16cid:durableId="11534401">
    <w:abstractNumId w:val="12"/>
  </w:num>
  <w:num w:numId="9" w16cid:durableId="1425152246">
    <w:abstractNumId w:val="9"/>
  </w:num>
  <w:num w:numId="10" w16cid:durableId="1497646915">
    <w:abstractNumId w:val="2"/>
  </w:num>
  <w:num w:numId="11" w16cid:durableId="1243566973">
    <w:abstractNumId w:val="5"/>
  </w:num>
  <w:num w:numId="12" w16cid:durableId="1890648100">
    <w:abstractNumId w:val="1"/>
  </w:num>
  <w:num w:numId="13" w16cid:durableId="20464384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7B"/>
    <w:rsid w:val="000B3C4A"/>
    <w:rsid w:val="000F5787"/>
    <w:rsid w:val="00111077"/>
    <w:rsid w:val="001711B3"/>
    <w:rsid w:val="001B2271"/>
    <w:rsid w:val="001D529B"/>
    <w:rsid w:val="001E64BA"/>
    <w:rsid w:val="002148E9"/>
    <w:rsid w:val="00244B6B"/>
    <w:rsid w:val="00261A31"/>
    <w:rsid w:val="00291D40"/>
    <w:rsid w:val="002D2A70"/>
    <w:rsid w:val="002F1731"/>
    <w:rsid w:val="002F7B29"/>
    <w:rsid w:val="00314162"/>
    <w:rsid w:val="00327BA4"/>
    <w:rsid w:val="00343C78"/>
    <w:rsid w:val="00381D1A"/>
    <w:rsid w:val="00436D93"/>
    <w:rsid w:val="004434AE"/>
    <w:rsid w:val="00462ED1"/>
    <w:rsid w:val="00481D5B"/>
    <w:rsid w:val="004C5EB9"/>
    <w:rsid w:val="00531E8E"/>
    <w:rsid w:val="005504EF"/>
    <w:rsid w:val="005814E8"/>
    <w:rsid w:val="005C02CB"/>
    <w:rsid w:val="0062474B"/>
    <w:rsid w:val="006331AB"/>
    <w:rsid w:val="006B484B"/>
    <w:rsid w:val="006C1146"/>
    <w:rsid w:val="00732605"/>
    <w:rsid w:val="0076649A"/>
    <w:rsid w:val="007B23E8"/>
    <w:rsid w:val="007C3911"/>
    <w:rsid w:val="007C6744"/>
    <w:rsid w:val="007D4365"/>
    <w:rsid w:val="0080558B"/>
    <w:rsid w:val="00834D32"/>
    <w:rsid w:val="00845AD8"/>
    <w:rsid w:val="00880FFB"/>
    <w:rsid w:val="008910C3"/>
    <w:rsid w:val="00894B54"/>
    <w:rsid w:val="008A29AE"/>
    <w:rsid w:val="008C19F3"/>
    <w:rsid w:val="008F2758"/>
    <w:rsid w:val="008F4E94"/>
    <w:rsid w:val="0090727C"/>
    <w:rsid w:val="00927E23"/>
    <w:rsid w:val="0093251C"/>
    <w:rsid w:val="00944E6A"/>
    <w:rsid w:val="00961BB1"/>
    <w:rsid w:val="009C06BC"/>
    <w:rsid w:val="009D407A"/>
    <w:rsid w:val="009D6BCA"/>
    <w:rsid w:val="009E200D"/>
    <w:rsid w:val="00A2176A"/>
    <w:rsid w:val="00AA007B"/>
    <w:rsid w:val="00B14C3A"/>
    <w:rsid w:val="00B64CE9"/>
    <w:rsid w:val="00B66856"/>
    <w:rsid w:val="00B841A0"/>
    <w:rsid w:val="00B95915"/>
    <w:rsid w:val="00BB7A90"/>
    <w:rsid w:val="00BD4282"/>
    <w:rsid w:val="00C32357"/>
    <w:rsid w:val="00C51D81"/>
    <w:rsid w:val="00C74D78"/>
    <w:rsid w:val="00CE4725"/>
    <w:rsid w:val="00D842D3"/>
    <w:rsid w:val="00D9117E"/>
    <w:rsid w:val="00D961C5"/>
    <w:rsid w:val="00DC660B"/>
    <w:rsid w:val="00E302FF"/>
    <w:rsid w:val="00E56F0E"/>
    <w:rsid w:val="00E71E2D"/>
    <w:rsid w:val="00F610F3"/>
    <w:rsid w:val="00FD1646"/>
    <w:rsid w:val="00FD71B8"/>
    <w:rsid w:val="00FE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D600A"/>
  <w15:chartTrackingRefBased/>
  <w15:docId w15:val="{09B4B4DB-8E3E-48FC-B7F8-67B0D2CFD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1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0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1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841A0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6744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7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7B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11077"/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Nichols</dc:creator>
  <cp:keywords/>
  <dc:description/>
  <cp:lastModifiedBy>Gina Nichols</cp:lastModifiedBy>
  <cp:revision>19</cp:revision>
  <dcterms:created xsi:type="dcterms:W3CDTF">2023-03-17T16:12:00Z</dcterms:created>
  <dcterms:modified xsi:type="dcterms:W3CDTF">2023-04-27T21:12:00Z</dcterms:modified>
</cp:coreProperties>
</file>