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B609" w14:textId="77777777" w:rsidR="00FE0DFC" w:rsidRPr="00FE0DFC" w:rsidRDefault="00FE0DFC" w:rsidP="00FE0DFC">
      <w:pPr>
        <w:spacing w:after="0"/>
        <w:ind w:left="360"/>
        <w:rPr>
          <w:lang w:val="en-US"/>
        </w:rPr>
      </w:pPr>
      <w:r w:rsidRPr="00FE0DFC">
        <w:rPr>
          <w:lang w:val="en-US"/>
        </w:rPr>
        <w:t>Reviewers' comments:</w:t>
      </w:r>
    </w:p>
    <w:p w14:paraId="13E93384" w14:textId="77777777" w:rsidR="00FE0DFC" w:rsidRPr="00FE0DFC" w:rsidRDefault="00FE0DFC" w:rsidP="00FE0DFC">
      <w:pPr>
        <w:spacing w:after="0"/>
        <w:rPr>
          <w:lang w:val="en-US"/>
        </w:rPr>
      </w:pPr>
    </w:p>
    <w:p w14:paraId="746A03ED" w14:textId="77777777" w:rsidR="00FE0DFC" w:rsidRPr="00FE0DFC" w:rsidRDefault="00FE0DFC" w:rsidP="00FE0DFC">
      <w:pPr>
        <w:spacing w:after="0"/>
        <w:ind w:left="360"/>
        <w:rPr>
          <w:lang w:val="en-US"/>
        </w:rPr>
      </w:pPr>
      <w:r w:rsidRPr="00FE0DFC">
        <w:rPr>
          <w:lang w:val="en-US"/>
        </w:rPr>
        <w:t>Reviewer's Responses to Questions</w:t>
      </w:r>
    </w:p>
    <w:p w14:paraId="2225850C" w14:textId="77777777" w:rsidR="00FE0DFC" w:rsidRPr="00FE0DFC" w:rsidRDefault="00FE0DFC" w:rsidP="00FE0DFC">
      <w:pPr>
        <w:spacing w:after="0"/>
        <w:rPr>
          <w:lang w:val="en-US"/>
        </w:rPr>
      </w:pPr>
    </w:p>
    <w:p w14:paraId="146DF135" w14:textId="77777777" w:rsidR="00FE0DFC" w:rsidRPr="00FE0DFC" w:rsidRDefault="00FE0DFC" w:rsidP="00FE0DFC">
      <w:pPr>
        <w:spacing w:after="0"/>
        <w:ind w:left="360"/>
        <w:rPr>
          <w:lang w:val="en-US"/>
        </w:rPr>
      </w:pPr>
      <w:r w:rsidRPr="00FE0DFC">
        <w:rPr>
          <w:lang w:val="en-US"/>
        </w:rPr>
        <w:t xml:space="preserve">Note: </w:t>
      </w:r>
      <w:proofErr w:type="gramStart"/>
      <w:r w:rsidRPr="00FE0DFC">
        <w:rPr>
          <w:lang w:val="en-US"/>
        </w:rPr>
        <w:t>In order to</w:t>
      </w:r>
      <w:proofErr w:type="gramEnd"/>
      <w:r w:rsidRPr="00FE0DFC">
        <w:rPr>
          <w:lang w:val="en-US"/>
        </w:rPr>
        <w:t xml:space="preserve"> effectively convey your recommendations for improvement to the author(s), and help editors make well-informed and efficient decisions, we ask you to answer the following specific questions about the manuscript and provide additional suggestions where </w:t>
      </w:r>
      <w:proofErr w:type="gramStart"/>
      <w:r w:rsidRPr="00FE0DFC">
        <w:rPr>
          <w:lang w:val="en-US"/>
        </w:rPr>
        <w:t>appropriate.&lt;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&gt;1. Are the objectives and the rationale of the study clearly </w:t>
      </w:r>
      <w:proofErr w:type="gramStart"/>
      <w:r w:rsidRPr="00FE0DFC">
        <w:rPr>
          <w:lang w:val="en-US"/>
        </w:rPr>
        <w:t>stated?&lt;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clarity of the objectives and rationale of the study. Please number each suggestion so that author(s) can more easily respond.</w:t>
      </w:r>
    </w:p>
    <w:p w14:paraId="58CB3B8B" w14:textId="77777777" w:rsidR="00FE0DFC" w:rsidRPr="00FE0DFC" w:rsidRDefault="00FE0DFC" w:rsidP="00FE0DFC">
      <w:pPr>
        <w:spacing w:after="0"/>
        <w:rPr>
          <w:lang w:val="en-US"/>
        </w:rPr>
      </w:pPr>
    </w:p>
    <w:p w14:paraId="07B833AB" w14:textId="77777777" w:rsidR="00FE0DFC" w:rsidRPr="00FE0DFC" w:rsidRDefault="00FE0DFC" w:rsidP="00FE0DFC">
      <w:pPr>
        <w:spacing w:after="0"/>
        <w:ind w:left="360"/>
        <w:rPr>
          <w:lang w:val="en-US"/>
        </w:rPr>
      </w:pPr>
      <w:r w:rsidRPr="00FE0DFC">
        <w:rPr>
          <w:lang w:val="en-US"/>
        </w:rPr>
        <w:t>Reviewer #2: Yes, the objectives and the rationale of the study are clearly stated. I really like line 156-158 and your emphasis on tradeoffs and "favorable combination of practices."</w:t>
      </w:r>
    </w:p>
    <w:p w14:paraId="40A2D760" w14:textId="77777777" w:rsidR="00FE0DFC" w:rsidRPr="00FE0DFC" w:rsidRDefault="00FE0DFC" w:rsidP="00FE0DFC">
      <w:pPr>
        <w:spacing w:after="0"/>
        <w:rPr>
          <w:lang w:val="en-US"/>
        </w:rPr>
      </w:pPr>
    </w:p>
    <w:p w14:paraId="422D56D1" w14:textId="77777777" w:rsidR="00FE0DFC" w:rsidRPr="00FE0DFC" w:rsidRDefault="00FE0DFC" w:rsidP="00FE0DFC">
      <w:pPr>
        <w:spacing w:after="0"/>
        <w:ind w:left="360"/>
        <w:rPr>
          <w:lang w:val="en-US"/>
        </w:rPr>
      </w:pPr>
      <w:r w:rsidRPr="00FE0DFC">
        <w:rPr>
          <w:lang w:val="en-US"/>
        </w:rPr>
        <w:t>Reviewer #3: moderate</w:t>
      </w:r>
    </w:p>
    <w:p w14:paraId="60685AB4" w14:textId="77777777" w:rsidR="00FE0DFC" w:rsidRPr="00FE0DFC" w:rsidRDefault="00FE0DFC" w:rsidP="00FE0DFC">
      <w:pPr>
        <w:spacing w:after="0"/>
        <w:rPr>
          <w:lang w:val="en-US"/>
        </w:rPr>
      </w:pPr>
    </w:p>
    <w:p w14:paraId="1E6C8FDF" w14:textId="77777777" w:rsidR="00FE0DFC" w:rsidRPr="00FE0DFC" w:rsidRDefault="00FE0DFC" w:rsidP="00FE0DFC">
      <w:pPr>
        <w:spacing w:after="0"/>
        <w:ind w:left="360"/>
        <w:rPr>
          <w:lang w:val="en-US"/>
        </w:rPr>
      </w:pPr>
      <w:r w:rsidRPr="00FE0DFC">
        <w:rPr>
          <w:lang w:val="en-US"/>
        </w:rPr>
        <w:t xml:space="preserve">Reviewer #4: Yes, the objectives and rationale </w:t>
      </w:r>
      <w:proofErr w:type="gramStart"/>
      <w:r w:rsidRPr="00FE0DFC">
        <w:rPr>
          <w:lang w:val="en-US"/>
        </w:rPr>
        <w:t>was</w:t>
      </w:r>
      <w:proofErr w:type="gramEnd"/>
      <w:r w:rsidRPr="00FE0DFC">
        <w:rPr>
          <w:lang w:val="en-US"/>
        </w:rPr>
        <w:t xml:space="preserve"> clearly stated.</w:t>
      </w:r>
    </w:p>
    <w:p w14:paraId="45D827BE" w14:textId="77777777" w:rsidR="00FE0DFC" w:rsidRPr="00FE0DFC" w:rsidRDefault="00FE0DFC" w:rsidP="00FE0DFC">
      <w:pPr>
        <w:spacing w:after="0"/>
        <w:rPr>
          <w:lang w:val="en-US"/>
        </w:rPr>
      </w:pPr>
    </w:p>
    <w:p w14:paraId="107973AD" w14:textId="77777777" w:rsidR="00FE0DFC" w:rsidRPr="00FE0DFC" w:rsidRDefault="00FE0DFC" w:rsidP="00FE0DFC">
      <w:pPr>
        <w:spacing w:after="0"/>
        <w:ind w:left="360"/>
        <w:rPr>
          <w:lang w:val="en-US"/>
        </w:rPr>
      </w:pPr>
      <w:r w:rsidRPr="00FE0DFC">
        <w:rPr>
          <w:lang w:val="en-US"/>
        </w:rPr>
        <w:t>--------------------</w:t>
      </w:r>
    </w:p>
    <w:p w14:paraId="1E576A8C" w14:textId="77777777" w:rsidR="00FE0DFC" w:rsidRPr="00FE0DFC" w:rsidRDefault="00FE0DFC" w:rsidP="00FE0DFC">
      <w:pPr>
        <w:spacing w:after="0"/>
        <w:rPr>
          <w:lang w:val="en-US"/>
        </w:rPr>
      </w:pPr>
    </w:p>
    <w:p w14:paraId="1A9F4744" w14:textId="77777777" w:rsidR="00FE0DFC" w:rsidRPr="00FE0DFC" w:rsidRDefault="00FE0DFC" w:rsidP="00FE0DFC">
      <w:pPr>
        <w:spacing w:after="0"/>
        <w:ind w:left="360"/>
        <w:rPr>
          <w:lang w:val="en-US"/>
        </w:rPr>
      </w:pPr>
      <w:r w:rsidRPr="00FE0DFC">
        <w:rPr>
          <w:lang w:val="en-US"/>
        </w:rPr>
        <w:t xml:space="preserve">2. If applicable, is the application/theory/method/study reported in sufficient detail to allow for its replicability and/or </w:t>
      </w:r>
      <w:proofErr w:type="gramStart"/>
      <w:r w:rsidRPr="00FE0DFC">
        <w:rPr>
          <w:lang w:val="en-US"/>
        </w:rPr>
        <w:t>reproducibility?&lt;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replicability/reproducibility of their study. Please number each suggestion so that the author(s) can more easily respond.</w:t>
      </w:r>
    </w:p>
    <w:p w14:paraId="6B7DBD57" w14:textId="77777777" w:rsidR="00FE0DFC" w:rsidRPr="00FE0DFC" w:rsidRDefault="00FE0DFC" w:rsidP="00FE0DFC">
      <w:pPr>
        <w:spacing w:after="0"/>
        <w:rPr>
          <w:lang w:val="en-US"/>
        </w:rPr>
      </w:pPr>
    </w:p>
    <w:p w14:paraId="51D590F0" w14:textId="77777777" w:rsidR="00FE0DFC" w:rsidRPr="00FE0DFC" w:rsidRDefault="00FE0DFC" w:rsidP="00FE0DFC">
      <w:pPr>
        <w:spacing w:after="0"/>
        <w:ind w:left="360"/>
        <w:rPr>
          <w:lang w:val="en-US"/>
        </w:rPr>
      </w:pPr>
      <w:r w:rsidRPr="00FE0DFC">
        <w:rPr>
          <w:lang w:val="en-US"/>
        </w:rPr>
        <w:t>Reviewer #2: Mark as appropriate with an X:</w:t>
      </w:r>
    </w:p>
    <w:p w14:paraId="09263B68"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1AC1ADB2" w14:textId="77777777" w:rsidR="00FE0DFC" w:rsidRPr="00FE0DFC" w:rsidRDefault="00FE0DFC" w:rsidP="00FE0DFC">
      <w:pPr>
        <w:spacing w:after="0"/>
        <w:ind w:left="360"/>
        <w:rPr>
          <w:lang w:val="en-US"/>
        </w:rPr>
      </w:pPr>
      <w:r w:rsidRPr="00FE0DFC">
        <w:rPr>
          <w:lang w:val="en-US"/>
        </w:rPr>
        <w:t>Provide further comments here:</w:t>
      </w:r>
    </w:p>
    <w:p w14:paraId="13313FE3" w14:textId="530939DD" w:rsidR="00FE0DFC" w:rsidRDefault="00FE0DFC" w:rsidP="00FE0DFC">
      <w:pPr>
        <w:spacing w:after="0"/>
        <w:ind w:left="360"/>
        <w:rPr>
          <w:lang w:val="en-US"/>
        </w:rPr>
      </w:pPr>
      <w:r w:rsidRPr="00FE0DFC">
        <w:rPr>
          <w:lang w:val="en-US"/>
        </w:rPr>
        <w:t xml:space="preserve">In the </w:t>
      </w:r>
      <w:proofErr w:type="gramStart"/>
      <w:r w:rsidRPr="00FE0DFC">
        <w:rPr>
          <w:lang w:val="en-US"/>
        </w:rPr>
        <w:t>heading for</w:t>
      </w:r>
      <w:proofErr w:type="gramEnd"/>
      <w:r w:rsidRPr="00FE0DFC">
        <w:rPr>
          <w:lang w:val="en-US"/>
        </w:rPr>
        <w:t xml:space="preserve"> section 2.3, I suggest clarifying that by saying, "Quantification of plant community ecological value."</w:t>
      </w:r>
    </w:p>
    <w:p w14:paraId="61385BFB" w14:textId="5B4FAD76" w:rsidR="00C360FB" w:rsidRPr="00FE0DFC" w:rsidRDefault="00C360FB" w:rsidP="00FE0DFC">
      <w:pPr>
        <w:spacing w:after="0"/>
        <w:ind w:left="360"/>
        <w:rPr>
          <w:lang w:val="en-US"/>
        </w:rPr>
      </w:pPr>
      <w:r w:rsidRPr="00C360FB">
        <w:rPr>
          <w:color w:val="EE0000"/>
          <w:lang w:val="en-US"/>
        </w:rPr>
        <w:t>We agree, the section title has been changed to ‘</w:t>
      </w:r>
      <w:r w:rsidRPr="00C360FB">
        <w:rPr>
          <w:color w:val="EE0000"/>
        </w:rPr>
        <w:t>2.3 Quantification of plant community ecological value</w:t>
      </w:r>
      <w:r w:rsidRPr="00C360FB">
        <w:rPr>
          <w:color w:val="EE0000"/>
        </w:rPr>
        <w:t>’</w:t>
      </w:r>
    </w:p>
    <w:p w14:paraId="636CA01C" w14:textId="77777777" w:rsidR="00FE0DFC" w:rsidRPr="00FE0DFC" w:rsidRDefault="00FE0DFC" w:rsidP="00FE0DFC">
      <w:pPr>
        <w:spacing w:after="0"/>
        <w:rPr>
          <w:lang w:val="en-US"/>
        </w:rPr>
      </w:pPr>
    </w:p>
    <w:p w14:paraId="5947384C" w14:textId="77777777" w:rsidR="00FE0DFC" w:rsidRPr="00FE0DFC" w:rsidRDefault="00FE0DFC" w:rsidP="00FE0DFC">
      <w:pPr>
        <w:spacing w:after="0"/>
        <w:ind w:left="360"/>
        <w:rPr>
          <w:lang w:val="en-US"/>
        </w:rPr>
      </w:pPr>
      <w:r w:rsidRPr="00FE0DFC">
        <w:rPr>
          <w:lang w:val="en-US"/>
        </w:rPr>
        <w:t>Reviewer #3: Mark as appropriate with an X:</w:t>
      </w:r>
    </w:p>
    <w:p w14:paraId="1C47AB8E" w14:textId="77777777" w:rsidR="00FE0DFC" w:rsidRPr="00FE0DFC" w:rsidRDefault="00FE0DFC" w:rsidP="00FE0DFC">
      <w:pPr>
        <w:spacing w:after="0"/>
        <w:ind w:left="360"/>
        <w:rPr>
          <w:lang w:val="en-US"/>
        </w:rPr>
      </w:pPr>
      <w:r w:rsidRPr="00FE0DFC">
        <w:rPr>
          <w:lang w:val="en-US"/>
        </w:rPr>
        <w:t>Yes [] No [] N/A []</w:t>
      </w:r>
    </w:p>
    <w:p w14:paraId="048D284D" w14:textId="77777777" w:rsidR="00FE0DFC" w:rsidRPr="00FE0DFC" w:rsidRDefault="00FE0DFC" w:rsidP="00FE0DFC">
      <w:pPr>
        <w:spacing w:after="0"/>
        <w:ind w:left="360"/>
        <w:rPr>
          <w:lang w:val="en-US"/>
        </w:rPr>
      </w:pPr>
      <w:r w:rsidRPr="00FE0DFC">
        <w:rPr>
          <w:lang w:val="en-US"/>
        </w:rPr>
        <w:t>Provide further comments here:</w:t>
      </w:r>
    </w:p>
    <w:p w14:paraId="364FD0EA" w14:textId="77777777" w:rsidR="00FE0DFC" w:rsidRPr="00FE0DFC" w:rsidRDefault="00FE0DFC" w:rsidP="00FE0DFC">
      <w:pPr>
        <w:spacing w:after="0"/>
        <w:rPr>
          <w:lang w:val="en-US"/>
        </w:rPr>
      </w:pPr>
    </w:p>
    <w:p w14:paraId="2F0E6AAA" w14:textId="77777777" w:rsidR="00FE0DFC" w:rsidRPr="00FE0DFC" w:rsidRDefault="00FE0DFC" w:rsidP="00FE0DFC">
      <w:pPr>
        <w:spacing w:after="0"/>
        <w:ind w:left="360"/>
        <w:rPr>
          <w:lang w:val="en-US"/>
        </w:rPr>
      </w:pPr>
      <w:r w:rsidRPr="00FE0DFC">
        <w:rPr>
          <w:lang w:val="en-US"/>
        </w:rPr>
        <w:t>Reviewer #4: Mark as appropriate with an X:</w:t>
      </w:r>
    </w:p>
    <w:p w14:paraId="571EC47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5262DDDE" w14:textId="77777777" w:rsidR="00FE0DFC" w:rsidRPr="00FE0DFC" w:rsidRDefault="00FE0DFC" w:rsidP="00FE0DFC">
      <w:pPr>
        <w:spacing w:after="0"/>
        <w:ind w:left="360"/>
        <w:rPr>
          <w:lang w:val="en-US"/>
        </w:rPr>
      </w:pPr>
      <w:r w:rsidRPr="00FE0DFC">
        <w:rPr>
          <w:lang w:val="en-US"/>
        </w:rPr>
        <w:t>Provide further comments here:</w:t>
      </w:r>
    </w:p>
    <w:p w14:paraId="35E67E0B" w14:textId="77777777" w:rsidR="00FE0DFC" w:rsidRPr="00FE0DFC" w:rsidRDefault="00FE0DFC" w:rsidP="00FE0DFC">
      <w:pPr>
        <w:spacing w:after="0"/>
        <w:rPr>
          <w:lang w:val="en-US"/>
        </w:rPr>
      </w:pPr>
    </w:p>
    <w:p w14:paraId="667E3127" w14:textId="77777777" w:rsidR="00FE0DFC" w:rsidRPr="00FE0DFC" w:rsidRDefault="00FE0DFC" w:rsidP="00FE0DFC">
      <w:pPr>
        <w:spacing w:after="0"/>
        <w:ind w:left="360"/>
        <w:rPr>
          <w:lang w:val="en-US"/>
        </w:rPr>
      </w:pPr>
      <w:r w:rsidRPr="00FE0DFC">
        <w:rPr>
          <w:lang w:val="en-US"/>
        </w:rPr>
        <w:t>--------------------</w:t>
      </w:r>
    </w:p>
    <w:p w14:paraId="1230981C" w14:textId="77777777" w:rsidR="00FE0DFC" w:rsidRPr="00FE0DFC" w:rsidRDefault="00FE0DFC" w:rsidP="00FE0DFC">
      <w:pPr>
        <w:spacing w:after="0"/>
        <w:rPr>
          <w:lang w:val="en-US"/>
        </w:rPr>
      </w:pPr>
    </w:p>
    <w:p w14:paraId="6D483612" w14:textId="7E52E66C" w:rsidR="00FE0DFC" w:rsidRPr="00FE0DFC" w:rsidRDefault="00FE0DFC" w:rsidP="00FE0DFC">
      <w:pPr>
        <w:spacing w:after="0"/>
        <w:ind w:left="360"/>
        <w:rPr>
          <w:lang w:val="en-US"/>
        </w:rPr>
      </w:pPr>
      <w:r w:rsidRPr="00FE0DFC">
        <w:rPr>
          <w:lang w:val="en-US"/>
        </w:rPr>
        <w:t xml:space="preserve">If applicable, are statistical analyses, controls, sampling </w:t>
      </w:r>
      <w:proofErr w:type="gramStart"/>
      <w:r w:rsidRPr="00FE0DFC">
        <w:rPr>
          <w:lang w:val="en-US"/>
        </w:rPr>
        <w:t>mechanism</w:t>
      </w:r>
      <w:proofErr w:type="gramEnd"/>
      <w:r w:rsidRPr="00FE0DFC">
        <w:rPr>
          <w:lang w:val="en-US"/>
        </w:rPr>
        <w:t xml:space="preserve">, and statistical reporting (e.g., P-values, CIs, effect sizes) appropriate and well </w:t>
      </w:r>
      <w:proofErr w:type="gramStart"/>
      <w:r w:rsidRPr="00FE0DFC">
        <w:rPr>
          <w:lang w:val="en-US"/>
        </w:rPr>
        <w:t>described?&lt;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&gt;Please clearly indicate if the manuscript requires additional peer review by a statistician. Kindly provide suggestions to the </w:t>
      </w:r>
      <w:proofErr w:type="gramStart"/>
      <w:r w:rsidRPr="00FE0DFC">
        <w:rPr>
          <w:lang w:val="en-US"/>
        </w:rPr>
        <w:t>author(s)</w:t>
      </w:r>
      <w:proofErr w:type="gramEnd"/>
      <w:r w:rsidRPr="00FE0DFC">
        <w:rPr>
          <w:lang w:val="en-US"/>
        </w:rPr>
        <w:t xml:space="preserve"> on how to improve </w:t>
      </w:r>
      <w:proofErr w:type="gramStart"/>
      <w:r w:rsidRPr="00FE0DFC">
        <w:rPr>
          <w:lang w:val="en-US"/>
        </w:rPr>
        <w:t>the statistical</w:t>
      </w:r>
      <w:proofErr w:type="gramEnd"/>
      <w:r w:rsidRPr="00FE0DFC">
        <w:rPr>
          <w:lang w:val="en-US"/>
        </w:rPr>
        <w:t xml:space="preserve"> analyses, controls, sampling mechanism, or statistical reporting. Please number each suggestion so that the author(s) can more easily respond.</w:t>
      </w:r>
    </w:p>
    <w:p w14:paraId="064F50D2" w14:textId="77777777" w:rsidR="00FE0DFC" w:rsidRPr="00FE0DFC" w:rsidRDefault="00FE0DFC" w:rsidP="00FE0DFC">
      <w:pPr>
        <w:spacing w:after="0"/>
        <w:rPr>
          <w:lang w:val="en-US"/>
        </w:rPr>
      </w:pPr>
    </w:p>
    <w:p w14:paraId="2BDC3A91" w14:textId="77777777" w:rsidR="00FE0DFC" w:rsidRPr="00FE0DFC" w:rsidRDefault="00FE0DFC" w:rsidP="00FE0DFC">
      <w:pPr>
        <w:spacing w:after="0"/>
        <w:ind w:left="360"/>
        <w:rPr>
          <w:lang w:val="en-US"/>
        </w:rPr>
      </w:pPr>
      <w:r w:rsidRPr="00FE0DFC">
        <w:rPr>
          <w:lang w:val="en-US"/>
        </w:rPr>
        <w:t>Reviewer #2: Mark as appropriate with an X:</w:t>
      </w:r>
    </w:p>
    <w:p w14:paraId="3ABFA1F2"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4B48F83" w14:textId="77777777" w:rsidR="00FE0DFC" w:rsidRPr="00FE0DFC" w:rsidRDefault="00FE0DFC" w:rsidP="00FE0DFC">
      <w:pPr>
        <w:spacing w:after="0"/>
        <w:ind w:left="360"/>
        <w:rPr>
          <w:lang w:val="en-US"/>
        </w:rPr>
      </w:pPr>
      <w:r w:rsidRPr="00FE0DFC">
        <w:rPr>
          <w:lang w:val="en-US"/>
        </w:rPr>
        <w:t>Provide further comments here:</w:t>
      </w:r>
    </w:p>
    <w:p w14:paraId="7DF2832E" w14:textId="77777777" w:rsidR="00FE0DFC" w:rsidRPr="00FE0DFC" w:rsidRDefault="00FE0DFC" w:rsidP="00FE0DFC">
      <w:pPr>
        <w:spacing w:after="0"/>
        <w:rPr>
          <w:lang w:val="en-US"/>
        </w:rPr>
      </w:pPr>
    </w:p>
    <w:p w14:paraId="5B9F7FCF" w14:textId="77777777" w:rsidR="00FE0DFC" w:rsidRPr="00FE0DFC" w:rsidRDefault="00FE0DFC" w:rsidP="00FE0DFC">
      <w:pPr>
        <w:spacing w:after="0"/>
        <w:ind w:left="360"/>
        <w:rPr>
          <w:lang w:val="en-US"/>
        </w:rPr>
      </w:pPr>
      <w:r w:rsidRPr="00FE0DFC">
        <w:rPr>
          <w:lang w:val="en-US"/>
        </w:rPr>
        <w:t>Reviewer #3: Mark as appropriate with an X:</w:t>
      </w:r>
    </w:p>
    <w:p w14:paraId="10F70B08" w14:textId="77777777" w:rsidR="00FE0DFC" w:rsidRPr="00FE0DFC" w:rsidRDefault="00FE0DFC" w:rsidP="00FE0DFC">
      <w:pPr>
        <w:spacing w:after="0"/>
        <w:ind w:left="360"/>
        <w:rPr>
          <w:lang w:val="en-US"/>
        </w:rPr>
      </w:pPr>
      <w:r w:rsidRPr="00FE0DFC">
        <w:rPr>
          <w:lang w:val="en-US"/>
        </w:rPr>
        <w:t>Yes [] No [] N/A []</w:t>
      </w:r>
    </w:p>
    <w:p w14:paraId="706EFBC8" w14:textId="77777777" w:rsidR="00FE0DFC" w:rsidRPr="00FE0DFC" w:rsidRDefault="00FE0DFC" w:rsidP="00FE0DFC">
      <w:pPr>
        <w:spacing w:after="0"/>
        <w:ind w:left="360"/>
        <w:rPr>
          <w:lang w:val="en-US"/>
        </w:rPr>
      </w:pPr>
      <w:r w:rsidRPr="00FE0DFC">
        <w:rPr>
          <w:lang w:val="en-US"/>
        </w:rPr>
        <w:t>Provide further comments here:</w:t>
      </w:r>
    </w:p>
    <w:p w14:paraId="6CBE2B9A" w14:textId="77777777" w:rsidR="00FE0DFC" w:rsidRPr="00FE0DFC" w:rsidRDefault="00FE0DFC" w:rsidP="00FE0DFC">
      <w:pPr>
        <w:spacing w:after="0"/>
        <w:rPr>
          <w:lang w:val="en-US"/>
        </w:rPr>
      </w:pPr>
    </w:p>
    <w:p w14:paraId="569BAE34" w14:textId="77777777" w:rsidR="00FE0DFC" w:rsidRPr="00FE0DFC" w:rsidRDefault="00FE0DFC" w:rsidP="00FE0DFC">
      <w:pPr>
        <w:spacing w:after="0"/>
        <w:ind w:left="360"/>
        <w:rPr>
          <w:lang w:val="en-US"/>
        </w:rPr>
      </w:pPr>
      <w:r w:rsidRPr="00FE0DFC">
        <w:rPr>
          <w:lang w:val="en-US"/>
        </w:rPr>
        <w:t>Reviewer #4: Mark as appropriate with an X:</w:t>
      </w:r>
    </w:p>
    <w:p w14:paraId="2D76D317"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[X] N/A []</w:t>
      </w:r>
    </w:p>
    <w:p w14:paraId="428CD6CC" w14:textId="77777777" w:rsidR="00FE0DFC" w:rsidRPr="00FE0DFC" w:rsidRDefault="00FE0DFC" w:rsidP="00FE0DFC">
      <w:pPr>
        <w:spacing w:after="0"/>
        <w:ind w:left="360"/>
        <w:rPr>
          <w:lang w:val="en-US"/>
        </w:rPr>
      </w:pPr>
      <w:r w:rsidRPr="00FE0DFC">
        <w:rPr>
          <w:lang w:val="en-US"/>
        </w:rPr>
        <w:t>Provide further comments here: See below comments.</w:t>
      </w:r>
    </w:p>
    <w:p w14:paraId="301927DA" w14:textId="77777777" w:rsidR="00FE0DFC" w:rsidRPr="00FE0DFC" w:rsidRDefault="00FE0DFC" w:rsidP="00FE0DFC">
      <w:pPr>
        <w:spacing w:after="0"/>
        <w:rPr>
          <w:lang w:val="en-US"/>
        </w:rPr>
      </w:pPr>
    </w:p>
    <w:p w14:paraId="501AA492" w14:textId="77777777" w:rsidR="00FE0DFC" w:rsidRPr="00FE0DFC" w:rsidRDefault="00FE0DFC" w:rsidP="00FE0DFC">
      <w:pPr>
        <w:spacing w:after="0"/>
        <w:ind w:left="360"/>
        <w:rPr>
          <w:lang w:val="en-US"/>
        </w:rPr>
      </w:pPr>
      <w:r w:rsidRPr="00FE0DFC">
        <w:rPr>
          <w:lang w:val="en-US"/>
        </w:rPr>
        <w:t>--------------------</w:t>
      </w:r>
    </w:p>
    <w:p w14:paraId="29284EBB" w14:textId="77777777" w:rsidR="00FE0DFC" w:rsidRPr="00FE0DFC" w:rsidRDefault="00FE0DFC" w:rsidP="00FE0DFC">
      <w:pPr>
        <w:spacing w:after="0"/>
        <w:rPr>
          <w:lang w:val="en-US"/>
        </w:rPr>
      </w:pPr>
    </w:p>
    <w:p w14:paraId="0A611FAC" w14:textId="2683A0F1" w:rsidR="00FE0DFC" w:rsidRPr="00FE0DFC" w:rsidRDefault="00FE0DFC" w:rsidP="00FE0DFC">
      <w:pPr>
        <w:spacing w:after="0"/>
        <w:ind w:left="360"/>
        <w:rPr>
          <w:lang w:val="en-US"/>
        </w:rPr>
      </w:pPr>
      <w:r w:rsidRPr="00FE0DFC">
        <w:rPr>
          <w:lang w:val="en-US"/>
        </w:rPr>
        <w:t xml:space="preserve">Could the manuscript benefit from additional tables or figures, or from improving or removing (some of the) existing </w:t>
      </w:r>
      <w:proofErr w:type="gramStart"/>
      <w:r w:rsidRPr="00FE0DFC">
        <w:rPr>
          <w:lang w:val="en-US"/>
        </w:rPr>
        <w:t>ones?&lt;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specific suggestions for improvements, removals, or additions of figures or tables. Please number each suggestion so that author(s) can more easily respond.</w:t>
      </w:r>
    </w:p>
    <w:p w14:paraId="4B08C4C1" w14:textId="77777777" w:rsidR="00FE0DFC" w:rsidRPr="00FE0DFC" w:rsidRDefault="00FE0DFC" w:rsidP="00FE0DFC">
      <w:pPr>
        <w:spacing w:after="0"/>
        <w:rPr>
          <w:lang w:val="en-US"/>
        </w:rPr>
      </w:pPr>
    </w:p>
    <w:p w14:paraId="2A70ED97" w14:textId="77777777" w:rsidR="00FE0DFC" w:rsidRPr="00FE0DFC" w:rsidRDefault="00FE0DFC" w:rsidP="00FE0DFC">
      <w:pPr>
        <w:spacing w:after="0"/>
        <w:ind w:left="360"/>
        <w:rPr>
          <w:lang w:val="en-US"/>
        </w:rPr>
      </w:pPr>
      <w:r w:rsidRPr="00FE0DFC">
        <w:rPr>
          <w:lang w:val="en-US"/>
        </w:rPr>
        <w:t>Reviewer #2: The tables and figures are appropriate and add to the understanding of the study.</w:t>
      </w:r>
    </w:p>
    <w:p w14:paraId="49578CA7" w14:textId="77777777" w:rsidR="00FE0DFC" w:rsidRPr="00FE0DFC" w:rsidRDefault="00FE0DFC" w:rsidP="00FE0DFC">
      <w:pPr>
        <w:spacing w:after="0"/>
        <w:rPr>
          <w:lang w:val="en-US"/>
        </w:rPr>
      </w:pPr>
    </w:p>
    <w:p w14:paraId="3EBBB17E" w14:textId="77777777" w:rsidR="00FE0DFC" w:rsidRPr="00FE0DFC" w:rsidRDefault="00FE0DFC" w:rsidP="00FE0DFC">
      <w:pPr>
        <w:spacing w:after="0"/>
        <w:ind w:left="360"/>
        <w:rPr>
          <w:lang w:val="en-US"/>
        </w:rPr>
      </w:pPr>
      <w:r w:rsidRPr="00FE0DFC">
        <w:rPr>
          <w:lang w:val="en-US"/>
        </w:rPr>
        <w:t>Reviewer #3: yes</w:t>
      </w:r>
    </w:p>
    <w:p w14:paraId="41950BE9" w14:textId="77777777" w:rsidR="00FE0DFC" w:rsidRPr="00FE0DFC" w:rsidRDefault="00FE0DFC" w:rsidP="00FE0DFC">
      <w:pPr>
        <w:spacing w:after="0"/>
        <w:rPr>
          <w:lang w:val="en-US"/>
        </w:rPr>
      </w:pPr>
    </w:p>
    <w:p w14:paraId="0DF6BB05" w14:textId="77777777" w:rsidR="00FE0DFC" w:rsidRDefault="00FE0DFC" w:rsidP="00FE0DFC">
      <w:pPr>
        <w:spacing w:after="0"/>
        <w:ind w:left="360"/>
        <w:rPr>
          <w:lang w:val="en-US"/>
        </w:rPr>
      </w:pPr>
      <w:r w:rsidRPr="00FE0DFC">
        <w:rPr>
          <w:lang w:val="en-US"/>
        </w:rPr>
        <w:t>Reviewer #4: No, but some clarity to figure six could make it more readable. See comments below.</w:t>
      </w:r>
    </w:p>
    <w:p w14:paraId="037DC7CE" w14:textId="161299A7" w:rsidR="00DB29E0" w:rsidRPr="00DB29E0" w:rsidRDefault="00DB29E0" w:rsidP="00FE0DFC">
      <w:pPr>
        <w:spacing w:after="0"/>
        <w:ind w:left="360"/>
        <w:rPr>
          <w:color w:val="EE0000"/>
          <w:lang w:val="en-US"/>
        </w:rPr>
      </w:pPr>
      <w:r w:rsidRPr="00DB29E0">
        <w:rPr>
          <w:color w:val="EE0000"/>
          <w:lang w:val="en-US"/>
        </w:rPr>
        <w:t>Pending</w:t>
      </w:r>
    </w:p>
    <w:p w14:paraId="4D716C55" w14:textId="77777777" w:rsidR="00FE0DFC" w:rsidRPr="00FE0DFC" w:rsidRDefault="00FE0DFC" w:rsidP="00FE0DFC">
      <w:pPr>
        <w:spacing w:after="0"/>
        <w:rPr>
          <w:lang w:val="en-US"/>
        </w:rPr>
      </w:pPr>
    </w:p>
    <w:p w14:paraId="1355D797" w14:textId="77777777" w:rsidR="00FE0DFC" w:rsidRPr="00FE0DFC" w:rsidRDefault="00FE0DFC" w:rsidP="00FE0DFC">
      <w:pPr>
        <w:spacing w:after="0"/>
        <w:ind w:left="360"/>
        <w:rPr>
          <w:lang w:val="en-US"/>
        </w:rPr>
      </w:pPr>
      <w:r w:rsidRPr="00FE0DFC">
        <w:rPr>
          <w:lang w:val="en-US"/>
        </w:rPr>
        <w:t>--------------------</w:t>
      </w:r>
    </w:p>
    <w:p w14:paraId="5F3C861C" w14:textId="77777777" w:rsidR="00FE0DFC" w:rsidRPr="00FE0DFC" w:rsidRDefault="00FE0DFC" w:rsidP="00FE0DFC">
      <w:pPr>
        <w:spacing w:after="0"/>
        <w:rPr>
          <w:lang w:val="en-US"/>
        </w:rPr>
      </w:pPr>
    </w:p>
    <w:p w14:paraId="2FF1BA3D" w14:textId="7550047F" w:rsidR="00FE0DFC" w:rsidRPr="00FE0DFC" w:rsidRDefault="00FE0DFC" w:rsidP="00FE0DFC">
      <w:pPr>
        <w:spacing w:after="0"/>
        <w:ind w:left="360"/>
        <w:rPr>
          <w:lang w:val="en-US"/>
        </w:rPr>
      </w:pPr>
      <w:r w:rsidRPr="00FE0DFC">
        <w:rPr>
          <w:lang w:val="en-US"/>
        </w:rPr>
        <w:t xml:space="preserve">If applicable, are the interpretation of results and study conclusions supported by the </w:t>
      </w:r>
      <w:proofErr w:type="gramStart"/>
      <w:r w:rsidRPr="00FE0DFC">
        <w:rPr>
          <w:lang w:val="en-US"/>
        </w:rPr>
        <w:t>data?&lt;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&gt;Please provide suggestions (if needed) to the author(s) on how to improve, tone down, or </w:t>
      </w:r>
      <w:r w:rsidRPr="00FE0DFC">
        <w:rPr>
          <w:lang w:val="en-US"/>
        </w:rPr>
        <w:lastRenderedPageBreak/>
        <w:t>expand the study interpretations/conclusions. Please number each suggestion so that the author(s) can more easily respond.</w:t>
      </w:r>
    </w:p>
    <w:p w14:paraId="6782765F" w14:textId="77777777" w:rsidR="00FE0DFC" w:rsidRPr="00FE0DFC" w:rsidRDefault="00FE0DFC" w:rsidP="00FE0DFC">
      <w:pPr>
        <w:spacing w:after="0"/>
        <w:rPr>
          <w:lang w:val="en-US"/>
        </w:rPr>
      </w:pPr>
    </w:p>
    <w:p w14:paraId="13040DE8" w14:textId="77777777" w:rsidR="00FE0DFC" w:rsidRPr="00FE0DFC" w:rsidRDefault="00FE0DFC" w:rsidP="00FE0DFC">
      <w:pPr>
        <w:spacing w:after="0"/>
        <w:ind w:left="360"/>
        <w:rPr>
          <w:lang w:val="en-US"/>
        </w:rPr>
      </w:pPr>
      <w:r w:rsidRPr="00FE0DFC">
        <w:rPr>
          <w:lang w:val="en-US"/>
        </w:rPr>
        <w:t>Reviewer #2: Mark as appropriate with an X:</w:t>
      </w:r>
    </w:p>
    <w:p w14:paraId="1D962645"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2446E642" w14:textId="77777777" w:rsidR="00FE0DFC" w:rsidRPr="00FE0DFC" w:rsidRDefault="00FE0DFC" w:rsidP="00FE0DFC">
      <w:pPr>
        <w:spacing w:after="0"/>
        <w:ind w:left="360"/>
        <w:rPr>
          <w:lang w:val="en-US"/>
        </w:rPr>
      </w:pPr>
      <w:r w:rsidRPr="00FE0DFC">
        <w:rPr>
          <w:lang w:val="en-US"/>
        </w:rPr>
        <w:t>Provide further comments here:</w:t>
      </w:r>
    </w:p>
    <w:p w14:paraId="4EFC2680" w14:textId="7791D411" w:rsidR="00FE0DFC" w:rsidRDefault="00FE0DFC" w:rsidP="00FE0DFC">
      <w:pPr>
        <w:spacing w:after="0"/>
        <w:ind w:left="360"/>
        <w:rPr>
          <w:lang w:val="en-US"/>
        </w:rPr>
      </w:pPr>
      <w:r w:rsidRPr="00FE0DFC">
        <w:rPr>
          <w:lang w:val="en-US"/>
        </w:rPr>
        <w:t>Line 409 states, "While the interaction between cover crop and year was not significant (p=0.20), there was an amplification of the difference over time." Please clarify what is meant by amplification of the differences over time.</w:t>
      </w:r>
    </w:p>
    <w:p w14:paraId="0C4DDE7F" w14:textId="4F641510" w:rsidR="00DB29E0" w:rsidRPr="00DB29E0" w:rsidRDefault="00DB29E0" w:rsidP="00FE0DFC">
      <w:pPr>
        <w:spacing w:after="0"/>
        <w:ind w:left="360"/>
        <w:rPr>
          <w:color w:val="EE0000"/>
          <w:lang w:val="en-US"/>
        </w:rPr>
      </w:pPr>
      <w:r w:rsidRPr="00DB29E0">
        <w:rPr>
          <w:color w:val="EE0000"/>
          <w:lang w:val="en-US"/>
        </w:rPr>
        <w:t xml:space="preserve">We </w:t>
      </w:r>
      <w:proofErr w:type="gramStart"/>
      <w:r w:rsidRPr="00DB29E0">
        <w:rPr>
          <w:color w:val="EE0000"/>
          <w:lang w:val="en-US"/>
        </w:rPr>
        <w:t>agree</w:t>
      </w:r>
      <w:proofErr w:type="gramEnd"/>
      <w:r w:rsidRPr="00DB29E0">
        <w:rPr>
          <w:color w:val="EE0000"/>
          <w:lang w:val="en-US"/>
        </w:rPr>
        <w:t xml:space="preserve"> this was </w:t>
      </w:r>
      <w:proofErr w:type="gramStart"/>
      <w:r w:rsidRPr="00DB29E0">
        <w:rPr>
          <w:color w:val="EE0000"/>
          <w:lang w:val="en-US"/>
        </w:rPr>
        <w:t>ambiguous,</w:t>
      </w:r>
      <w:proofErr w:type="gramEnd"/>
      <w:r w:rsidRPr="00DB29E0">
        <w:rPr>
          <w:color w:val="EE0000"/>
          <w:lang w:val="en-US"/>
        </w:rPr>
        <w:t xml:space="preserve"> we changed the sentence to: </w:t>
      </w:r>
    </w:p>
    <w:p w14:paraId="616BFEC7" w14:textId="47DEA20B" w:rsidR="00DB29E0" w:rsidRPr="00DB29E0" w:rsidRDefault="00DB29E0" w:rsidP="00FE0DFC">
      <w:pPr>
        <w:spacing w:after="0"/>
        <w:ind w:left="360"/>
        <w:rPr>
          <w:i/>
          <w:iCs/>
          <w:color w:val="EE0000"/>
          <w:lang w:val="en-US"/>
        </w:rPr>
      </w:pPr>
      <w:r w:rsidRPr="00DB29E0">
        <w:rPr>
          <w:i/>
          <w:iCs/>
          <w:color w:val="EE0000"/>
          <w:lang w:val="en-US"/>
        </w:rPr>
        <w:t xml:space="preserve">There was moderate evidence (p=0.20) that the effect of the </w:t>
      </w:r>
      <w:proofErr w:type="spellStart"/>
      <w:r w:rsidRPr="00DB29E0">
        <w:rPr>
          <w:i/>
          <w:iCs/>
          <w:color w:val="EE0000"/>
          <w:lang w:val="en-US"/>
        </w:rPr>
        <w:t>RadM</w:t>
      </w:r>
      <w:proofErr w:type="spellEnd"/>
      <w:r w:rsidRPr="00DB29E0">
        <w:rPr>
          <w:i/>
          <w:iCs/>
          <w:color w:val="EE0000"/>
          <w:lang w:val="en-US"/>
        </w:rPr>
        <w:t xml:space="preserve"> cover crop treatment on yield increased over the study period</w:t>
      </w:r>
      <w:r w:rsidRPr="00DB29E0">
        <w:rPr>
          <w:i/>
          <w:iCs/>
          <w:color w:val="EE0000"/>
        </w:rPr>
        <w:t xml:space="preserve"> (Figure 1).</w:t>
      </w:r>
    </w:p>
    <w:p w14:paraId="3A5DE301" w14:textId="77777777" w:rsidR="00FE0DFC" w:rsidRPr="00FE0DFC" w:rsidRDefault="00FE0DFC" w:rsidP="00FE0DFC">
      <w:pPr>
        <w:spacing w:after="0"/>
        <w:rPr>
          <w:lang w:val="en-US"/>
        </w:rPr>
      </w:pPr>
    </w:p>
    <w:p w14:paraId="3EDA636C" w14:textId="64A13129" w:rsidR="00FE0DFC" w:rsidRDefault="00FE0DFC" w:rsidP="00FE0DFC">
      <w:pPr>
        <w:spacing w:after="0"/>
        <w:ind w:left="360"/>
        <w:rPr>
          <w:lang w:val="en-US"/>
        </w:rPr>
      </w:pPr>
      <w:r w:rsidRPr="00FE0DFC">
        <w:rPr>
          <w:lang w:val="en-US"/>
        </w:rPr>
        <w:t>Line 413-414 states, "lower yields in the 2020 faba bean in the surface and NT treatments." Is this as compared to the inversion tillage treatment? Please state that to clarify.</w:t>
      </w:r>
    </w:p>
    <w:p w14:paraId="08107C0C" w14:textId="770E0817" w:rsidR="00C05676" w:rsidRPr="00C05676" w:rsidRDefault="00C05676" w:rsidP="00FE0DFC">
      <w:pPr>
        <w:spacing w:after="0"/>
        <w:ind w:left="360"/>
        <w:rPr>
          <w:color w:val="EE0000"/>
          <w:lang w:val="en-US"/>
        </w:rPr>
      </w:pPr>
      <w:r w:rsidRPr="00C05676">
        <w:rPr>
          <w:color w:val="EE0000"/>
          <w:lang w:val="en-US"/>
        </w:rPr>
        <w:t xml:space="preserve">We agree and </w:t>
      </w:r>
      <w:proofErr w:type="gramStart"/>
      <w:r w:rsidRPr="00C05676">
        <w:rPr>
          <w:color w:val="EE0000"/>
          <w:lang w:val="en-US"/>
        </w:rPr>
        <w:t>changed</w:t>
      </w:r>
      <w:proofErr w:type="gramEnd"/>
      <w:r w:rsidRPr="00C05676">
        <w:rPr>
          <w:color w:val="EE0000"/>
          <w:lang w:val="en-US"/>
        </w:rPr>
        <w:t xml:space="preserve"> the sentence:</w:t>
      </w:r>
    </w:p>
    <w:p w14:paraId="43C3EC5B" w14:textId="4E4F3035" w:rsidR="00C05676" w:rsidRPr="00C05676" w:rsidRDefault="00C05676" w:rsidP="00FE0DFC">
      <w:pPr>
        <w:spacing w:after="0"/>
        <w:ind w:left="360"/>
        <w:rPr>
          <w:i/>
          <w:iCs/>
          <w:color w:val="EE0000"/>
          <w:lang w:val="en-US"/>
        </w:rPr>
      </w:pPr>
      <w:r w:rsidRPr="00C05676">
        <w:rPr>
          <w:i/>
          <w:iCs/>
          <w:color w:val="EE0000"/>
        </w:rPr>
        <w:t>There was a significant interaction between tillage and year (p=0.02), which was driven by higher yields in the 2020 faba bean tilled treatment compared to the surface and NT treatments</w:t>
      </w:r>
    </w:p>
    <w:p w14:paraId="5B24F9B4" w14:textId="77777777" w:rsidR="00FE0DFC" w:rsidRPr="00C05676" w:rsidRDefault="00FE0DFC" w:rsidP="00FE0DFC">
      <w:pPr>
        <w:spacing w:after="0"/>
        <w:rPr>
          <w:i/>
          <w:iCs/>
          <w:color w:val="EE0000"/>
          <w:lang w:val="en-US"/>
        </w:rPr>
      </w:pPr>
    </w:p>
    <w:p w14:paraId="348C5591" w14:textId="5DC400C8" w:rsidR="00FE0DFC" w:rsidRDefault="00FE0DFC" w:rsidP="00FE0DFC">
      <w:pPr>
        <w:spacing w:after="0"/>
        <w:ind w:left="360"/>
        <w:rPr>
          <w:lang w:val="en-US"/>
        </w:rPr>
      </w:pPr>
      <w:r w:rsidRPr="00FE0DFC">
        <w:rPr>
          <w:lang w:val="en-US"/>
        </w:rPr>
        <w:t xml:space="preserve">Line 437-440: You discuss values for the </w:t>
      </w:r>
      <w:proofErr w:type="spellStart"/>
      <w:r w:rsidRPr="00FE0DFC">
        <w:rPr>
          <w:lang w:val="en-US"/>
        </w:rPr>
        <w:t>MixE</w:t>
      </w:r>
      <w:proofErr w:type="spellEnd"/>
      <w:r w:rsidRPr="00FE0DFC">
        <w:rPr>
          <w:lang w:val="en-US"/>
        </w:rPr>
        <w:t xml:space="preserve"> and </w:t>
      </w:r>
      <w:proofErr w:type="spellStart"/>
      <w:r w:rsidRPr="00FE0DFC">
        <w:rPr>
          <w:lang w:val="en-US"/>
        </w:rPr>
        <w:t>MixM</w:t>
      </w:r>
      <w:proofErr w:type="spellEnd"/>
      <w:r w:rsidRPr="00FE0DFC">
        <w:rPr>
          <w:lang w:val="en-US"/>
        </w:rPr>
        <w:t xml:space="preserve"> treatments. I would add a line here to mention the summarized percent values for the radish as well (in addition to referring to SM2).</w:t>
      </w:r>
    </w:p>
    <w:p w14:paraId="2DA0C0F5" w14:textId="297EBB09" w:rsidR="00C05676" w:rsidRPr="00C05676" w:rsidRDefault="00C05676" w:rsidP="00FE0DFC">
      <w:pPr>
        <w:spacing w:after="0"/>
        <w:ind w:left="360"/>
        <w:rPr>
          <w:color w:val="EE0000"/>
          <w:lang w:val="en-US"/>
        </w:rPr>
      </w:pPr>
      <w:r w:rsidRPr="00C05676">
        <w:rPr>
          <w:color w:val="EE0000"/>
          <w:lang w:val="en-US"/>
        </w:rPr>
        <w:t>We think this is a very good suggestion and added the following text:</w:t>
      </w:r>
    </w:p>
    <w:p w14:paraId="01F8B25E" w14:textId="3CDF5ECB" w:rsidR="00C05676" w:rsidRPr="00C05676" w:rsidRDefault="00C05676" w:rsidP="00FE0DFC">
      <w:pPr>
        <w:spacing w:after="0"/>
        <w:ind w:left="360"/>
        <w:rPr>
          <w:i/>
          <w:iCs/>
          <w:color w:val="EE0000"/>
          <w:lang w:val="en-US"/>
        </w:rPr>
      </w:pPr>
      <w:r w:rsidRPr="00C05676">
        <w:rPr>
          <w:i/>
          <w:iCs/>
          <w:color w:val="EE0000"/>
          <w:lang w:val="en-US"/>
        </w:rPr>
        <w:t xml:space="preserve">The cover crop mixes offered stable coverage across years, at 83% (CI: 79-86%) and 74% (CI: 69-78%) soil coverage for </w:t>
      </w:r>
      <w:proofErr w:type="spellStart"/>
      <w:r w:rsidRPr="00C05676">
        <w:rPr>
          <w:i/>
          <w:iCs/>
          <w:color w:val="EE0000"/>
          <w:lang w:val="en-US"/>
        </w:rPr>
        <w:t>MixE</w:t>
      </w:r>
      <w:proofErr w:type="spellEnd"/>
      <w:r w:rsidRPr="00C05676">
        <w:rPr>
          <w:i/>
          <w:iCs/>
          <w:color w:val="EE0000"/>
          <w:lang w:val="en-US"/>
        </w:rPr>
        <w:t xml:space="preserve"> and </w:t>
      </w:r>
      <w:proofErr w:type="spellStart"/>
      <w:r w:rsidRPr="00C05676">
        <w:rPr>
          <w:i/>
          <w:iCs/>
          <w:color w:val="EE0000"/>
          <w:lang w:val="en-US"/>
        </w:rPr>
        <w:t>MixM</w:t>
      </w:r>
      <w:proofErr w:type="spellEnd"/>
      <w:r w:rsidRPr="00C05676">
        <w:rPr>
          <w:i/>
          <w:iCs/>
          <w:color w:val="EE0000"/>
          <w:lang w:val="en-US"/>
        </w:rPr>
        <w:t xml:space="preserve">, respectively, </w:t>
      </w:r>
      <w:r w:rsidRPr="00E36626">
        <w:rPr>
          <w:b/>
          <w:bCs/>
          <w:i/>
          <w:iCs/>
          <w:color w:val="EE0000"/>
          <w:lang w:val="en-US"/>
        </w:rPr>
        <w:t>while there was strong evidence (p&lt;0.001) of moderate differences in soil coverage by radish cover crop treatments between years (mean of 75% and 67% coverage in 2018 and 2019, respectively)</w:t>
      </w:r>
      <w:r w:rsidRPr="00C05676">
        <w:rPr>
          <w:i/>
          <w:iCs/>
          <w:color w:val="EE0000"/>
          <w:lang w:val="en-US"/>
        </w:rPr>
        <w:t xml:space="preserve"> (SM2).</w:t>
      </w:r>
    </w:p>
    <w:p w14:paraId="06BB7A17" w14:textId="77777777" w:rsidR="00FE0DFC" w:rsidRPr="00C05676" w:rsidRDefault="00FE0DFC" w:rsidP="00FE0DFC">
      <w:pPr>
        <w:spacing w:after="0"/>
        <w:rPr>
          <w:color w:val="EE0000"/>
          <w:lang w:val="en-US"/>
        </w:rPr>
      </w:pPr>
    </w:p>
    <w:p w14:paraId="614772BC" w14:textId="32C6B55E" w:rsidR="00FE0DFC" w:rsidRDefault="00FE0DFC" w:rsidP="00FE0DFC">
      <w:pPr>
        <w:spacing w:after="0"/>
        <w:ind w:left="360"/>
        <w:rPr>
          <w:lang w:val="en-US"/>
        </w:rPr>
      </w:pPr>
      <w:r w:rsidRPr="00FE0DFC">
        <w:rPr>
          <w:lang w:val="en-US"/>
        </w:rPr>
        <w:t>Line 450-453 states, "</w:t>
      </w:r>
      <w:proofErr w:type="spellStart"/>
      <w:r w:rsidRPr="00FE0DFC">
        <w:rPr>
          <w:lang w:val="en-US"/>
        </w:rPr>
        <w:t>RadM</w:t>
      </w:r>
      <w:proofErr w:type="spellEnd"/>
      <w:r w:rsidRPr="00FE0DFC">
        <w:rPr>
          <w:lang w:val="en-US"/>
        </w:rPr>
        <w:t xml:space="preserve"> did not vary by year (p=0.80) and offered the highest cover crop coverage at 50%." I believe this means that </w:t>
      </w:r>
      <w:proofErr w:type="spellStart"/>
      <w:r w:rsidRPr="00FE0DFC">
        <w:rPr>
          <w:lang w:val="en-US"/>
        </w:rPr>
        <w:t>RadM</w:t>
      </w:r>
      <w:proofErr w:type="spellEnd"/>
      <w:r w:rsidRPr="00FE0DFC">
        <w:rPr>
          <w:lang w:val="en-US"/>
        </w:rPr>
        <w:t xml:space="preserve"> treatment offered the highest proportion of coverage being the actual cover crop species as opposed to volunteer or weed species. If this is correct, I would add some more language to specify exactly what you mean by "highest", as it could mean highest as compared to other treatments or highest in absolute value.</w:t>
      </w:r>
    </w:p>
    <w:p w14:paraId="02A75FBA" w14:textId="1EFBDCD0" w:rsidR="00C05676" w:rsidRPr="00E36626" w:rsidRDefault="00C05676" w:rsidP="00FE0DFC">
      <w:pPr>
        <w:spacing w:after="0"/>
        <w:ind w:left="360"/>
        <w:rPr>
          <w:color w:val="EE0000"/>
          <w:lang w:val="en-US"/>
        </w:rPr>
      </w:pPr>
      <w:r w:rsidRPr="00E36626">
        <w:rPr>
          <w:color w:val="EE0000"/>
          <w:lang w:val="en-US"/>
        </w:rPr>
        <w:t xml:space="preserve">We </w:t>
      </w:r>
      <w:proofErr w:type="gramStart"/>
      <w:r w:rsidRPr="00E36626">
        <w:rPr>
          <w:color w:val="EE0000"/>
          <w:lang w:val="en-US"/>
        </w:rPr>
        <w:t>agree</w:t>
      </w:r>
      <w:proofErr w:type="gramEnd"/>
      <w:r w:rsidRPr="00E36626">
        <w:rPr>
          <w:color w:val="EE0000"/>
          <w:lang w:val="en-US"/>
        </w:rPr>
        <w:t xml:space="preserve"> the terminology is not clear, and we added text to clarify this throughout the paragraph</w:t>
      </w:r>
      <w:r w:rsidR="00E36626">
        <w:rPr>
          <w:color w:val="EE0000"/>
          <w:lang w:val="en-US"/>
        </w:rPr>
        <w:t xml:space="preserve">, which is </w:t>
      </w:r>
      <w:proofErr w:type="gramStart"/>
      <w:r w:rsidR="00E36626">
        <w:rPr>
          <w:color w:val="EE0000"/>
          <w:lang w:val="en-US"/>
        </w:rPr>
        <w:t>pasted</w:t>
      </w:r>
      <w:proofErr w:type="gramEnd"/>
      <w:r w:rsidR="00E36626">
        <w:rPr>
          <w:color w:val="EE0000"/>
          <w:lang w:val="en-US"/>
        </w:rPr>
        <w:t xml:space="preserve"> below:</w:t>
      </w:r>
      <w:r w:rsidRPr="00E36626">
        <w:rPr>
          <w:color w:val="EE0000"/>
          <w:lang w:val="en-US"/>
        </w:rPr>
        <w:t xml:space="preserve"> </w:t>
      </w:r>
    </w:p>
    <w:p w14:paraId="155E0932" w14:textId="53938CAB" w:rsidR="00E36626" w:rsidRPr="00E36626" w:rsidRDefault="00E36626" w:rsidP="00FE0DFC">
      <w:pPr>
        <w:spacing w:after="0"/>
        <w:ind w:left="360"/>
        <w:rPr>
          <w:i/>
          <w:iCs/>
          <w:color w:val="EE0000"/>
          <w:lang w:val="en-US"/>
        </w:rPr>
      </w:pPr>
      <w:r w:rsidRPr="00E36626">
        <w:rPr>
          <w:i/>
          <w:iCs/>
          <w:color w:val="EE0000"/>
        </w:rPr>
        <w:t xml:space="preserve">Within the vegetative contribution to soil coverage, cash crop volunteers contributed the highest proportion of any vegetative category, averaging 61% of the vegetation cover, followed by cover crops (average of 35%) with weeds contributing an average of 4% to the total vegetation cover. The proportion of vegetation coverage offered by cover crops exhibited complex interactions which were mainly driven by the </w:t>
      </w:r>
      <w:r w:rsidRPr="00E36626">
        <w:rPr>
          <w:i/>
          <w:iCs/>
          <w:color w:val="EE0000"/>
        </w:rPr>
        <w:lastRenderedPageBreak/>
        <w:t xml:space="preserve">variability of </w:t>
      </w:r>
      <w:proofErr w:type="spellStart"/>
      <w:r w:rsidRPr="00E36626">
        <w:rPr>
          <w:i/>
          <w:iCs/>
          <w:color w:val="EE0000"/>
        </w:rPr>
        <w:t>MixE</w:t>
      </w:r>
      <w:proofErr w:type="spellEnd"/>
      <w:r w:rsidRPr="00E36626">
        <w:rPr>
          <w:i/>
          <w:iCs/>
          <w:color w:val="EE0000"/>
        </w:rPr>
        <w:t xml:space="preserve"> from year to year, and its larger proportion of cover crop contribution to soil coverage in inversion tillage compared to other tillages (SM2). In 2018 the </w:t>
      </w:r>
      <w:proofErr w:type="spellStart"/>
      <w:r w:rsidRPr="00E36626">
        <w:rPr>
          <w:i/>
          <w:iCs/>
          <w:color w:val="EE0000"/>
        </w:rPr>
        <w:t>MixE</w:t>
      </w:r>
      <w:proofErr w:type="spellEnd"/>
      <w:r w:rsidRPr="00E36626">
        <w:rPr>
          <w:i/>
          <w:iCs/>
          <w:color w:val="EE0000"/>
        </w:rPr>
        <w:t xml:space="preserve"> cover crops contributed a small amount of the total vegetation coverage [average of 14% (CI:12-17%)], while in 2019 they contributed over half the total vegetative cover [average of 57% (CI:52-62%; Figure 2)]. The proportion of vegetative coverage attributed to the </w:t>
      </w:r>
      <w:proofErr w:type="spellStart"/>
      <w:r w:rsidRPr="00E36626">
        <w:rPr>
          <w:i/>
          <w:iCs/>
          <w:color w:val="EE0000"/>
        </w:rPr>
        <w:t>RadM</w:t>
      </w:r>
      <w:proofErr w:type="spellEnd"/>
      <w:r w:rsidRPr="00E36626">
        <w:rPr>
          <w:i/>
          <w:iCs/>
          <w:color w:val="EE0000"/>
        </w:rPr>
        <w:t xml:space="preserve"> cover crop did not vary by year (p=0.80) and offered the highest average cover crop contribution of any treatment at 50% (CI:46-55%). Both </w:t>
      </w:r>
      <w:proofErr w:type="spellStart"/>
      <w:r w:rsidRPr="00E36626">
        <w:rPr>
          <w:i/>
          <w:iCs/>
          <w:color w:val="EE0000"/>
        </w:rPr>
        <w:t>MixM</w:t>
      </w:r>
      <w:proofErr w:type="spellEnd"/>
      <w:r w:rsidRPr="00E36626">
        <w:rPr>
          <w:i/>
          <w:iCs/>
          <w:color w:val="EE0000"/>
        </w:rPr>
        <w:t xml:space="preserve"> and </w:t>
      </w:r>
      <w:proofErr w:type="spellStart"/>
      <w:r w:rsidRPr="00E36626">
        <w:rPr>
          <w:i/>
          <w:iCs/>
          <w:color w:val="EE0000"/>
        </w:rPr>
        <w:t>RadL</w:t>
      </w:r>
      <w:proofErr w:type="spellEnd"/>
      <w:r w:rsidRPr="00E36626">
        <w:rPr>
          <w:i/>
          <w:iCs/>
          <w:color w:val="EE0000"/>
        </w:rPr>
        <w:t xml:space="preserve"> cover crop coverage was low to moderate (average of 8% and 25%, respectively), with moderate variability between years compared to the highly variable </w:t>
      </w:r>
      <w:proofErr w:type="spellStart"/>
      <w:r w:rsidRPr="00E36626">
        <w:rPr>
          <w:i/>
          <w:iCs/>
          <w:color w:val="EE0000"/>
        </w:rPr>
        <w:t>MixE</w:t>
      </w:r>
      <w:proofErr w:type="spellEnd"/>
      <w:r w:rsidRPr="00E36626">
        <w:rPr>
          <w:i/>
          <w:iCs/>
          <w:color w:val="EE0000"/>
        </w:rPr>
        <w:t xml:space="preserve"> and highly stable </w:t>
      </w:r>
      <w:proofErr w:type="spellStart"/>
      <w:r w:rsidRPr="00E36626">
        <w:rPr>
          <w:i/>
          <w:iCs/>
          <w:color w:val="EE0000"/>
        </w:rPr>
        <w:t>RadM</w:t>
      </w:r>
      <w:proofErr w:type="spellEnd"/>
      <w:r w:rsidRPr="00E36626">
        <w:rPr>
          <w:i/>
          <w:iCs/>
          <w:color w:val="EE0000"/>
        </w:rPr>
        <w:t>.</w:t>
      </w:r>
    </w:p>
    <w:p w14:paraId="0D0980D9" w14:textId="77777777" w:rsidR="00FE0DFC" w:rsidRPr="00FE0DFC" w:rsidRDefault="00FE0DFC" w:rsidP="00FE0DFC">
      <w:pPr>
        <w:spacing w:after="0"/>
        <w:rPr>
          <w:lang w:val="en-US"/>
        </w:rPr>
      </w:pPr>
    </w:p>
    <w:p w14:paraId="40A0C38C" w14:textId="0B0AE2B7" w:rsidR="00FE0DFC" w:rsidRDefault="00FE0DFC" w:rsidP="00FE0DFC">
      <w:pPr>
        <w:spacing w:after="0"/>
        <w:ind w:left="360"/>
        <w:rPr>
          <w:lang w:val="en-US"/>
        </w:rPr>
      </w:pPr>
      <w:r w:rsidRPr="00FE0DFC">
        <w:rPr>
          <w:lang w:val="en-US"/>
        </w:rPr>
        <w:t>Line 477: I'm not sure why you refer to table 3 here.</w:t>
      </w:r>
    </w:p>
    <w:p w14:paraId="676F02DA" w14:textId="2AF41B03" w:rsidR="00E36626" w:rsidRPr="00E36626" w:rsidRDefault="00E36626" w:rsidP="00FE0DFC">
      <w:pPr>
        <w:spacing w:after="0"/>
        <w:ind w:left="360"/>
        <w:rPr>
          <w:color w:val="EE0000"/>
          <w:lang w:val="en-US"/>
        </w:rPr>
      </w:pPr>
      <w:r w:rsidRPr="00E36626">
        <w:rPr>
          <w:color w:val="EE0000"/>
          <w:lang w:val="en-US"/>
        </w:rPr>
        <w:t>We clarified our intent by adding the following text:</w:t>
      </w:r>
    </w:p>
    <w:p w14:paraId="7CC043D5" w14:textId="76F72FB2" w:rsidR="00E36626" w:rsidRPr="00E36626" w:rsidRDefault="00E36626" w:rsidP="00FE0DFC">
      <w:pPr>
        <w:spacing w:after="0"/>
        <w:ind w:left="360"/>
        <w:rPr>
          <w:i/>
          <w:iCs/>
          <w:color w:val="EE0000"/>
          <w:lang w:val="en-US"/>
        </w:rPr>
      </w:pPr>
      <w:r w:rsidRPr="00E36626">
        <w:rPr>
          <w:i/>
          <w:iCs/>
          <w:color w:val="EE0000"/>
        </w:rPr>
        <w:t xml:space="preserve">Year and cover crop treatment had significant impacts on the number of species (see Table 3 </w:t>
      </w:r>
      <w:r w:rsidRPr="00E36626">
        <w:rPr>
          <w:b/>
          <w:bCs/>
          <w:i/>
          <w:iCs/>
          <w:color w:val="EE0000"/>
        </w:rPr>
        <w:t>for species list</w:t>
      </w:r>
      <w:r w:rsidRPr="00E36626">
        <w:rPr>
          <w:i/>
          <w:iCs/>
          <w:color w:val="EE0000"/>
        </w:rPr>
        <w:t>) observed in a community (p&lt;0.001; SM2).</w:t>
      </w:r>
    </w:p>
    <w:p w14:paraId="727AACF8" w14:textId="77777777" w:rsidR="00FE0DFC" w:rsidRPr="00E36626" w:rsidRDefault="00FE0DFC" w:rsidP="00FE0DFC">
      <w:pPr>
        <w:spacing w:after="0"/>
        <w:rPr>
          <w:color w:val="EE0000"/>
          <w:lang w:val="en-US"/>
        </w:rPr>
      </w:pPr>
    </w:p>
    <w:p w14:paraId="674AA180" w14:textId="27D9CBCB" w:rsidR="00FE0DFC" w:rsidRDefault="00FE0DFC" w:rsidP="00FE0DFC">
      <w:pPr>
        <w:spacing w:after="0"/>
        <w:ind w:left="360"/>
        <w:rPr>
          <w:lang w:val="en-US"/>
        </w:rPr>
      </w:pPr>
      <w:r w:rsidRPr="00FE0DFC">
        <w:rPr>
          <w:lang w:val="en-US"/>
        </w:rPr>
        <w:t>Figure 5 is a great summary figure.</w:t>
      </w:r>
    </w:p>
    <w:p w14:paraId="00AB14F3" w14:textId="153A1346" w:rsidR="00E36626" w:rsidRPr="00E36626" w:rsidRDefault="00E36626" w:rsidP="00FE0DFC">
      <w:pPr>
        <w:spacing w:after="0"/>
        <w:ind w:left="360"/>
        <w:rPr>
          <w:color w:val="EE0000"/>
          <w:lang w:val="en-US"/>
        </w:rPr>
      </w:pPr>
      <w:r w:rsidRPr="00E36626">
        <w:rPr>
          <w:color w:val="EE0000"/>
          <w:lang w:val="en-US"/>
        </w:rPr>
        <w:t xml:space="preserve">Thank you. </w:t>
      </w:r>
    </w:p>
    <w:p w14:paraId="35228BA2" w14:textId="77777777" w:rsidR="00FE0DFC" w:rsidRPr="00FE0DFC" w:rsidRDefault="00FE0DFC" w:rsidP="00FE0DFC">
      <w:pPr>
        <w:spacing w:after="0"/>
        <w:rPr>
          <w:lang w:val="en-US"/>
        </w:rPr>
      </w:pPr>
    </w:p>
    <w:p w14:paraId="0953A16B" w14:textId="77777777" w:rsidR="00FE0DFC" w:rsidRPr="00FE0DFC" w:rsidRDefault="00FE0DFC" w:rsidP="00FE0DFC">
      <w:pPr>
        <w:spacing w:after="0"/>
        <w:ind w:left="360"/>
        <w:rPr>
          <w:lang w:val="en-US"/>
        </w:rPr>
      </w:pPr>
      <w:r w:rsidRPr="00FE0DFC">
        <w:rPr>
          <w:lang w:val="en-US"/>
        </w:rPr>
        <w:t>Reviewer #3: Mark as appropriate with an X:</w:t>
      </w:r>
    </w:p>
    <w:p w14:paraId="686437FF" w14:textId="77777777" w:rsidR="00FE0DFC" w:rsidRPr="00FE0DFC" w:rsidRDefault="00FE0DFC" w:rsidP="00FE0DFC">
      <w:pPr>
        <w:spacing w:after="0"/>
        <w:ind w:left="360"/>
        <w:rPr>
          <w:lang w:val="en-US"/>
        </w:rPr>
      </w:pPr>
      <w:r w:rsidRPr="00FE0DFC">
        <w:rPr>
          <w:lang w:val="en-US"/>
        </w:rPr>
        <w:t>Yes</w:t>
      </w:r>
    </w:p>
    <w:p w14:paraId="67C51F54" w14:textId="77777777" w:rsidR="00FE0DFC" w:rsidRPr="00FE0DFC" w:rsidRDefault="00FE0DFC" w:rsidP="00FE0DFC">
      <w:pPr>
        <w:spacing w:after="0"/>
        <w:rPr>
          <w:lang w:val="en-US"/>
        </w:rPr>
      </w:pPr>
    </w:p>
    <w:p w14:paraId="104FD6B9" w14:textId="77777777" w:rsidR="00FE0DFC" w:rsidRPr="00FE0DFC" w:rsidRDefault="00FE0DFC" w:rsidP="00FE0DFC">
      <w:pPr>
        <w:spacing w:after="0"/>
        <w:ind w:left="360"/>
        <w:rPr>
          <w:lang w:val="en-US"/>
        </w:rPr>
      </w:pPr>
      <w:r w:rsidRPr="00FE0DFC">
        <w:rPr>
          <w:lang w:val="en-US"/>
        </w:rPr>
        <w:t>Reviewer #4: Mark as appropriate with an X:</w:t>
      </w:r>
    </w:p>
    <w:p w14:paraId="61ED3EB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58ACAB7" w14:textId="77777777" w:rsidR="00FE0DFC" w:rsidRPr="00FE0DFC" w:rsidRDefault="00FE0DFC" w:rsidP="00FE0DFC">
      <w:pPr>
        <w:spacing w:after="0"/>
        <w:ind w:left="360"/>
        <w:rPr>
          <w:lang w:val="en-US"/>
        </w:rPr>
      </w:pPr>
      <w:r w:rsidRPr="00FE0DFC">
        <w:rPr>
          <w:lang w:val="en-US"/>
        </w:rPr>
        <w:t>Provide further comments here: There are some board generalizations that could be streamlined.</w:t>
      </w:r>
    </w:p>
    <w:p w14:paraId="188FB416" w14:textId="77777777" w:rsidR="00FE0DFC" w:rsidRPr="00FE0DFC" w:rsidRDefault="00FE0DFC" w:rsidP="00FE0DFC">
      <w:pPr>
        <w:spacing w:after="0"/>
        <w:rPr>
          <w:lang w:val="en-US"/>
        </w:rPr>
      </w:pPr>
    </w:p>
    <w:p w14:paraId="5BFC6F28" w14:textId="77777777" w:rsidR="00FE0DFC" w:rsidRPr="00FE0DFC" w:rsidRDefault="00FE0DFC" w:rsidP="00FE0DFC">
      <w:pPr>
        <w:spacing w:after="0"/>
        <w:ind w:left="360"/>
        <w:rPr>
          <w:lang w:val="en-US"/>
        </w:rPr>
      </w:pPr>
      <w:r w:rsidRPr="00FE0DFC">
        <w:rPr>
          <w:lang w:val="en-US"/>
        </w:rPr>
        <w:t>--------------------</w:t>
      </w:r>
    </w:p>
    <w:p w14:paraId="7E413016" w14:textId="77777777" w:rsidR="00FE0DFC" w:rsidRPr="00FE0DFC" w:rsidRDefault="00FE0DFC" w:rsidP="00FE0DFC">
      <w:pPr>
        <w:spacing w:after="0"/>
        <w:rPr>
          <w:lang w:val="en-US"/>
        </w:rPr>
      </w:pPr>
    </w:p>
    <w:p w14:paraId="25DEC50A" w14:textId="1D4E5177" w:rsidR="00FE0DFC" w:rsidRPr="00FE0DFC" w:rsidRDefault="00FE0DFC" w:rsidP="00FE0DFC">
      <w:pPr>
        <w:spacing w:after="0"/>
        <w:ind w:left="360"/>
        <w:rPr>
          <w:lang w:val="en-US"/>
        </w:rPr>
      </w:pPr>
      <w:r w:rsidRPr="00FE0DFC">
        <w:rPr>
          <w:lang w:val="en-US"/>
        </w:rPr>
        <w:t>Have the authors clearly emphasized the strengths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better emphasize the strengths of their study. Please number each suggestion so that the author(s) can more easily respond.</w:t>
      </w:r>
    </w:p>
    <w:p w14:paraId="6E39CCA6" w14:textId="77777777" w:rsidR="00FE0DFC" w:rsidRPr="00FE0DFC" w:rsidRDefault="00FE0DFC" w:rsidP="00FE0DFC">
      <w:pPr>
        <w:spacing w:after="0"/>
        <w:rPr>
          <w:lang w:val="en-US"/>
        </w:rPr>
      </w:pPr>
    </w:p>
    <w:p w14:paraId="3A6CE91A" w14:textId="77777777" w:rsidR="00FE0DFC" w:rsidRPr="00FE0DFC" w:rsidRDefault="00FE0DFC" w:rsidP="00FE0DFC">
      <w:pPr>
        <w:spacing w:after="0"/>
        <w:ind w:left="360"/>
        <w:rPr>
          <w:lang w:val="en-US"/>
        </w:rPr>
      </w:pPr>
      <w:r w:rsidRPr="00FE0DFC">
        <w:rPr>
          <w:lang w:val="en-US"/>
        </w:rPr>
        <w:t>Reviewer #2: Yes</w:t>
      </w:r>
    </w:p>
    <w:p w14:paraId="7F375A64" w14:textId="77777777" w:rsidR="00FE0DFC" w:rsidRPr="00FE0DFC" w:rsidRDefault="00FE0DFC" w:rsidP="00FE0DFC">
      <w:pPr>
        <w:spacing w:after="0"/>
        <w:rPr>
          <w:lang w:val="en-US"/>
        </w:rPr>
      </w:pPr>
    </w:p>
    <w:p w14:paraId="0993A744" w14:textId="77777777" w:rsidR="00FE0DFC" w:rsidRPr="00FE0DFC" w:rsidRDefault="00FE0DFC" w:rsidP="00FE0DFC">
      <w:pPr>
        <w:spacing w:after="0"/>
        <w:ind w:left="360"/>
        <w:rPr>
          <w:lang w:val="en-US"/>
        </w:rPr>
      </w:pPr>
      <w:r w:rsidRPr="00FE0DFC">
        <w:rPr>
          <w:lang w:val="en-US"/>
        </w:rPr>
        <w:t>Reviewer #3: moderate</w:t>
      </w:r>
    </w:p>
    <w:p w14:paraId="008495C7" w14:textId="77777777" w:rsidR="00FE0DFC" w:rsidRPr="00FE0DFC" w:rsidRDefault="00FE0DFC" w:rsidP="00FE0DFC">
      <w:pPr>
        <w:spacing w:after="0"/>
        <w:rPr>
          <w:lang w:val="en-US"/>
        </w:rPr>
      </w:pPr>
    </w:p>
    <w:p w14:paraId="79729E00" w14:textId="77777777" w:rsidR="00FE0DFC" w:rsidRPr="00FE0DFC" w:rsidRDefault="00FE0DFC" w:rsidP="00FE0DFC">
      <w:pPr>
        <w:spacing w:after="0"/>
        <w:ind w:left="360"/>
        <w:rPr>
          <w:lang w:val="en-US"/>
        </w:rPr>
      </w:pPr>
      <w:r w:rsidRPr="00FE0DFC">
        <w:rPr>
          <w:lang w:val="en-US"/>
        </w:rPr>
        <w:t>Reviewer #4: Yes, they have.</w:t>
      </w:r>
    </w:p>
    <w:p w14:paraId="3D24545F" w14:textId="77777777" w:rsidR="00FE0DFC" w:rsidRPr="00FE0DFC" w:rsidRDefault="00FE0DFC" w:rsidP="00FE0DFC">
      <w:pPr>
        <w:spacing w:after="0"/>
        <w:rPr>
          <w:lang w:val="en-US"/>
        </w:rPr>
      </w:pPr>
    </w:p>
    <w:p w14:paraId="35C594F5" w14:textId="77777777" w:rsidR="00FE0DFC" w:rsidRPr="00FE0DFC" w:rsidRDefault="00FE0DFC" w:rsidP="00FE0DFC">
      <w:pPr>
        <w:spacing w:after="0"/>
        <w:ind w:left="360"/>
        <w:rPr>
          <w:lang w:val="en-US"/>
        </w:rPr>
      </w:pPr>
      <w:r w:rsidRPr="00FE0DFC">
        <w:rPr>
          <w:lang w:val="en-US"/>
        </w:rPr>
        <w:t>--------------------</w:t>
      </w:r>
    </w:p>
    <w:p w14:paraId="77F049AD" w14:textId="77777777" w:rsidR="00FE0DFC" w:rsidRPr="00FE0DFC" w:rsidRDefault="00FE0DFC" w:rsidP="00FE0DFC">
      <w:pPr>
        <w:spacing w:after="0"/>
        <w:rPr>
          <w:lang w:val="en-US"/>
        </w:rPr>
      </w:pPr>
    </w:p>
    <w:p w14:paraId="58476769" w14:textId="413CD02D" w:rsidR="00FE0DFC" w:rsidRPr="00FE0DFC" w:rsidRDefault="00FE0DFC" w:rsidP="00FE0DFC">
      <w:pPr>
        <w:spacing w:after="0"/>
        <w:ind w:left="360"/>
        <w:rPr>
          <w:lang w:val="en-US"/>
        </w:rPr>
      </w:pPr>
      <w:r w:rsidRPr="00FE0DFC">
        <w:rPr>
          <w:lang w:val="en-US"/>
        </w:rPr>
        <w:lastRenderedPageBreak/>
        <w:t>Have the authors clearly stated the limitations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list the limitations that the author(s) need to add or emphasize. Please number each limitation so that author(s) can more easily respond.</w:t>
      </w:r>
    </w:p>
    <w:p w14:paraId="465700D5" w14:textId="77777777" w:rsidR="00FE0DFC" w:rsidRPr="00FE0DFC" w:rsidRDefault="00FE0DFC" w:rsidP="00FE0DFC">
      <w:pPr>
        <w:spacing w:after="0"/>
        <w:rPr>
          <w:lang w:val="en-US"/>
        </w:rPr>
      </w:pPr>
    </w:p>
    <w:p w14:paraId="12C7D57B" w14:textId="77777777" w:rsidR="00FE0DFC" w:rsidRPr="00FE0DFC" w:rsidRDefault="00FE0DFC" w:rsidP="00FE0DFC">
      <w:pPr>
        <w:spacing w:after="0"/>
        <w:ind w:left="360"/>
        <w:rPr>
          <w:lang w:val="en-US"/>
        </w:rPr>
      </w:pPr>
      <w:r w:rsidRPr="00FE0DFC">
        <w:rPr>
          <w:lang w:val="en-US"/>
        </w:rPr>
        <w:t>Reviewer #2: Yes</w:t>
      </w:r>
    </w:p>
    <w:p w14:paraId="17558AF4" w14:textId="77777777" w:rsidR="00FE0DFC" w:rsidRPr="00FE0DFC" w:rsidRDefault="00FE0DFC" w:rsidP="00FE0DFC">
      <w:pPr>
        <w:spacing w:after="0"/>
        <w:rPr>
          <w:lang w:val="en-US"/>
        </w:rPr>
      </w:pPr>
    </w:p>
    <w:p w14:paraId="47C0801E" w14:textId="77777777" w:rsidR="00FE0DFC" w:rsidRPr="00FE0DFC" w:rsidRDefault="00FE0DFC" w:rsidP="00FE0DFC">
      <w:pPr>
        <w:spacing w:after="0"/>
        <w:ind w:left="360"/>
        <w:rPr>
          <w:lang w:val="en-US"/>
        </w:rPr>
      </w:pPr>
      <w:r w:rsidRPr="00FE0DFC">
        <w:rPr>
          <w:lang w:val="en-US"/>
        </w:rPr>
        <w:t>Reviewer #3: yes</w:t>
      </w:r>
    </w:p>
    <w:p w14:paraId="3EFFD1B2" w14:textId="77777777" w:rsidR="00FE0DFC" w:rsidRPr="00FE0DFC" w:rsidRDefault="00FE0DFC" w:rsidP="00FE0DFC">
      <w:pPr>
        <w:spacing w:after="0"/>
        <w:rPr>
          <w:lang w:val="en-US"/>
        </w:rPr>
      </w:pPr>
    </w:p>
    <w:p w14:paraId="771C687C" w14:textId="77777777" w:rsidR="00FE0DFC" w:rsidRPr="00FE0DFC" w:rsidRDefault="00FE0DFC" w:rsidP="00FE0DFC">
      <w:pPr>
        <w:spacing w:after="0"/>
        <w:ind w:left="360"/>
        <w:rPr>
          <w:lang w:val="en-US"/>
        </w:rPr>
      </w:pPr>
      <w:r w:rsidRPr="00FE0DFC">
        <w:rPr>
          <w:lang w:val="en-US"/>
        </w:rPr>
        <w:t>Reviewer #4: Yes, they have.</w:t>
      </w:r>
    </w:p>
    <w:p w14:paraId="17E1608C" w14:textId="77777777" w:rsidR="00FE0DFC" w:rsidRPr="00FE0DFC" w:rsidRDefault="00FE0DFC" w:rsidP="00FE0DFC">
      <w:pPr>
        <w:spacing w:after="0"/>
        <w:rPr>
          <w:lang w:val="en-US"/>
        </w:rPr>
      </w:pPr>
    </w:p>
    <w:p w14:paraId="3C41AC4F" w14:textId="77777777" w:rsidR="00FE0DFC" w:rsidRPr="00FE0DFC" w:rsidRDefault="00FE0DFC" w:rsidP="00FE0DFC">
      <w:pPr>
        <w:spacing w:after="0"/>
        <w:ind w:left="360"/>
        <w:rPr>
          <w:lang w:val="en-US"/>
        </w:rPr>
      </w:pPr>
      <w:r w:rsidRPr="00FE0DFC">
        <w:rPr>
          <w:lang w:val="en-US"/>
        </w:rPr>
        <w:t>--------------------</w:t>
      </w:r>
    </w:p>
    <w:p w14:paraId="3E7C172F" w14:textId="77777777" w:rsidR="00FE0DFC" w:rsidRPr="00FE0DFC" w:rsidRDefault="00FE0DFC" w:rsidP="00FE0DFC">
      <w:pPr>
        <w:spacing w:after="0"/>
        <w:rPr>
          <w:lang w:val="en-US"/>
        </w:rPr>
      </w:pPr>
    </w:p>
    <w:p w14:paraId="399240AA" w14:textId="65591280" w:rsidR="00FE0DFC" w:rsidRPr="00FE0DFC" w:rsidRDefault="00FE0DFC" w:rsidP="00FE0DFC">
      <w:pPr>
        <w:spacing w:after="0"/>
        <w:ind w:left="360"/>
        <w:rPr>
          <w:lang w:val="en-US"/>
        </w:rPr>
      </w:pPr>
      <w:r w:rsidRPr="00FE0DFC">
        <w:rPr>
          <w:lang w:val="en-US"/>
        </w:rPr>
        <w:t>Does the manuscript structure, flow or writing need improving (e.g., the addition of subheadings, shortening of text, reorganization of sections, or moving details from one section to another</w:t>
      </w:r>
      <w:proofErr w:type="gramStart"/>
      <w:r w:rsidRPr="00FE0DFC">
        <w:rPr>
          <w:lang w:val="en-US"/>
        </w:rPr>
        <w: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manuscript structure and flow. Please number each suggestion so that author(s) can more easily respond.</w:t>
      </w:r>
    </w:p>
    <w:p w14:paraId="3AC78463" w14:textId="77777777" w:rsidR="00FE0DFC" w:rsidRPr="00FE0DFC" w:rsidRDefault="00FE0DFC" w:rsidP="00FE0DFC">
      <w:pPr>
        <w:spacing w:after="0"/>
        <w:rPr>
          <w:lang w:val="en-US"/>
        </w:rPr>
      </w:pPr>
    </w:p>
    <w:p w14:paraId="132EA083" w14:textId="77777777" w:rsidR="00FE0DFC" w:rsidRPr="00FE0DFC" w:rsidRDefault="00FE0DFC" w:rsidP="00FE0DFC">
      <w:pPr>
        <w:spacing w:after="0"/>
        <w:ind w:left="360"/>
        <w:rPr>
          <w:lang w:val="en-US"/>
        </w:rPr>
      </w:pPr>
      <w:r w:rsidRPr="00FE0DFC">
        <w:rPr>
          <w:lang w:val="en-US"/>
        </w:rPr>
        <w:t xml:space="preserve">Reviewer #2: The flow and writing </w:t>
      </w:r>
      <w:proofErr w:type="gramStart"/>
      <w:r w:rsidRPr="00FE0DFC">
        <w:rPr>
          <w:lang w:val="en-US"/>
        </w:rPr>
        <w:t>is</w:t>
      </w:r>
      <w:proofErr w:type="gramEnd"/>
      <w:r w:rsidRPr="00FE0DFC">
        <w:rPr>
          <w:lang w:val="en-US"/>
        </w:rPr>
        <w:t xml:space="preserve"> very good.</w:t>
      </w:r>
    </w:p>
    <w:p w14:paraId="7ED06D32" w14:textId="0F76A3D8" w:rsidR="00FE0DFC" w:rsidRPr="00E36626" w:rsidRDefault="00FE0DFC" w:rsidP="00FE0DFC">
      <w:pPr>
        <w:spacing w:after="0"/>
        <w:ind w:left="360"/>
        <w:rPr>
          <w:color w:val="EE0000"/>
          <w:lang w:val="en-US"/>
        </w:rPr>
      </w:pPr>
      <w:r w:rsidRPr="00FE0DFC">
        <w:rPr>
          <w:lang w:val="en-US"/>
        </w:rPr>
        <w:t>There are a few instances where the spacing and parenthesis in the in-text citations need to be fixed (e.g., line 137 and line 142).</w:t>
      </w:r>
    </w:p>
    <w:p w14:paraId="1F4723D2" w14:textId="1502E123" w:rsidR="00E36626" w:rsidRPr="00E36626" w:rsidRDefault="00E36626" w:rsidP="00FE0DFC">
      <w:pPr>
        <w:spacing w:after="0"/>
        <w:ind w:left="360"/>
        <w:rPr>
          <w:color w:val="EE0000"/>
          <w:lang w:val="en-US"/>
        </w:rPr>
      </w:pPr>
      <w:proofErr w:type="gramStart"/>
      <w:r w:rsidRPr="00E36626">
        <w:rPr>
          <w:color w:val="EE0000"/>
          <w:lang w:val="en-US"/>
        </w:rPr>
        <w:t>Yes</w:t>
      </w:r>
      <w:proofErr w:type="gramEnd"/>
      <w:r w:rsidRPr="00E36626">
        <w:rPr>
          <w:color w:val="EE0000"/>
          <w:lang w:val="en-US"/>
        </w:rPr>
        <w:t xml:space="preserve"> this is an issue with using citation software, thank you for pointing these out.</w:t>
      </w:r>
    </w:p>
    <w:p w14:paraId="1CFA0C6E" w14:textId="77777777" w:rsidR="00FE0DFC" w:rsidRPr="00FE0DFC" w:rsidRDefault="00FE0DFC" w:rsidP="00FE0DFC">
      <w:pPr>
        <w:spacing w:after="0"/>
        <w:rPr>
          <w:lang w:val="en-US"/>
        </w:rPr>
      </w:pPr>
    </w:p>
    <w:p w14:paraId="3FBB95C7" w14:textId="3E68C0DE" w:rsidR="00FE0DFC" w:rsidRPr="003503A0" w:rsidRDefault="00FE0DFC" w:rsidP="00FE0DFC">
      <w:pPr>
        <w:spacing w:after="0"/>
        <w:ind w:left="360"/>
        <w:rPr>
          <w:color w:val="EE0000"/>
          <w:lang w:val="en-US"/>
        </w:rPr>
      </w:pPr>
      <w:r w:rsidRPr="00FE0DFC">
        <w:rPr>
          <w:lang w:val="en-US"/>
        </w:rPr>
        <w:t>I'm not sure what is meant by "externalities" in line 146. You may consider changing that word choice or explaining.</w:t>
      </w:r>
    </w:p>
    <w:p w14:paraId="183E03FA" w14:textId="7B4A0710" w:rsidR="00E36626" w:rsidRPr="003503A0" w:rsidRDefault="00E36626" w:rsidP="00FE0DFC">
      <w:pPr>
        <w:spacing w:after="0"/>
        <w:ind w:left="360"/>
        <w:rPr>
          <w:color w:val="EE0000"/>
          <w:lang w:val="en-US"/>
        </w:rPr>
      </w:pPr>
      <w:r w:rsidRPr="003503A0">
        <w:rPr>
          <w:color w:val="EE0000"/>
          <w:lang w:val="en-US"/>
        </w:rPr>
        <w:t xml:space="preserve">We </w:t>
      </w:r>
      <w:proofErr w:type="gramStart"/>
      <w:r w:rsidRPr="003503A0">
        <w:rPr>
          <w:color w:val="EE0000"/>
          <w:lang w:val="en-US"/>
        </w:rPr>
        <w:t>agree</w:t>
      </w:r>
      <w:proofErr w:type="gramEnd"/>
      <w:r w:rsidRPr="003503A0">
        <w:rPr>
          <w:color w:val="EE0000"/>
          <w:lang w:val="en-US"/>
        </w:rPr>
        <w:t xml:space="preserve"> it was vague and changed the text to:</w:t>
      </w:r>
    </w:p>
    <w:p w14:paraId="624B43DB" w14:textId="7F1A05B4" w:rsidR="00E36626" w:rsidRPr="003503A0" w:rsidRDefault="003503A0" w:rsidP="00FE0DFC">
      <w:pPr>
        <w:spacing w:after="0"/>
        <w:ind w:left="360"/>
        <w:rPr>
          <w:color w:val="EE0000"/>
          <w:lang w:val="en-US"/>
        </w:rPr>
      </w:pPr>
      <w:r w:rsidRPr="003503A0">
        <w:rPr>
          <w:color w:val="EE0000"/>
          <w:lang w:val="en-US"/>
        </w:rPr>
        <w:t>In addition, while p</w:t>
      </w:r>
      <w:proofErr w:type="spellStart"/>
      <w:r w:rsidRPr="003503A0">
        <w:rPr>
          <w:color w:val="EE0000"/>
        </w:rPr>
        <w:t>esticides</w:t>
      </w:r>
      <w:proofErr w:type="spellEnd"/>
      <w:r w:rsidRPr="003503A0">
        <w:rPr>
          <w:color w:val="EE0000"/>
        </w:rPr>
        <w:t xml:space="preserve"> are a common tool used in agriculture, </w:t>
      </w:r>
      <w:r w:rsidRPr="003503A0">
        <w:rPr>
          <w:b/>
          <w:bCs/>
          <w:color w:val="EE0000"/>
        </w:rPr>
        <w:t>they have well-documented unintended, but negative consequences to the broader environment and society</w:t>
      </w:r>
      <w:r w:rsidRPr="003503A0">
        <w:rPr>
          <w:b/>
          <w:bCs/>
          <w:color w:val="EE0000"/>
        </w:rPr>
        <w:t xml:space="preserve">. </w:t>
      </w:r>
    </w:p>
    <w:p w14:paraId="1A6DC784" w14:textId="77777777" w:rsidR="00FE0DFC" w:rsidRPr="00FE0DFC" w:rsidRDefault="00FE0DFC" w:rsidP="00FE0DFC">
      <w:pPr>
        <w:spacing w:after="0"/>
        <w:rPr>
          <w:lang w:val="en-US"/>
        </w:rPr>
      </w:pPr>
    </w:p>
    <w:p w14:paraId="008BCCBA" w14:textId="77777777" w:rsidR="00FE0DFC" w:rsidRPr="00FE0DFC" w:rsidRDefault="00FE0DFC" w:rsidP="00FE0DFC">
      <w:pPr>
        <w:spacing w:after="0"/>
        <w:ind w:left="360"/>
        <w:rPr>
          <w:lang w:val="en-US"/>
        </w:rPr>
      </w:pPr>
      <w:r w:rsidRPr="00FE0DFC">
        <w:rPr>
          <w:lang w:val="en-US"/>
        </w:rPr>
        <w:t>Reviewer #3: yes</w:t>
      </w:r>
    </w:p>
    <w:p w14:paraId="0E39B0C6" w14:textId="77777777" w:rsidR="00FE0DFC" w:rsidRPr="00FE0DFC" w:rsidRDefault="00FE0DFC" w:rsidP="00FE0DFC">
      <w:pPr>
        <w:spacing w:after="0"/>
        <w:rPr>
          <w:lang w:val="en-US"/>
        </w:rPr>
      </w:pPr>
    </w:p>
    <w:p w14:paraId="563F4E0F" w14:textId="77777777" w:rsidR="00FE0DFC" w:rsidRPr="00FE0DFC" w:rsidRDefault="00FE0DFC" w:rsidP="00FE0DFC">
      <w:pPr>
        <w:spacing w:after="0"/>
        <w:ind w:left="360"/>
        <w:rPr>
          <w:lang w:val="en-US"/>
        </w:rPr>
      </w:pPr>
      <w:r w:rsidRPr="00FE0DFC">
        <w:rPr>
          <w:lang w:val="en-US"/>
        </w:rPr>
        <w:t>Reviewer #4: No, the manuscript is fine, just some clarification of subsections is needed.</w:t>
      </w:r>
    </w:p>
    <w:p w14:paraId="55A26848" w14:textId="77777777" w:rsidR="00FE0DFC" w:rsidRPr="00FE0DFC" w:rsidRDefault="00FE0DFC" w:rsidP="00FE0DFC">
      <w:pPr>
        <w:spacing w:after="0"/>
        <w:rPr>
          <w:lang w:val="en-US"/>
        </w:rPr>
      </w:pPr>
    </w:p>
    <w:p w14:paraId="5287779C" w14:textId="77777777" w:rsidR="00FE0DFC" w:rsidRPr="00FE0DFC" w:rsidRDefault="00FE0DFC" w:rsidP="00FE0DFC">
      <w:pPr>
        <w:spacing w:after="0"/>
        <w:ind w:left="360"/>
        <w:rPr>
          <w:lang w:val="en-US"/>
        </w:rPr>
      </w:pPr>
      <w:r w:rsidRPr="00FE0DFC">
        <w:rPr>
          <w:lang w:val="en-US"/>
        </w:rPr>
        <w:t>--------------------</w:t>
      </w:r>
    </w:p>
    <w:p w14:paraId="32047344" w14:textId="77777777" w:rsidR="00FE0DFC" w:rsidRPr="00FE0DFC" w:rsidRDefault="00FE0DFC" w:rsidP="00FE0DFC">
      <w:pPr>
        <w:spacing w:after="0"/>
        <w:rPr>
          <w:lang w:val="en-US"/>
        </w:rPr>
      </w:pPr>
    </w:p>
    <w:p w14:paraId="6FC6B824" w14:textId="399C1092" w:rsidR="00FE0DFC" w:rsidRPr="00FE0DFC" w:rsidRDefault="00FE0DFC" w:rsidP="00FE0DFC">
      <w:pPr>
        <w:spacing w:after="0"/>
        <w:ind w:left="360"/>
        <w:rPr>
          <w:lang w:val="en-US"/>
        </w:rPr>
      </w:pPr>
      <w:r w:rsidRPr="00FE0DFC">
        <w:rPr>
          <w:lang w:val="en-US"/>
        </w:rPr>
        <w:t>Could the manuscript benefit from language editing?</w:t>
      </w:r>
    </w:p>
    <w:p w14:paraId="35931F03" w14:textId="77777777" w:rsidR="00FE0DFC" w:rsidRPr="00FE0DFC" w:rsidRDefault="00FE0DFC" w:rsidP="00FE0DFC">
      <w:pPr>
        <w:spacing w:after="0"/>
        <w:rPr>
          <w:lang w:val="en-US"/>
        </w:rPr>
      </w:pPr>
    </w:p>
    <w:p w14:paraId="68197926" w14:textId="77777777" w:rsidR="00FE0DFC" w:rsidRPr="00FE0DFC" w:rsidRDefault="00FE0DFC" w:rsidP="00FE0DFC">
      <w:pPr>
        <w:spacing w:after="0"/>
        <w:ind w:left="360"/>
        <w:rPr>
          <w:lang w:val="en-US"/>
        </w:rPr>
      </w:pPr>
      <w:r w:rsidRPr="00FE0DFC">
        <w:rPr>
          <w:lang w:val="en-US"/>
        </w:rPr>
        <w:t>Reviewer #2: No</w:t>
      </w:r>
    </w:p>
    <w:p w14:paraId="34499673" w14:textId="77777777" w:rsidR="00FE0DFC" w:rsidRPr="00FE0DFC" w:rsidRDefault="00FE0DFC" w:rsidP="00FE0DFC">
      <w:pPr>
        <w:spacing w:after="0"/>
        <w:rPr>
          <w:lang w:val="en-US"/>
        </w:rPr>
      </w:pPr>
    </w:p>
    <w:p w14:paraId="061D85FC" w14:textId="77777777" w:rsidR="00FE0DFC" w:rsidRPr="00FE0DFC" w:rsidRDefault="00FE0DFC" w:rsidP="00FE0DFC">
      <w:pPr>
        <w:spacing w:after="0"/>
        <w:ind w:left="360"/>
        <w:rPr>
          <w:lang w:val="en-US"/>
        </w:rPr>
      </w:pPr>
      <w:r w:rsidRPr="00FE0DFC">
        <w:rPr>
          <w:lang w:val="en-US"/>
        </w:rPr>
        <w:t>Reviewer #3: Yes</w:t>
      </w:r>
    </w:p>
    <w:p w14:paraId="35A9BD9C" w14:textId="77777777" w:rsidR="00FE0DFC" w:rsidRPr="00FE0DFC" w:rsidRDefault="00FE0DFC" w:rsidP="00FE0DFC">
      <w:pPr>
        <w:spacing w:after="0"/>
        <w:rPr>
          <w:lang w:val="en-US"/>
        </w:rPr>
      </w:pPr>
    </w:p>
    <w:p w14:paraId="4BDBD1D4" w14:textId="77777777" w:rsidR="00FE0DFC" w:rsidRPr="00FE0DFC" w:rsidRDefault="00FE0DFC" w:rsidP="00FE0DFC">
      <w:pPr>
        <w:spacing w:after="0"/>
        <w:ind w:left="360"/>
        <w:rPr>
          <w:lang w:val="en-US"/>
        </w:rPr>
      </w:pPr>
      <w:r w:rsidRPr="00FE0DFC">
        <w:rPr>
          <w:lang w:val="en-US"/>
        </w:rPr>
        <w:t>Reviewer #4: No</w:t>
      </w:r>
    </w:p>
    <w:p w14:paraId="4B0D88C8" w14:textId="77777777" w:rsidR="00FE0DFC" w:rsidRPr="00FE0DFC" w:rsidRDefault="00FE0DFC" w:rsidP="00FE0DFC">
      <w:pPr>
        <w:spacing w:after="0"/>
        <w:rPr>
          <w:lang w:val="en-US"/>
        </w:rPr>
      </w:pPr>
    </w:p>
    <w:p w14:paraId="61454788" w14:textId="77777777" w:rsidR="00FE0DFC" w:rsidRPr="00FE0DFC" w:rsidRDefault="00FE0DFC" w:rsidP="00FE0DFC">
      <w:pPr>
        <w:spacing w:after="0"/>
        <w:rPr>
          <w:lang w:val="en-US"/>
        </w:rPr>
      </w:pPr>
    </w:p>
    <w:p w14:paraId="39D6154E" w14:textId="77777777" w:rsidR="00FE0DFC" w:rsidRPr="00FE0DFC" w:rsidRDefault="00FE0DFC" w:rsidP="00FE0DFC">
      <w:pPr>
        <w:spacing w:after="0"/>
        <w:rPr>
          <w:lang w:val="en-US"/>
        </w:rPr>
      </w:pPr>
    </w:p>
    <w:p w14:paraId="64FC3690" w14:textId="77777777" w:rsidR="00FE0DFC" w:rsidRPr="00FE0DFC" w:rsidRDefault="00FE0DFC" w:rsidP="00FE0DFC">
      <w:pPr>
        <w:spacing w:after="0"/>
        <w:ind w:left="360"/>
        <w:rPr>
          <w:lang w:val="en-US"/>
        </w:rPr>
      </w:pPr>
      <w:r w:rsidRPr="00FE0DFC">
        <w:rPr>
          <w:lang w:val="en-US"/>
        </w:rPr>
        <w:t>Reviewer #2: This field is optional. If you have any additional suggestions beyond those relevant to the questions above, please number and list them here.</w:t>
      </w:r>
    </w:p>
    <w:p w14:paraId="3AC61B5D" w14:textId="77777777" w:rsidR="00FE0DFC" w:rsidRPr="00FE0DFC" w:rsidRDefault="00FE0DFC" w:rsidP="00FE0DFC">
      <w:pPr>
        <w:spacing w:after="0"/>
        <w:rPr>
          <w:lang w:val="en-US"/>
        </w:rPr>
      </w:pPr>
    </w:p>
    <w:p w14:paraId="5D148B96" w14:textId="77777777" w:rsidR="00FE0DFC" w:rsidRPr="00FE0DFC" w:rsidRDefault="00FE0DFC" w:rsidP="00FE0DFC">
      <w:pPr>
        <w:spacing w:after="0"/>
        <w:rPr>
          <w:lang w:val="en-US"/>
        </w:rPr>
      </w:pPr>
    </w:p>
    <w:p w14:paraId="783BDA4C" w14:textId="77777777" w:rsidR="00FE0DFC" w:rsidRDefault="00FE0DFC" w:rsidP="00FE0DFC">
      <w:pPr>
        <w:spacing w:after="0"/>
        <w:ind w:left="360"/>
        <w:rPr>
          <w:lang w:val="en-US"/>
        </w:rPr>
      </w:pPr>
      <w:r w:rsidRPr="00FE0DFC">
        <w:rPr>
          <w:lang w:val="en-US"/>
        </w:rPr>
        <w:t>Reviewer #3: This three-year field experiment conducted in Denmark established a fully factorial trial combining 5 cover crop systems, 3 tillage regimes and 2 straw residue retention strategies to quantify agronomic, weed, pesticide and ecological multifunctionality of post-harvest fall vegetation via multi-criteria utility analysis. The core finding is mid-season sown forage radish (</w:t>
      </w:r>
      <w:proofErr w:type="spellStart"/>
      <w:r w:rsidRPr="00FE0DFC">
        <w:rPr>
          <w:lang w:val="en-US"/>
        </w:rPr>
        <w:t>RadM</w:t>
      </w:r>
      <w:proofErr w:type="spellEnd"/>
      <w:r w:rsidRPr="00FE0DFC">
        <w:rPr>
          <w:lang w:val="en-US"/>
        </w:rPr>
        <w:t xml:space="preserve">) delivers balanced superior performance across grain yield, autumn biomass, soil coverage, pollinator/food web ecological value and perennial weed suppression, especially under no-till with straw retained. </w:t>
      </w:r>
      <w:proofErr w:type="gramStart"/>
      <w:r w:rsidRPr="00FE0DFC">
        <w:rPr>
          <w:lang w:val="en-US"/>
        </w:rPr>
        <w:t>Early-sown</w:t>
      </w:r>
      <w:proofErr w:type="gramEnd"/>
      <w:r w:rsidRPr="00FE0DFC">
        <w:rPr>
          <w:lang w:val="en-US"/>
        </w:rPr>
        <w:t xml:space="preserve"> ryegrass-clover mixtures (</w:t>
      </w:r>
      <w:proofErr w:type="spellStart"/>
      <w:r w:rsidRPr="00FE0DFC">
        <w:rPr>
          <w:lang w:val="en-US"/>
        </w:rPr>
        <w:t>MixE</w:t>
      </w:r>
      <w:proofErr w:type="spellEnd"/>
      <w:r w:rsidRPr="00FE0DFC">
        <w:rPr>
          <w:lang w:val="en-US"/>
        </w:rPr>
        <w:t>) only perform acceptably under inversion ploughing and trigger severe perennial weed outbreaks in reduced-till systems, while late-planted radish (</w:t>
      </w:r>
      <w:proofErr w:type="spellStart"/>
      <w:r w:rsidRPr="00FE0DFC">
        <w:rPr>
          <w:lang w:val="en-US"/>
        </w:rPr>
        <w:t>RadL</w:t>
      </w:r>
      <w:proofErr w:type="spellEnd"/>
      <w:r w:rsidRPr="00FE0DFC">
        <w:rPr>
          <w:lang w:val="en-US"/>
        </w:rPr>
        <w:t>) and mid-season mixtures (</w:t>
      </w:r>
      <w:proofErr w:type="spellStart"/>
      <w:r w:rsidRPr="00FE0DFC">
        <w:rPr>
          <w:lang w:val="en-US"/>
        </w:rPr>
        <w:t>MixM</w:t>
      </w:r>
      <w:proofErr w:type="spellEnd"/>
      <w:r w:rsidRPr="00FE0DFC">
        <w:rPr>
          <w:lang w:val="en-US"/>
        </w:rPr>
        <w:t>) show no consistent advantages over bare fallow control (</w:t>
      </w:r>
      <w:proofErr w:type="spellStart"/>
      <w:r w:rsidRPr="00FE0DFC">
        <w:rPr>
          <w:lang w:val="en-US"/>
        </w:rPr>
        <w:t>NoCC</w:t>
      </w:r>
      <w:proofErr w:type="spellEnd"/>
      <w:r w:rsidRPr="00FE0DFC">
        <w:rPr>
          <w:lang w:val="en-US"/>
        </w:rPr>
        <w:t>). The manuscript uses robust long-term split-split plot experimental design, comprehensive field measurements, standardized pesticide load metrics and published ecological valuation frameworks, with multivariate community analysis and equal-weight multi-criteria decision analysis (MCDA) to rank management combinations. The dataset is rich and the research question highly relevant to European sustainable agriculture policies targeting pesticide reduction, nitrate leaching mitigation and farmland biodiversity conservation. Before acceptance, the authors should address below questions:</w:t>
      </w:r>
    </w:p>
    <w:p w14:paraId="7FE95D8A" w14:textId="77777777" w:rsidR="00B34102" w:rsidRPr="00FE0DFC" w:rsidRDefault="00B34102" w:rsidP="00FE0DFC">
      <w:pPr>
        <w:spacing w:after="0"/>
        <w:ind w:left="360"/>
        <w:rPr>
          <w:lang w:val="en-US"/>
        </w:rPr>
      </w:pPr>
    </w:p>
    <w:p w14:paraId="2B328986" w14:textId="1AD64FC3" w:rsidR="00FE0DFC" w:rsidRPr="00FE0DFC" w:rsidRDefault="00FE0DFC" w:rsidP="00FE0DFC">
      <w:pPr>
        <w:spacing w:after="0"/>
        <w:ind w:left="360"/>
        <w:rPr>
          <w:lang w:val="en-US"/>
        </w:rPr>
      </w:pPr>
      <w:r w:rsidRPr="00FE0DFC">
        <w:rPr>
          <w:lang w:val="en-US"/>
        </w:rPr>
        <w:t>Literature framework lacks global biodiversity consensus; integrate supplied high-impact references:</w:t>
      </w:r>
    </w:p>
    <w:p w14:paraId="127FBF3C" w14:textId="77777777" w:rsidR="00B34102" w:rsidRDefault="00FE0DFC" w:rsidP="00FE0DFC">
      <w:pPr>
        <w:spacing w:after="0"/>
        <w:ind w:left="360"/>
        <w:rPr>
          <w:lang w:val="en-US"/>
        </w:rPr>
      </w:pPr>
      <w:r w:rsidRPr="00FE0DFC">
        <w:rPr>
          <w:lang w:val="en-US"/>
        </w:rPr>
        <w:t xml:space="preserve">Introduction and Discussion only cite local small-scale cover crop trials, missing global meta-analysis and trophic biodiversity benchmarks. You should cite high-quality papers to contrast your underperforming grass-clover mixtures against worldwide evidence that diversified vegetation suppresses pests and stabilizes yields (recommended references: Global evidence that plant diversity suppresses pests </w:t>
      </w:r>
      <w:proofErr w:type="gramStart"/>
      <w:r w:rsidRPr="00FE0DFC">
        <w:rPr>
          <w:lang w:val="en-US"/>
        </w:rPr>
        <w:t>and  promotes</w:t>
      </w:r>
      <w:proofErr w:type="gramEnd"/>
      <w:r w:rsidRPr="00FE0DFC">
        <w:rPr>
          <w:lang w:val="en-US"/>
        </w:rPr>
        <w:t xml:space="preserve"> plant performance and crop production. Nature Ecology &amp; Evolution, </w:t>
      </w:r>
      <w:proofErr w:type="gramStart"/>
      <w:r w:rsidRPr="00FE0DFC">
        <w:rPr>
          <w:lang w:val="en-US"/>
        </w:rPr>
        <w:t>2026,  10</w:t>
      </w:r>
      <w:proofErr w:type="gramEnd"/>
      <w:r w:rsidRPr="00FE0DFC">
        <w:rPr>
          <w:lang w:val="en-US"/>
        </w:rPr>
        <w:t xml:space="preserve">: 293-307). </w:t>
      </w:r>
    </w:p>
    <w:p w14:paraId="024F2A71" w14:textId="13EC7B6B" w:rsidR="00B34102" w:rsidRPr="00E8574F" w:rsidRDefault="00E8574F" w:rsidP="00FE0DFC">
      <w:pPr>
        <w:spacing w:after="0"/>
        <w:ind w:left="360"/>
        <w:rPr>
          <w:color w:val="EE0000"/>
          <w:lang w:val="en-US"/>
        </w:rPr>
      </w:pPr>
      <w:r w:rsidRPr="00E8574F">
        <w:rPr>
          <w:color w:val="EE0000"/>
          <w:lang w:val="en-US"/>
        </w:rPr>
        <w:t>This is a good paper and citation</w:t>
      </w:r>
    </w:p>
    <w:p w14:paraId="3B4C8BB7" w14:textId="77777777" w:rsidR="00E8574F" w:rsidRDefault="00E8574F" w:rsidP="00FE0DFC">
      <w:pPr>
        <w:spacing w:after="0"/>
        <w:ind w:left="360"/>
        <w:rPr>
          <w:lang w:val="en-US"/>
        </w:rPr>
      </w:pPr>
    </w:p>
    <w:p w14:paraId="71E74E8D" w14:textId="77777777" w:rsidR="00B34102" w:rsidRDefault="00FE0DFC" w:rsidP="00FE0DFC">
      <w:pPr>
        <w:spacing w:after="0"/>
        <w:ind w:left="360"/>
        <w:rPr>
          <w:lang w:val="en-US"/>
        </w:rPr>
      </w:pPr>
      <w:r w:rsidRPr="00FE0DFC">
        <w:rPr>
          <w:lang w:val="en-US"/>
        </w:rPr>
        <w:t xml:space="preserve">In addition, you should discuss why species diversity does not guarantee multifunctionality in Nordic low-temperature environments (Recommended references: Plant genetic diversity affects multiple trophic levels and trophic interactions. Nature Communications, 2022, 13: 7312). </w:t>
      </w:r>
    </w:p>
    <w:p w14:paraId="3BB3D6FE" w14:textId="537AF954" w:rsidR="00E8574F" w:rsidRPr="00E8574F" w:rsidRDefault="00E8574F" w:rsidP="00FE0DFC">
      <w:pPr>
        <w:spacing w:after="0"/>
        <w:ind w:left="360"/>
        <w:rPr>
          <w:color w:val="EE0000"/>
          <w:lang w:val="en-US"/>
        </w:rPr>
      </w:pPr>
      <w:r w:rsidRPr="00E8574F">
        <w:rPr>
          <w:color w:val="EE0000"/>
          <w:lang w:val="en-US"/>
        </w:rPr>
        <w:t>This is a good suggestion</w:t>
      </w:r>
    </w:p>
    <w:p w14:paraId="6D141CE9" w14:textId="77777777" w:rsidR="00B34102" w:rsidRDefault="00B34102" w:rsidP="00FE0DFC">
      <w:pPr>
        <w:spacing w:after="0"/>
        <w:ind w:left="360"/>
        <w:rPr>
          <w:lang w:val="en-US"/>
        </w:rPr>
      </w:pPr>
    </w:p>
    <w:p w14:paraId="4CD2B385" w14:textId="51BD7A92" w:rsidR="00FE0DFC" w:rsidRPr="00FE0DFC" w:rsidRDefault="00FE0DFC" w:rsidP="00FE0DFC">
      <w:pPr>
        <w:spacing w:after="0"/>
        <w:ind w:left="360"/>
        <w:rPr>
          <w:lang w:val="en-US"/>
        </w:rPr>
      </w:pPr>
      <w:r w:rsidRPr="00FE0DFC">
        <w:rPr>
          <w:lang w:val="en-US"/>
        </w:rPr>
        <w:lastRenderedPageBreak/>
        <w:t>You should also incorporate multi-habitat plant diversity synthesis to contextualize your fall vegetation community patterns across agricultural ecosystems (Recommended references: Plant diversity modifies multi-trophic interactions in croplands, grasslands and forests. Science Advances, 2026, 12: eaeb8680).</w:t>
      </w:r>
    </w:p>
    <w:p w14:paraId="4A3DC6FD" w14:textId="77777777" w:rsidR="00FE0DFC" w:rsidRPr="00FE0DFC" w:rsidRDefault="00FE0DFC" w:rsidP="00FE0DFC">
      <w:pPr>
        <w:spacing w:after="0"/>
        <w:rPr>
          <w:lang w:val="en-US"/>
        </w:rPr>
      </w:pPr>
    </w:p>
    <w:p w14:paraId="3F07B14D" w14:textId="5DBD35FB" w:rsidR="00FE0DFC" w:rsidRDefault="00FE0DFC" w:rsidP="00FE0DFC">
      <w:pPr>
        <w:spacing w:after="0"/>
        <w:ind w:left="360"/>
        <w:rPr>
          <w:lang w:val="en-US"/>
        </w:rPr>
      </w:pPr>
      <w:r w:rsidRPr="00FE0DFC">
        <w:rPr>
          <w:lang w:val="en-US"/>
        </w:rPr>
        <w:t xml:space="preserve">Pesticide toxicity section insufficiently justifies environmental risks Your DPL pesticide load index analysis lacks broader ecological harm context. You should systematically </w:t>
      </w:r>
      <w:proofErr w:type="gramStart"/>
      <w:r w:rsidRPr="00FE0DFC">
        <w:rPr>
          <w:lang w:val="en-US"/>
        </w:rPr>
        <w:t>documents</w:t>
      </w:r>
      <w:proofErr w:type="gramEnd"/>
      <w:r w:rsidRPr="00FE0DFC">
        <w:rPr>
          <w:lang w:val="en-US"/>
        </w:rPr>
        <w:t xml:space="preserve"> pesticide non-target organism damage, frame your </w:t>
      </w:r>
      <w:proofErr w:type="spellStart"/>
      <w:r w:rsidRPr="00FE0DFC">
        <w:rPr>
          <w:lang w:val="en-US"/>
        </w:rPr>
        <w:t>MixE</w:t>
      </w:r>
      <w:proofErr w:type="spellEnd"/>
      <w:r w:rsidRPr="00FE0DFC">
        <w:rPr>
          <w:lang w:val="en-US"/>
        </w:rPr>
        <w:t xml:space="preserve"> low-pesticide advantage against the chemical phase-out vision to strengthen policy relevance (recommended reference: Leaving synthetic pesticides behind. Science, 2025, 388: 712-713).</w:t>
      </w:r>
    </w:p>
    <w:p w14:paraId="334B2B37" w14:textId="08F3B859" w:rsidR="001270D7" w:rsidRPr="001270D7" w:rsidRDefault="00EB7EB6" w:rsidP="00EB7EB6">
      <w:pPr>
        <w:spacing w:after="0"/>
        <w:ind w:left="360"/>
        <w:rPr>
          <w:color w:val="EE0000"/>
          <w:lang w:val="en-US"/>
        </w:rPr>
      </w:pPr>
      <w:r w:rsidRPr="001270D7">
        <w:rPr>
          <w:color w:val="EE0000"/>
          <w:lang w:val="en-US"/>
        </w:rPr>
        <w:t>The Danish Pesticide Load does account for broader ecological harm via i</w:t>
      </w:r>
      <w:r w:rsidR="001270D7">
        <w:rPr>
          <w:color w:val="EE0000"/>
          <w:lang w:val="en-US"/>
        </w:rPr>
        <w:t xml:space="preserve">nclusion of XX </w:t>
      </w:r>
      <w:r w:rsidRPr="001270D7">
        <w:rPr>
          <w:color w:val="EE0000"/>
          <w:lang w:val="en-US"/>
        </w:rPr>
        <w:t xml:space="preserve">ecotoxicity properties. We are not certain what is meant by ‘systematically document non-target organism damage’. </w:t>
      </w:r>
      <w:proofErr w:type="gramStart"/>
      <w:r w:rsidR="001270D7" w:rsidRPr="001270D7">
        <w:rPr>
          <w:color w:val="EE0000"/>
          <w:lang w:val="en-US"/>
        </w:rPr>
        <w:t>Unfortunately</w:t>
      </w:r>
      <w:proofErr w:type="gramEnd"/>
      <w:r w:rsidR="001270D7" w:rsidRPr="001270D7">
        <w:rPr>
          <w:color w:val="EE0000"/>
          <w:lang w:val="en-US"/>
        </w:rPr>
        <w:t xml:space="preserve"> t</w:t>
      </w:r>
      <w:r w:rsidRPr="001270D7">
        <w:rPr>
          <w:color w:val="EE0000"/>
          <w:lang w:val="en-US"/>
        </w:rPr>
        <w:t>he study did not include detailed accounting of insect or mammal populations within the treatments</w:t>
      </w:r>
      <w:r w:rsidR="001270D7" w:rsidRPr="001270D7">
        <w:rPr>
          <w:color w:val="EE0000"/>
          <w:lang w:val="en-US"/>
        </w:rPr>
        <w:t xml:space="preserve">, which included relatively small plots (2.5 meters by 10 meters), and therefore would likely not serve as a good basis for measuring </w:t>
      </w:r>
      <w:r w:rsidR="001270D7">
        <w:rPr>
          <w:color w:val="EE0000"/>
          <w:lang w:val="en-US"/>
        </w:rPr>
        <w:t xml:space="preserve">these types of highly </w:t>
      </w:r>
      <w:r w:rsidR="001270D7" w:rsidRPr="001270D7">
        <w:rPr>
          <w:color w:val="EE0000"/>
          <w:lang w:val="en-US"/>
        </w:rPr>
        <w:t>mobile populations</w:t>
      </w:r>
      <w:r w:rsidRPr="001270D7">
        <w:rPr>
          <w:color w:val="EE0000"/>
          <w:lang w:val="en-US"/>
        </w:rPr>
        <w:t>.</w:t>
      </w:r>
    </w:p>
    <w:p w14:paraId="65BAB8A4" w14:textId="794833DE" w:rsidR="00EB7EB6" w:rsidRDefault="00EB7EB6" w:rsidP="00EB7EB6">
      <w:pPr>
        <w:spacing w:after="0"/>
        <w:ind w:left="360"/>
        <w:rPr>
          <w:color w:val="EE0000"/>
          <w:lang w:val="en-US"/>
        </w:rPr>
      </w:pPr>
      <w:r w:rsidRPr="001270D7">
        <w:rPr>
          <w:color w:val="EE0000"/>
          <w:lang w:val="en-US"/>
        </w:rPr>
        <w:t xml:space="preserve"> The Danish Pesticide Load reflects the </w:t>
      </w:r>
      <w:r w:rsidRPr="001270D7">
        <w:rPr>
          <w:color w:val="EE0000"/>
          <w:u w:val="single"/>
          <w:lang w:val="en-US"/>
        </w:rPr>
        <w:t>potential</w:t>
      </w:r>
      <w:r w:rsidRPr="001270D7">
        <w:rPr>
          <w:color w:val="EE0000"/>
          <w:lang w:val="en-US"/>
        </w:rPr>
        <w:t xml:space="preserve"> impacts (environmental, ecological, and human health) resulting from pesticide applications. The metrics are publicly available and transparently calculated to reflect Danish conditions</w:t>
      </w:r>
      <w:r w:rsidR="00A80D38">
        <w:rPr>
          <w:color w:val="EE0000"/>
          <w:lang w:val="en-US"/>
        </w:rPr>
        <w:t>. T</w:t>
      </w:r>
      <w:r w:rsidRPr="001270D7">
        <w:rPr>
          <w:color w:val="EE0000"/>
          <w:lang w:val="en-US"/>
        </w:rPr>
        <w:t>here are more generalized</w:t>
      </w:r>
      <w:r w:rsidR="001270D7" w:rsidRPr="001270D7">
        <w:rPr>
          <w:color w:val="EE0000"/>
          <w:lang w:val="en-US"/>
        </w:rPr>
        <w:t xml:space="preserve"> pesticide risk index methodologies such as XX and XX, however we felt it was important to reflect Danish conditions</w:t>
      </w:r>
      <w:r w:rsidR="00A80D38">
        <w:rPr>
          <w:color w:val="EE0000"/>
          <w:lang w:val="en-US"/>
        </w:rPr>
        <w:t xml:space="preserve"> to the best extent possible</w:t>
      </w:r>
      <w:r w:rsidR="001270D7" w:rsidRPr="001270D7">
        <w:rPr>
          <w:color w:val="EE0000"/>
          <w:lang w:val="en-US"/>
        </w:rPr>
        <w:t xml:space="preserve">. </w:t>
      </w:r>
    </w:p>
    <w:p w14:paraId="69180716" w14:textId="05F3B5DB" w:rsidR="001270D7" w:rsidRPr="001270D7" w:rsidRDefault="001270D7" w:rsidP="00EB7EB6">
      <w:pPr>
        <w:spacing w:after="0"/>
        <w:ind w:left="360"/>
        <w:rPr>
          <w:color w:val="EE0000"/>
          <w:lang w:val="en-US"/>
        </w:rPr>
      </w:pPr>
      <w:r>
        <w:rPr>
          <w:color w:val="EE0000"/>
          <w:lang w:val="en-US"/>
        </w:rPr>
        <w:t xml:space="preserve">We therefore </w:t>
      </w:r>
      <w:r w:rsidR="00A80D38">
        <w:rPr>
          <w:color w:val="EE0000"/>
          <w:lang w:val="en-US"/>
        </w:rPr>
        <w:t xml:space="preserve">believe the Danish Pesticide Load index includes impacts on non-target </w:t>
      </w:r>
      <w:proofErr w:type="gramStart"/>
      <w:r w:rsidR="00A80D38">
        <w:rPr>
          <w:color w:val="EE0000"/>
          <w:lang w:val="en-US"/>
        </w:rPr>
        <w:t>organisms, and</w:t>
      </w:r>
      <w:proofErr w:type="gramEnd"/>
      <w:r w:rsidR="00A80D38">
        <w:rPr>
          <w:color w:val="EE0000"/>
          <w:lang w:val="en-US"/>
        </w:rPr>
        <w:t xml:space="preserve"> </w:t>
      </w:r>
      <w:r>
        <w:rPr>
          <w:color w:val="EE0000"/>
          <w:lang w:val="en-US"/>
        </w:rPr>
        <w:t>respectfully disagree with the need to include systematic measurements of non-target organism responses to the different pesticide applications</w:t>
      </w:r>
      <w:r w:rsidR="00A80D38">
        <w:rPr>
          <w:color w:val="EE0000"/>
          <w:lang w:val="en-US"/>
        </w:rPr>
        <w:t xml:space="preserve"> for the purposes of this study</w:t>
      </w:r>
      <w:r>
        <w:rPr>
          <w:color w:val="EE0000"/>
          <w:lang w:val="en-US"/>
        </w:rPr>
        <w:t xml:space="preserve">. We do however agree we should include more reference to policy implications and thank the reviewer for the valuable reference which we have included. </w:t>
      </w:r>
    </w:p>
    <w:p w14:paraId="2529A533" w14:textId="77777777" w:rsidR="00FE0DFC" w:rsidRPr="001270D7" w:rsidRDefault="00FE0DFC" w:rsidP="00FE0DFC">
      <w:pPr>
        <w:spacing w:after="0"/>
        <w:rPr>
          <w:color w:val="EE0000"/>
          <w:lang w:val="en-US"/>
        </w:rPr>
      </w:pPr>
    </w:p>
    <w:p w14:paraId="49B36148" w14:textId="7223FB71" w:rsidR="00FE0DFC" w:rsidRDefault="00FE0DFC" w:rsidP="00FE0DFC">
      <w:pPr>
        <w:spacing w:after="0"/>
        <w:ind w:left="360"/>
        <w:rPr>
          <w:lang w:val="en-US"/>
        </w:rPr>
      </w:pPr>
      <w:r w:rsidRPr="00FE0DFC">
        <w:rPr>
          <w:lang w:val="en-US"/>
        </w:rPr>
        <w:t>Multi-criteria evaluation has unaddressed critical methodological limitations Equal metric weighting is only briefly mentioned; add sensitivity discussion on variable stakeholder weight schemes. Refer to Wang et al. (Understanding biodiversity effects on trophic interactions with a robust approach to path analysis. Cell Reports Sustainability, 2: 100362) for robust multivariate path analysis frameworks to expand utility ranking uncertainty testing. Additionally, expand sensitivity tests for volunteer crop zero-ecological-value assumptions, which currently only adjust radish's ecosystem score (Supplementary Figure S4).</w:t>
      </w:r>
    </w:p>
    <w:p w14:paraId="4D9A7A81" w14:textId="12E1734F" w:rsidR="00A80D38" w:rsidRPr="00451EA1" w:rsidRDefault="00451EA1" w:rsidP="00FE0DFC">
      <w:pPr>
        <w:spacing w:after="0"/>
        <w:ind w:left="360"/>
        <w:rPr>
          <w:color w:val="EE0000"/>
          <w:lang w:val="en-US"/>
        </w:rPr>
      </w:pPr>
      <w:r w:rsidRPr="00451EA1">
        <w:rPr>
          <w:color w:val="EE0000"/>
          <w:lang w:val="en-US"/>
        </w:rPr>
        <w:t xml:space="preserve">Can do that, but the different weights of different stakeholders </w:t>
      </w:r>
      <w:proofErr w:type="gramStart"/>
      <w:r w:rsidRPr="00451EA1">
        <w:rPr>
          <w:color w:val="EE0000"/>
          <w:lang w:val="en-US"/>
        </w:rPr>
        <w:t>is</w:t>
      </w:r>
      <w:proofErr w:type="gramEnd"/>
      <w:r w:rsidRPr="00451EA1">
        <w:rPr>
          <w:color w:val="EE0000"/>
          <w:lang w:val="en-US"/>
        </w:rPr>
        <w:t xml:space="preserve"> a lot of work!</w:t>
      </w:r>
    </w:p>
    <w:p w14:paraId="01A7D323" w14:textId="77777777" w:rsidR="00FE0DFC" w:rsidRPr="00FE0DFC" w:rsidRDefault="00FE0DFC" w:rsidP="00FE0DFC">
      <w:pPr>
        <w:spacing w:after="0"/>
        <w:rPr>
          <w:lang w:val="en-US"/>
        </w:rPr>
      </w:pPr>
    </w:p>
    <w:p w14:paraId="2C7D5954" w14:textId="77777777" w:rsidR="00451EA1" w:rsidRDefault="00FE0DFC" w:rsidP="00FE0DFC">
      <w:pPr>
        <w:spacing w:after="0"/>
        <w:ind w:left="360"/>
        <w:rPr>
          <w:lang w:val="en-US"/>
        </w:rPr>
      </w:pPr>
      <w:r w:rsidRPr="00FE0DFC">
        <w:rPr>
          <w:lang w:val="en-US"/>
        </w:rPr>
        <w:t xml:space="preserve">Weed results fail to disentangle cover crop vs herbicide confounding effects </w:t>
      </w:r>
      <w:proofErr w:type="spellStart"/>
      <w:r w:rsidRPr="00FE0DFC">
        <w:rPr>
          <w:lang w:val="en-US"/>
        </w:rPr>
        <w:t>MixE</w:t>
      </w:r>
      <w:proofErr w:type="spellEnd"/>
      <w:r w:rsidRPr="00FE0DFC">
        <w:rPr>
          <w:lang w:val="en-US"/>
        </w:rPr>
        <w:t xml:space="preserve"> plots use unique herbicide packages, making it impossible to separate mixture-induced perennial weed buildup from chemical control differences. </w:t>
      </w:r>
    </w:p>
    <w:p w14:paraId="16523130" w14:textId="760BB343" w:rsidR="00451EA1" w:rsidRPr="006904DE" w:rsidRDefault="00451EA1" w:rsidP="00FE0DFC">
      <w:pPr>
        <w:spacing w:after="0"/>
        <w:ind w:left="360"/>
        <w:rPr>
          <w:color w:val="EE0000"/>
          <w:lang w:val="en-US"/>
        </w:rPr>
      </w:pPr>
      <w:r w:rsidRPr="006904DE">
        <w:rPr>
          <w:color w:val="EE0000"/>
          <w:lang w:val="en-US"/>
        </w:rPr>
        <w:t xml:space="preserve">This was done intentionally, as the goal of the research platform was to evaluate different </w:t>
      </w:r>
      <w:r w:rsidRPr="006904DE">
        <w:rPr>
          <w:i/>
          <w:iCs/>
          <w:color w:val="EE0000"/>
          <w:lang w:val="en-US"/>
        </w:rPr>
        <w:t>systems</w:t>
      </w:r>
      <w:r w:rsidRPr="006904DE">
        <w:rPr>
          <w:color w:val="EE0000"/>
          <w:lang w:val="en-US"/>
        </w:rPr>
        <w:t xml:space="preserve">, rather than to isolate single practices, as farmers adjust multiple practices in the real world. Other long-term platforms are better suited for addressing </w:t>
      </w:r>
      <w:proofErr w:type="gramStart"/>
      <w:r w:rsidR="006904DE" w:rsidRPr="006904DE">
        <w:rPr>
          <w:color w:val="EE0000"/>
          <w:lang w:val="en-US"/>
        </w:rPr>
        <w:t>single factor</w:t>
      </w:r>
      <w:proofErr w:type="gramEnd"/>
      <w:r w:rsidR="006904DE" w:rsidRPr="006904DE">
        <w:rPr>
          <w:color w:val="EE0000"/>
          <w:lang w:val="en-US"/>
        </w:rPr>
        <w:t xml:space="preserve"> changes. We added references to other studies looking at single factor changes.</w:t>
      </w:r>
    </w:p>
    <w:p w14:paraId="177C5907" w14:textId="77777777" w:rsidR="00451EA1" w:rsidRPr="00451EA1" w:rsidRDefault="00451EA1" w:rsidP="00FE0DFC">
      <w:pPr>
        <w:spacing w:after="0"/>
        <w:ind w:left="360"/>
        <w:rPr>
          <w:lang w:val="en-US"/>
        </w:rPr>
      </w:pPr>
    </w:p>
    <w:p w14:paraId="1E5BA03C" w14:textId="5FD8AC2D" w:rsidR="00FE0DFC" w:rsidRPr="00FE0DFC" w:rsidRDefault="00FE0DFC" w:rsidP="00FE0DFC">
      <w:pPr>
        <w:spacing w:after="0"/>
        <w:ind w:left="360"/>
        <w:rPr>
          <w:lang w:val="en-US"/>
        </w:rPr>
      </w:pPr>
      <w:r w:rsidRPr="00FE0DFC">
        <w:rPr>
          <w:lang w:val="en-US"/>
        </w:rPr>
        <w:t>Run supplementary covariance analysis; cite trophic interaction research to explain how cover crop functional traits mediate long-term rhizomatous weed pressure under reduced tillage.</w:t>
      </w:r>
    </w:p>
    <w:p w14:paraId="3C1EF251" w14:textId="77777777" w:rsidR="00FE0DFC" w:rsidRPr="00FE0DFC" w:rsidRDefault="00FE0DFC" w:rsidP="00FE0DFC">
      <w:pPr>
        <w:spacing w:after="0"/>
        <w:rPr>
          <w:lang w:val="en-US"/>
        </w:rPr>
      </w:pPr>
    </w:p>
    <w:p w14:paraId="0A42EE93" w14:textId="0125D567" w:rsidR="00FE0DFC" w:rsidRPr="00FE0DFC" w:rsidRDefault="00FE0DFC" w:rsidP="00FE0DFC">
      <w:pPr>
        <w:spacing w:after="0"/>
        <w:ind w:left="360"/>
        <w:rPr>
          <w:lang w:val="en-US"/>
        </w:rPr>
      </w:pPr>
      <w:r w:rsidRPr="00FE0DFC">
        <w:rPr>
          <w:lang w:val="en-US"/>
        </w:rPr>
        <w:t xml:space="preserve">Results interpretation lacks cross-regional comparative context for </w:t>
      </w:r>
      <w:proofErr w:type="spellStart"/>
      <w:r w:rsidRPr="00FE0DFC">
        <w:rPr>
          <w:lang w:val="en-US"/>
        </w:rPr>
        <w:t>RadM</w:t>
      </w:r>
      <w:proofErr w:type="spellEnd"/>
      <w:r w:rsidRPr="00FE0DFC">
        <w:rPr>
          <w:lang w:val="en-US"/>
        </w:rPr>
        <w:t xml:space="preserve"> superiority The 8% yield gain of mid-season radish (</w:t>
      </w:r>
      <w:proofErr w:type="spellStart"/>
      <w:r w:rsidRPr="00FE0DFC">
        <w:rPr>
          <w:lang w:val="en-US"/>
        </w:rPr>
        <w:t>RadM</w:t>
      </w:r>
      <w:proofErr w:type="spellEnd"/>
      <w:r w:rsidRPr="00FE0DFC">
        <w:rPr>
          <w:lang w:val="en-US"/>
        </w:rPr>
        <w:t>) is not benchmarked against global datasets. Use global cover crop meta-analysis to explain monoculture radish outperforming mixtures on Danish sandy loam (</w:t>
      </w:r>
      <w:proofErr w:type="gramStart"/>
      <w:r w:rsidRPr="00FE0DFC">
        <w:rPr>
          <w:lang w:val="en-US"/>
        </w:rPr>
        <w:t>see:</w:t>
      </w:r>
      <w:proofErr w:type="gramEnd"/>
      <w:r w:rsidRPr="00FE0DFC">
        <w:rPr>
          <w:lang w:val="en-US"/>
        </w:rPr>
        <w:t xml:space="preserve"> above recommended references); reference Wan et al. (Trophic cascades drive sustainability in the agricultural heritage rice-fish coculture system. Current Biology, 2026, 36: 2207-2221) rice-fish trophic cascade work to draw parallel lessons of single functional species delivering consistent ecosystem services.</w:t>
      </w:r>
    </w:p>
    <w:p w14:paraId="44C730CE" w14:textId="77777777" w:rsidR="00FE0DFC" w:rsidRPr="00FE0DFC" w:rsidRDefault="00FE0DFC" w:rsidP="00FE0DFC">
      <w:pPr>
        <w:spacing w:after="0"/>
        <w:rPr>
          <w:lang w:val="en-US"/>
        </w:rPr>
      </w:pPr>
    </w:p>
    <w:p w14:paraId="28A8198B" w14:textId="5BBE4CF5" w:rsidR="00FE0DFC" w:rsidRPr="00FE0DFC" w:rsidRDefault="00FE0DFC" w:rsidP="00FE0DFC">
      <w:pPr>
        <w:spacing w:after="0"/>
        <w:ind w:left="360"/>
        <w:rPr>
          <w:lang w:val="en-US"/>
        </w:rPr>
      </w:pPr>
      <w:r w:rsidRPr="00FE0DFC">
        <w:rPr>
          <w:lang w:val="en-US"/>
        </w:rPr>
        <w:t>Weak mechanistic &amp; policy discussion of straw residue retention effects Straw retention subtly boosts no-till utility in radar charts but receives minimal mechanistic explanation. Expand discussion on residue-mediated perennial weed suppression, and link outcomes to EU CAP eco-schemes via social-ecological biodiversity benefit framework (see: Cascading social-ecological benefits of biodiversity for agriculture. Current Biology, 34: R587-R603).</w:t>
      </w:r>
    </w:p>
    <w:p w14:paraId="53E8A0A4" w14:textId="77777777" w:rsidR="00FE0DFC" w:rsidRPr="00FE0DFC" w:rsidRDefault="00FE0DFC" w:rsidP="00FE0DFC">
      <w:pPr>
        <w:spacing w:after="0"/>
        <w:rPr>
          <w:lang w:val="en-US"/>
        </w:rPr>
      </w:pPr>
    </w:p>
    <w:p w14:paraId="1E67A7CB" w14:textId="666472EC" w:rsidR="00FE0DFC" w:rsidRPr="00FE0DFC" w:rsidRDefault="00FE0DFC" w:rsidP="00FE0DFC">
      <w:pPr>
        <w:spacing w:after="0"/>
        <w:ind w:left="360"/>
        <w:rPr>
          <w:lang w:val="en-US"/>
        </w:rPr>
      </w:pPr>
      <w:r w:rsidRPr="00FE0DFC">
        <w:rPr>
          <w:lang w:val="en-US"/>
        </w:rPr>
        <w:t>Presentation &amp; supplementary material standardization issues Unify figure axis abbreviations, ANOVA p-value formatting and cross-references to SM datasets. Streamline repetitive Highlights content, and format all recommended citations consistently per journal reference guidelines.</w:t>
      </w:r>
    </w:p>
    <w:p w14:paraId="099CE606" w14:textId="77777777" w:rsidR="00FE0DFC" w:rsidRPr="00FE0DFC" w:rsidRDefault="00FE0DFC" w:rsidP="00FE0DFC">
      <w:pPr>
        <w:spacing w:after="0"/>
        <w:rPr>
          <w:lang w:val="en-US"/>
        </w:rPr>
      </w:pPr>
    </w:p>
    <w:p w14:paraId="63312E66" w14:textId="77777777" w:rsidR="00FE0DFC" w:rsidRPr="00FE0DFC" w:rsidRDefault="00FE0DFC" w:rsidP="00FE0DFC">
      <w:pPr>
        <w:spacing w:after="0"/>
        <w:rPr>
          <w:lang w:val="en-US"/>
        </w:rPr>
      </w:pPr>
    </w:p>
    <w:p w14:paraId="70CDDE10" w14:textId="77777777" w:rsidR="00FE0DFC" w:rsidRPr="00FE0DFC" w:rsidRDefault="00FE0DFC" w:rsidP="00FE0DFC">
      <w:pPr>
        <w:spacing w:after="0"/>
        <w:ind w:left="360"/>
        <w:rPr>
          <w:lang w:val="en-US"/>
        </w:rPr>
      </w:pPr>
      <w:r w:rsidRPr="00FE0DFC">
        <w:rPr>
          <w:lang w:val="en-US"/>
        </w:rPr>
        <w:t>Reviewer #4: 1.</w:t>
      </w:r>
      <w:r w:rsidRPr="00FE0DFC">
        <w:rPr>
          <w:lang w:val="en-US"/>
        </w:rPr>
        <w:tab/>
        <w:t xml:space="preserve">Original Submission </w:t>
      </w:r>
    </w:p>
    <w:p w14:paraId="24CCF1F1" w14:textId="1A2A0688" w:rsidR="00FE0DFC" w:rsidRPr="00FE0DFC" w:rsidRDefault="00FE0DFC" w:rsidP="00FE0DFC">
      <w:pPr>
        <w:spacing w:after="0"/>
        <w:ind w:left="1080"/>
        <w:rPr>
          <w:lang w:val="en-US"/>
        </w:rPr>
      </w:pPr>
      <w:r w:rsidRPr="00FE0DFC">
        <w:rPr>
          <w:lang w:val="en-US"/>
        </w:rPr>
        <w:t>Recommendation: Rejection</w:t>
      </w:r>
    </w:p>
    <w:p w14:paraId="656A7434" w14:textId="77777777" w:rsidR="00FE0DFC" w:rsidRPr="00FE0DFC" w:rsidRDefault="00FE0DFC" w:rsidP="00FE0DFC">
      <w:pPr>
        <w:spacing w:after="0"/>
        <w:rPr>
          <w:lang w:val="en-US"/>
        </w:rPr>
      </w:pPr>
    </w:p>
    <w:p w14:paraId="3FF8DDEF" w14:textId="5F173659" w:rsidR="00FE0DFC" w:rsidRPr="00FE0DFC" w:rsidRDefault="00FE0DFC" w:rsidP="00FE0DFC">
      <w:pPr>
        <w:spacing w:after="0"/>
        <w:ind w:left="360"/>
        <w:rPr>
          <w:lang w:val="en-US"/>
        </w:rPr>
      </w:pPr>
      <w:r w:rsidRPr="00FE0DFC">
        <w:rPr>
          <w:lang w:val="en-US"/>
        </w:rPr>
        <w:t xml:space="preserve">Comments to Author: </w:t>
      </w:r>
    </w:p>
    <w:p w14:paraId="4966FB02" w14:textId="77777777" w:rsidR="00FE0DFC" w:rsidRPr="00FE0DFC" w:rsidRDefault="00FE0DFC" w:rsidP="00FE0DFC">
      <w:pPr>
        <w:spacing w:after="0"/>
        <w:ind w:left="360"/>
        <w:rPr>
          <w:lang w:val="en-US"/>
        </w:rPr>
      </w:pPr>
      <w:r w:rsidRPr="00FE0DFC">
        <w:rPr>
          <w:lang w:val="en-US"/>
        </w:rPr>
        <w:t>Ms. Ref. No.: AGEE56658</w:t>
      </w:r>
    </w:p>
    <w:p w14:paraId="0EB845C2" w14:textId="77777777" w:rsidR="00FE0DFC" w:rsidRPr="00FE0DFC" w:rsidRDefault="00FE0DFC" w:rsidP="00FE0DFC">
      <w:pPr>
        <w:spacing w:after="0"/>
        <w:rPr>
          <w:lang w:val="en-US"/>
        </w:rPr>
      </w:pPr>
    </w:p>
    <w:p w14:paraId="4E58E8A3" w14:textId="77777777" w:rsidR="00FE0DFC" w:rsidRPr="00FE0DFC" w:rsidRDefault="00FE0DFC" w:rsidP="00FE0DFC">
      <w:pPr>
        <w:spacing w:after="0"/>
        <w:ind w:left="360"/>
        <w:rPr>
          <w:lang w:val="en-US"/>
        </w:rPr>
      </w:pPr>
      <w:r w:rsidRPr="00FE0DFC">
        <w:rPr>
          <w:lang w:val="en-US"/>
        </w:rPr>
        <w:t xml:space="preserve">Title: Multi-criteria evaluation of fall vegetation identifies optimized combinations of cover crop, tillage and residue </w:t>
      </w:r>
      <w:proofErr w:type="gramStart"/>
      <w:r w:rsidRPr="00FE0DFC">
        <w:rPr>
          <w:lang w:val="en-US"/>
        </w:rPr>
        <w:t>managements</w:t>
      </w:r>
      <w:proofErr w:type="gramEnd"/>
    </w:p>
    <w:p w14:paraId="43E181CB" w14:textId="77777777" w:rsidR="00FE0DFC" w:rsidRPr="00FE0DFC" w:rsidRDefault="00FE0DFC" w:rsidP="00FE0DFC">
      <w:pPr>
        <w:spacing w:after="0"/>
        <w:rPr>
          <w:lang w:val="en-US"/>
        </w:rPr>
      </w:pPr>
    </w:p>
    <w:p w14:paraId="3D3D14A6" w14:textId="77777777" w:rsidR="00FE0DFC" w:rsidRPr="00FE0DFC" w:rsidRDefault="00FE0DFC" w:rsidP="00FE0DFC">
      <w:pPr>
        <w:spacing w:after="0"/>
        <w:ind w:left="360"/>
        <w:rPr>
          <w:lang w:val="en-US"/>
        </w:rPr>
      </w:pPr>
      <w:r w:rsidRPr="00FE0DFC">
        <w:rPr>
          <w:lang w:val="en-US"/>
        </w:rPr>
        <w:t xml:space="preserve">Overview and general recommendation: This manuscript uses a long-term (&gt;20-year) experimental platform in Denmark to evaluate fall vegetation across different cropping systems combining five cover crop treatments, three tillage systems, and two straw management systems, assessed against six agronomic, environmental, and ecological performance metrics via multi-criteria analysis. The study is well-designed, methodologically rigorous, transparent (with code and data to be shared via GitHub), and directly relevant to the journal's scope. The core </w:t>
      </w:r>
      <w:proofErr w:type="gramStart"/>
      <w:r w:rsidRPr="00FE0DFC">
        <w:rPr>
          <w:lang w:val="en-US"/>
        </w:rPr>
        <w:t>finding,</w:t>
      </w:r>
      <w:proofErr w:type="gramEnd"/>
      <w:r w:rsidRPr="00FE0DFC">
        <w:rPr>
          <w:lang w:val="en-US"/>
        </w:rPr>
        <w:t xml:space="preserve"> that mid-season-sown radish (</w:t>
      </w:r>
      <w:proofErr w:type="spellStart"/>
      <w:r w:rsidRPr="00FE0DFC">
        <w:rPr>
          <w:lang w:val="en-US"/>
        </w:rPr>
        <w:t>RadM</w:t>
      </w:r>
      <w:proofErr w:type="spellEnd"/>
      <w:r w:rsidRPr="00FE0DFC">
        <w:rPr>
          <w:lang w:val="en-US"/>
        </w:rPr>
        <w:t xml:space="preserve">) provides robust benefits across contexts, while cover crop mixtures require careful, context-specific deployment, is well supported. The paper is largely publication-ready and fits AEE well. I recommend minor to moderate revision, mainly </w:t>
      </w:r>
      <w:r w:rsidRPr="00FE0DFC">
        <w:rPr>
          <w:lang w:val="en-US"/>
        </w:rPr>
        <w:lastRenderedPageBreak/>
        <w:t>to address several internal inconsistencies, an apparent data mismatch, unresolved author annotations still embedded in the draft, and some interpretive/figure concerns.</w:t>
      </w:r>
    </w:p>
    <w:p w14:paraId="6B4DFE37" w14:textId="77777777" w:rsidR="00FE0DFC" w:rsidRPr="00FE0DFC" w:rsidRDefault="00FE0DFC" w:rsidP="00FE0DFC">
      <w:pPr>
        <w:spacing w:after="0"/>
        <w:rPr>
          <w:lang w:val="en-US"/>
        </w:rPr>
      </w:pPr>
    </w:p>
    <w:p w14:paraId="2A1E82FC" w14:textId="77777777" w:rsidR="00FE0DFC" w:rsidRPr="00FE0DFC" w:rsidRDefault="00FE0DFC" w:rsidP="00FE0DFC">
      <w:pPr>
        <w:spacing w:after="0"/>
        <w:rPr>
          <w:lang w:val="en-US"/>
        </w:rPr>
      </w:pPr>
    </w:p>
    <w:p w14:paraId="6F93D2E3" w14:textId="77777777" w:rsidR="00FE0DFC" w:rsidRPr="00FE0DFC" w:rsidRDefault="00FE0DFC" w:rsidP="00FE0DFC">
      <w:pPr>
        <w:spacing w:after="0"/>
        <w:ind w:left="360"/>
        <w:rPr>
          <w:lang w:val="en-US"/>
        </w:rPr>
      </w:pPr>
      <w:r w:rsidRPr="00FE0DFC">
        <w:rPr>
          <w:lang w:val="en-US"/>
        </w:rPr>
        <w:t>2.1</w:t>
      </w:r>
      <w:r w:rsidRPr="00FE0DFC">
        <w:rPr>
          <w:lang w:val="en-US"/>
        </w:rPr>
        <w:tab/>
        <w:t>Major comments:</w:t>
      </w:r>
    </w:p>
    <w:p w14:paraId="150E4A66" w14:textId="77777777" w:rsidR="00FE0DFC" w:rsidRPr="00FE0DFC" w:rsidRDefault="00FE0DFC" w:rsidP="00FE0DFC">
      <w:pPr>
        <w:spacing w:after="0"/>
        <w:ind w:left="360"/>
        <w:rPr>
          <w:lang w:val="en-US"/>
        </w:rPr>
      </w:pPr>
      <w:r w:rsidRPr="00FE0DFC">
        <w:rPr>
          <w:lang w:val="en-US"/>
        </w:rPr>
        <w:t>2.1.1</w:t>
      </w:r>
      <w:r w:rsidRPr="00FE0DFC">
        <w:rPr>
          <w:lang w:val="en-US"/>
        </w:rPr>
        <w:tab/>
        <w:t>These are Unresolved internal author annotations and outstanding analytical issues. The submitted manuscript and supplements retain tracked co-author queries and a "Notes and Outstanding Issues" list. Of particular concern for the science, the SM2 notes state: (</w:t>
      </w:r>
      <w:proofErr w:type="spellStart"/>
      <w:r w:rsidRPr="00FE0DFC">
        <w:rPr>
          <w:lang w:val="en-US"/>
        </w:rPr>
        <w:t>i</w:t>
      </w:r>
      <w:proofErr w:type="spellEnd"/>
      <w:r w:rsidRPr="00FE0DFC">
        <w:rPr>
          <w:lang w:val="en-US"/>
        </w:rPr>
        <w:t xml:space="preserve">) some fall soil cover tables "have been superseded" and need confirmation; (ii) "the tables for the perennial weed counts have not been updated since changes were made to the analysis (the denominator degrees of freedom are not what they should be)"; and (iii) "the table numbering is incorrect." Because perennial weed suppression is one of the six utility metrics and a key driver of the </w:t>
      </w:r>
      <w:proofErr w:type="spellStart"/>
      <w:r w:rsidRPr="00FE0DFC">
        <w:rPr>
          <w:lang w:val="en-US"/>
        </w:rPr>
        <w:t>RadM</w:t>
      </w:r>
      <w:proofErr w:type="spellEnd"/>
      <w:r w:rsidRPr="00FE0DFC">
        <w:rPr>
          <w:lang w:val="en-US"/>
        </w:rPr>
        <w:t>/</w:t>
      </w:r>
      <w:proofErr w:type="spellStart"/>
      <w:r w:rsidRPr="00FE0DFC">
        <w:rPr>
          <w:lang w:val="en-US"/>
        </w:rPr>
        <w:t>MixE</w:t>
      </w:r>
      <w:proofErr w:type="spellEnd"/>
      <w:r w:rsidRPr="00FE0DFC">
        <w:rPr>
          <w:lang w:val="en-US"/>
        </w:rPr>
        <w:t xml:space="preserve"> conclusions, the authors must confirm that all reported statistics (especially perennial weed models and degrees of freedom) reflect the final, corrected analysis before publication. </w:t>
      </w:r>
    </w:p>
    <w:p w14:paraId="6048EF50" w14:textId="77777777" w:rsidR="00FE0DFC" w:rsidRPr="00FE0DFC" w:rsidRDefault="00FE0DFC" w:rsidP="00FE0DFC">
      <w:pPr>
        <w:spacing w:after="0"/>
        <w:ind w:left="360"/>
        <w:rPr>
          <w:lang w:val="en-US"/>
        </w:rPr>
      </w:pPr>
      <w:r w:rsidRPr="00FE0DFC">
        <w:rPr>
          <w:lang w:val="en-US"/>
        </w:rPr>
        <w:t>2.1.2</w:t>
      </w:r>
      <w:r w:rsidRPr="00FE0DFC">
        <w:rPr>
          <w:lang w:val="en-US"/>
        </w:rPr>
        <w:tab/>
        <w:t>There are inconsistencies between yields reported in the text, the Discussion, and the supplement. The Results state 2018 spring barley averaged 4.07 Mg ha</w:t>
      </w:r>
      <w:r w:rsidRPr="00FE0DFC">
        <w:rPr>
          <w:rFonts w:ascii="Cambria Math" w:hAnsi="Cambria Math" w:cs="Cambria Math"/>
          <w:lang w:val="en-US"/>
        </w:rPr>
        <w:t>⁻</w:t>
      </w:r>
      <w:r w:rsidRPr="00FE0DFC">
        <w:rPr>
          <w:rFonts w:cs="Georgia"/>
          <w:lang w:val="en-US"/>
        </w:rPr>
        <w:t>¹</w:t>
      </w:r>
      <w:r w:rsidRPr="00FE0DFC">
        <w:rPr>
          <w:lang w:val="en-US"/>
        </w:rPr>
        <w:t>, 2019 spring oat 4.28 Mg ha</w:t>
      </w:r>
      <w:r w:rsidRPr="00FE0DFC">
        <w:rPr>
          <w:rFonts w:ascii="Cambria Math" w:hAnsi="Cambria Math" w:cs="Cambria Math"/>
          <w:lang w:val="en-US"/>
        </w:rPr>
        <w:t>⁻</w:t>
      </w:r>
      <w:r w:rsidRPr="00FE0DFC">
        <w:rPr>
          <w:rFonts w:cs="Georgia"/>
          <w:lang w:val="en-US"/>
        </w:rPr>
        <w:t>¹</w:t>
      </w:r>
      <w:r w:rsidRPr="00FE0DFC">
        <w:rPr>
          <w:lang w:val="en-US"/>
        </w:rPr>
        <w:t>, and 2020 faba bean 3.47 Mg ha</w:t>
      </w:r>
      <w:r w:rsidRPr="00FE0DFC">
        <w:rPr>
          <w:rFonts w:ascii="Cambria Math" w:hAnsi="Cambria Math" w:cs="Cambria Math"/>
          <w:lang w:val="en-US"/>
        </w:rPr>
        <w:t>⁻</w:t>
      </w:r>
      <w:r w:rsidRPr="00FE0DFC">
        <w:rPr>
          <w:rFonts w:cs="Georgia"/>
          <w:lang w:val="en-US"/>
        </w:rPr>
        <w:t>¹</w:t>
      </w:r>
      <w:r w:rsidRPr="00FE0DFC">
        <w:rPr>
          <w:lang w:val="en-US"/>
        </w:rPr>
        <w:t>. However, the Discussion's "Representativeness of results" section lists the national averages as "4.28 Mg ha</w:t>
      </w:r>
      <w:r w:rsidRPr="00FE0DFC">
        <w:rPr>
          <w:rFonts w:ascii="Cambria Math" w:hAnsi="Cambria Math" w:cs="Cambria Math"/>
          <w:lang w:val="en-US"/>
        </w:rPr>
        <w:t>⁻</w:t>
      </w:r>
      <w:r w:rsidRPr="00FE0DFC">
        <w:rPr>
          <w:rFonts w:cs="Georgia"/>
          <w:lang w:val="en-US"/>
        </w:rPr>
        <w:t>¹</w:t>
      </w:r>
      <w:r w:rsidRPr="00FE0DFC">
        <w:rPr>
          <w:lang w:val="en-US"/>
        </w:rPr>
        <w:t xml:space="preserve"> spring barley, 4.94 Mg ha</w:t>
      </w:r>
      <w:r w:rsidRPr="00FE0DFC">
        <w:rPr>
          <w:rFonts w:ascii="Cambria Math" w:hAnsi="Cambria Math" w:cs="Cambria Math"/>
          <w:lang w:val="en-US"/>
        </w:rPr>
        <w:t>⁻</w:t>
      </w:r>
      <w:r w:rsidRPr="00FE0DFC">
        <w:rPr>
          <w:rFonts w:cs="Georgia"/>
          <w:lang w:val="en-US"/>
        </w:rPr>
        <w:t>¹</w:t>
      </w:r>
      <w:r w:rsidRPr="00FE0DFC">
        <w:rPr>
          <w:lang w:val="en-US"/>
        </w:rPr>
        <w:t xml:space="preserve"> oats, and 4.08 Mg ha</w:t>
      </w:r>
      <w:r w:rsidRPr="00FE0DFC">
        <w:rPr>
          <w:rFonts w:ascii="Cambria Math" w:hAnsi="Cambria Math" w:cs="Cambria Math"/>
          <w:lang w:val="en-US"/>
        </w:rPr>
        <w:t>⁻</w:t>
      </w:r>
      <w:r w:rsidRPr="00FE0DFC">
        <w:rPr>
          <w:rFonts w:cs="Georgia"/>
          <w:lang w:val="en-US"/>
        </w:rPr>
        <w:t>¹</w:t>
      </w:r>
      <w:r w:rsidRPr="00FE0DFC">
        <w:rPr>
          <w:lang w:val="en-US"/>
        </w:rPr>
        <w:t xml:space="preserve"> faba bean," yet 4.28 is also the figure given as the study's own 2019 oat yield in the Results</w:t>
      </w:r>
      <w:r w:rsidRPr="00FE0DFC">
        <w:rPr>
          <w:rFonts w:cs="Georgia"/>
          <w:lang w:val="en-US"/>
        </w:rPr>
        <w:t>—</w:t>
      </w:r>
      <w:r w:rsidRPr="00FE0DFC">
        <w:rPr>
          <w:lang w:val="en-US"/>
        </w:rPr>
        <w:t>raising a possible transcription error. Please reconcile these numbers and clearly distinguish study means from national reference values.</w:t>
      </w:r>
    </w:p>
    <w:p w14:paraId="6911BC1B" w14:textId="77777777" w:rsidR="00FE0DFC" w:rsidRPr="00FE0DFC" w:rsidRDefault="00FE0DFC" w:rsidP="00FE0DFC">
      <w:pPr>
        <w:spacing w:after="0"/>
        <w:ind w:left="360"/>
        <w:rPr>
          <w:lang w:val="en-US"/>
        </w:rPr>
      </w:pPr>
      <w:r w:rsidRPr="00FE0DFC">
        <w:rPr>
          <w:lang w:val="en-US"/>
        </w:rPr>
        <w:t>2.1.3</w:t>
      </w:r>
      <w:r w:rsidRPr="00FE0DFC">
        <w:rPr>
          <w:lang w:val="en-US"/>
        </w:rPr>
        <w:tab/>
        <w:t xml:space="preserve">Section numbers are duplicated, and subsections are mislabeled. Several section numbers are duplicated or out of order: there are two "2.1.2" subsections ("Residue and tillage treatments" and later "General management"), the cover crop treatments section is numbered "2.1.4" with no "2.1.3," there are two subsections numbered "2.4" ("Multi-criteria summaries" and "Statistics"), and two Results subsections numbered "3.3" ("Spring weed counts" and "Pesticide toxicity loads"). Please </w:t>
      </w:r>
      <w:proofErr w:type="gramStart"/>
      <w:r w:rsidRPr="00FE0DFC">
        <w:rPr>
          <w:lang w:val="en-US"/>
        </w:rPr>
        <w:t>renumber</w:t>
      </w:r>
      <w:proofErr w:type="gramEnd"/>
      <w:r w:rsidRPr="00FE0DFC">
        <w:rPr>
          <w:lang w:val="en-US"/>
        </w:rPr>
        <w:t xml:space="preserve"> consistently.</w:t>
      </w:r>
    </w:p>
    <w:p w14:paraId="686A5529" w14:textId="77777777" w:rsidR="00FE0DFC" w:rsidRPr="00FE0DFC" w:rsidRDefault="00FE0DFC" w:rsidP="00FE0DFC">
      <w:pPr>
        <w:spacing w:after="0"/>
        <w:ind w:left="360"/>
        <w:rPr>
          <w:lang w:val="en-US"/>
        </w:rPr>
      </w:pPr>
      <w:r w:rsidRPr="00FE0DFC">
        <w:rPr>
          <w:lang w:val="en-US"/>
        </w:rPr>
        <w:t>2.1.4</w:t>
      </w:r>
      <w:r w:rsidRPr="00FE0DFC">
        <w:rPr>
          <w:lang w:val="en-US"/>
        </w:rPr>
        <w:tab/>
        <w:t xml:space="preserve">Figure 6: The authors themselves acknowledge in the text that the ranking presentation "exaggerates small differences in utility." Please revise Figure 6 (or its caption) so it does not imply a continuous relationship among discrete cover crop </w:t>
      </w:r>
      <w:proofErr w:type="gramStart"/>
      <w:r w:rsidRPr="00FE0DFC">
        <w:rPr>
          <w:lang w:val="en-US"/>
        </w:rPr>
        <w:t>systems, and</w:t>
      </w:r>
      <w:proofErr w:type="gramEnd"/>
      <w:r w:rsidRPr="00FE0DFC">
        <w:rPr>
          <w:lang w:val="en-US"/>
        </w:rPr>
        <w:t xml:space="preserve"> consider showing the magnitude of utility differences alongside the ranks.</w:t>
      </w:r>
    </w:p>
    <w:p w14:paraId="525201AD" w14:textId="77777777" w:rsidR="00FE0DFC" w:rsidRPr="00FE0DFC" w:rsidRDefault="00FE0DFC" w:rsidP="00FE0DFC">
      <w:pPr>
        <w:spacing w:after="0"/>
        <w:ind w:left="360"/>
        <w:rPr>
          <w:lang w:val="en-US"/>
        </w:rPr>
      </w:pPr>
      <w:r w:rsidRPr="00FE0DFC">
        <w:rPr>
          <w:lang w:val="en-US"/>
        </w:rPr>
        <w:t>2.1.5</w:t>
      </w:r>
      <w:r w:rsidRPr="00FE0DFC">
        <w:rPr>
          <w:lang w:val="en-US"/>
        </w:rPr>
        <w:tab/>
        <w:t xml:space="preserve">The ecological value estimation relies heavily on a single high-value species and generalized indices. The potential ecological value is derived from the </w:t>
      </w:r>
      <w:proofErr w:type="spellStart"/>
      <w:r w:rsidRPr="00FE0DFC">
        <w:rPr>
          <w:lang w:val="en-US"/>
        </w:rPr>
        <w:t>Yvoz</w:t>
      </w:r>
      <w:proofErr w:type="spellEnd"/>
      <w:r w:rsidRPr="00FE0DFC">
        <w:rPr>
          <w:lang w:val="en-US"/>
        </w:rPr>
        <w:t xml:space="preserve"> et al. (2021) indices, and the analysis shows the radish systems' ecological value is almost entirely driven by the RAPSR value, so when set to zero, </w:t>
      </w:r>
      <w:proofErr w:type="gramStart"/>
      <w:r w:rsidRPr="00FE0DFC">
        <w:rPr>
          <w:lang w:val="en-US"/>
        </w:rPr>
        <w:t>radish community</w:t>
      </w:r>
      <w:proofErr w:type="gramEnd"/>
      <w:r w:rsidRPr="00FE0DFC">
        <w:rPr>
          <w:lang w:val="en-US"/>
        </w:rPr>
        <w:t xml:space="preserve"> ecological value becomes very low. The authors commendably test this sensitivity, but because a headline conclusion (radish provides high ecological value) hinges on this one species-level index value, please foreground this dependency more prominently in the Discussion and Conclusions, and temper the ecological-value claims accordingly. The authors' own caveat that the indices "are generalized and do not reflect local landscape compositions and ecologies" is appropriate and should be given due weight.</w:t>
      </w:r>
    </w:p>
    <w:p w14:paraId="2F172663" w14:textId="77777777" w:rsidR="00FE0DFC" w:rsidRPr="00FE0DFC" w:rsidRDefault="00FE0DFC" w:rsidP="00FE0DFC">
      <w:pPr>
        <w:spacing w:after="0"/>
        <w:ind w:left="360"/>
        <w:rPr>
          <w:lang w:val="en-US"/>
        </w:rPr>
      </w:pPr>
      <w:r w:rsidRPr="00FE0DFC">
        <w:rPr>
          <w:lang w:val="en-US"/>
        </w:rPr>
        <w:lastRenderedPageBreak/>
        <w:t>2.1.6</w:t>
      </w:r>
      <w:r w:rsidRPr="00FE0DFC">
        <w:rPr>
          <w:lang w:val="en-US"/>
        </w:rPr>
        <w:tab/>
        <w:t>The experimental platform is long-term (established 2002), but the cover crop treatments and measurements span only three cash-crop cycles (2018-2020). The authors are transparent that longer-term outcomes (soil carbon, N status, GHG) were outside the scope, and the "Representativeness" section addresses the inference space. Nonetheless, given only two years of fall vegetation data (2018, 2019) and three yield years, please ensure the framing throughout does not overstate the temporal robustness of the cover-crop-specific findings, which are distinct from the long-term tillage/residue platform.</w:t>
      </w:r>
    </w:p>
    <w:p w14:paraId="262863F5" w14:textId="77777777" w:rsidR="00FE0DFC" w:rsidRPr="00FE0DFC" w:rsidRDefault="00FE0DFC" w:rsidP="00FE0DFC">
      <w:pPr>
        <w:spacing w:after="0"/>
        <w:rPr>
          <w:lang w:val="en-US"/>
        </w:rPr>
      </w:pPr>
    </w:p>
    <w:p w14:paraId="768F661F" w14:textId="77777777" w:rsidR="00FE0DFC" w:rsidRPr="00FE0DFC" w:rsidRDefault="00FE0DFC" w:rsidP="00FE0DFC">
      <w:pPr>
        <w:spacing w:after="0"/>
        <w:ind w:left="360"/>
        <w:rPr>
          <w:lang w:val="en-US"/>
        </w:rPr>
      </w:pPr>
      <w:r w:rsidRPr="00FE0DFC">
        <w:rPr>
          <w:lang w:val="en-US"/>
        </w:rPr>
        <w:t>2.2</w:t>
      </w:r>
      <w:r w:rsidRPr="00FE0DFC">
        <w:rPr>
          <w:lang w:val="en-US"/>
        </w:rPr>
        <w:tab/>
        <w:t>Minor comments:</w:t>
      </w:r>
    </w:p>
    <w:p w14:paraId="764DB556" w14:textId="77777777" w:rsidR="00FE0DFC" w:rsidRPr="00FE0DFC" w:rsidRDefault="00FE0DFC" w:rsidP="00FE0DFC">
      <w:pPr>
        <w:spacing w:after="0"/>
        <w:ind w:left="360"/>
        <w:rPr>
          <w:lang w:val="en-US"/>
        </w:rPr>
      </w:pPr>
      <w:r w:rsidRPr="00FE0DFC">
        <w:rPr>
          <w:lang w:val="en-US"/>
        </w:rPr>
        <w:t>2.2.1</w:t>
      </w:r>
      <w:r w:rsidRPr="00FE0DFC">
        <w:rPr>
          <w:lang w:val="en-US"/>
        </w:rPr>
        <w:tab/>
        <w:t xml:space="preserve">The abstract and Table 1 describe the grass/clover mixture using different clover species: the abstract states Trifolium repens (white clover), while Table 1 lists Trifolium pratense (red clover). The supplemental ecological-value table also uses Trifolium repens (TRFRE). Please </w:t>
      </w:r>
      <w:proofErr w:type="gramStart"/>
      <w:r w:rsidRPr="00FE0DFC">
        <w:rPr>
          <w:lang w:val="en-US"/>
        </w:rPr>
        <w:t>correct to</w:t>
      </w:r>
      <w:proofErr w:type="gramEnd"/>
      <w:r w:rsidRPr="00FE0DFC">
        <w:rPr>
          <w:lang w:val="en-US"/>
        </w:rPr>
        <w:t xml:space="preserve"> the actual species used and ensure consistency throughout.</w:t>
      </w:r>
    </w:p>
    <w:p w14:paraId="1E328AAC" w14:textId="77777777" w:rsidR="00FE0DFC" w:rsidRPr="00FE0DFC" w:rsidRDefault="00FE0DFC" w:rsidP="00FE0DFC">
      <w:pPr>
        <w:spacing w:after="0"/>
        <w:ind w:left="360"/>
        <w:rPr>
          <w:lang w:val="en-US"/>
        </w:rPr>
      </w:pPr>
      <w:r w:rsidRPr="00FE0DFC">
        <w:rPr>
          <w:lang w:val="en-US"/>
        </w:rPr>
        <w:t>2.2.2</w:t>
      </w:r>
      <w:r w:rsidRPr="00FE0DFC">
        <w:rPr>
          <w:lang w:val="en-US"/>
        </w:rPr>
        <w:tab/>
        <w:t>Fall biomass is reported in Mg ha</w:t>
      </w:r>
      <w:r w:rsidRPr="00FE0DFC">
        <w:rPr>
          <w:rFonts w:ascii="Cambria Math" w:hAnsi="Cambria Math" w:cs="Cambria Math"/>
          <w:lang w:val="en-US"/>
        </w:rPr>
        <w:t>⁻</w:t>
      </w:r>
      <w:r w:rsidRPr="00FE0DFC">
        <w:rPr>
          <w:rFonts w:cs="Georgia"/>
          <w:lang w:val="en-US"/>
        </w:rPr>
        <w:t>¹</w:t>
      </w:r>
      <w:r w:rsidRPr="00FE0DFC">
        <w:rPr>
          <w:lang w:val="en-US"/>
        </w:rPr>
        <w:t xml:space="preserve"> in the text (e.g., 2.27 and 0.99 Mg ha</w:t>
      </w:r>
      <w:r w:rsidRPr="00FE0DFC">
        <w:rPr>
          <w:rFonts w:ascii="Cambria Math" w:hAnsi="Cambria Math" w:cs="Cambria Math"/>
          <w:lang w:val="en-US"/>
        </w:rPr>
        <w:t>⁻</w:t>
      </w:r>
      <w:r w:rsidRPr="00FE0DFC">
        <w:rPr>
          <w:rFonts w:cs="Georgia"/>
          <w:lang w:val="en-US"/>
        </w:rPr>
        <w:t>¹</w:t>
      </w:r>
      <w:r w:rsidRPr="00FE0DFC">
        <w:rPr>
          <w:lang w:val="en-US"/>
        </w:rPr>
        <w:t>), but Table 3 defines fall biomass measurement in g m</w:t>
      </w:r>
      <w:r w:rsidRPr="00FE0DFC">
        <w:rPr>
          <w:rFonts w:ascii="Cambria Math" w:hAnsi="Cambria Math" w:cs="Cambria Math"/>
          <w:lang w:val="en-US"/>
        </w:rPr>
        <w:t>⁻</w:t>
      </w:r>
      <w:r w:rsidRPr="00FE0DFC">
        <w:rPr>
          <w:rFonts w:cs="Georgia"/>
          <w:lang w:val="en-US"/>
        </w:rPr>
        <w:t>²</w:t>
      </w:r>
      <w:r w:rsidRPr="00FE0DFC">
        <w:rPr>
          <w:lang w:val="en-US"/>
        </w:rPr>
        <w:t>. Please confirm unit consistency and conversions between the measured units and reported means.</w:t>
      </w:r>
    </w:p>
    <w:p w14:paraId="13FEA7A7" w14:textId="77777777" w:rsidR="00FE0DFC" w:rsidRPr="00FE0DFC" w:rsidRDefault="00FE0DFC" w:rsidP="00FE0DFC">
      <w:pPr>
        <w:spacing w:after="0"/>
        <w:ind w:left="360"/>
        <w:rPr>
          <w:lang w:val="en-US"/>
        </w:rPr>
      </w:pPr>
      <w:r w:rsidRPr="00FE0DFC">
        <w:rPr>
          <w:lang w:val="en-US"/>
        </w:rPr>
        <w:t>2.2.3</w:t>
      </w:r>
      <w:r w:rsidRPr="00FE0DFC">
        <w:rPr>
          <w:lang w:val="en-US"/>
        </w:rPr>
        <w:tab/>
        <w:t xml:space="preserve">The text reports 2019 weeds as "mean:163, CI:118-157," but the </w:t>
      </w:r>
      <w:proofErr w:type="gramStart"/>
      <w:r w:rsidRPr="00FE0DFC">
        <w:rPr>
          <w:lang w:val="en-US"/>
        </w:rPr>
        <w:t>mean</w:t>
      </w:r>
      <w:proofErr w:type="gramEnd"/>
      <w:r w:rsidRPr="00FE0DFC">
        <w:rPr>
          <w:lang w:val="en-US"/>
        </w:rPr>
        <w:t xml:space="preserve"> (163) falls outside the stated confidence interval (118-157), which is not possible. Please check and correct.</w:t>
      </w:r>
    </w:p>
    <w:p w14:paraId="2B7269DE" w14:textId="77777777" w:rsidR="00FE0DFC" w:rsidRPr="00FE0DFC" w:rsidRDefault="00FE0DFC" w:rsidP="00FE0DFC">
      <w:pPr>
        <w:spacing w:after="0"/>
        <w:ind w:left="360"/>
        <w:rPr>
          <w:lang w:val="en-US"/>
        </w:rPr>
      </w:pPr>
      <w:r w:rsidRPr="00FE0DFC">
        <w:rPr>
          <w:lang w:val="en-US"/>
        </w:rPr>
        <w:t>2.2.4</w:t>
      </w:r>
      <w:r w:rsidRPr="00FE0DFC">
        <w:rPr>
          <w:lang w:val="en-US"/>
        </w:rPr>
        <w:tab/>
        <w:t>Melander et al. should be outside parentheses in the ground-cover methods sentence. Please correct.</w:t>
      </w:r>
    </w:p>
    <w:p w14:paraId="5F5425F7" w14:textId="77777777" w:rsidR="00FE0DFC" w:rsidRDefault="00FE0DFC" w:rsidP="00FE0DFC">
      <w:pPr>
        <w:spacing w:after="0"/>
        <w:ind w:left="360"/>
        <w:rPr>
          <w:lang w:val="en-US"/>
        </w:rPr>
      </w:pPr>
      <w:r w:rsidRPr="00FE0DFC">
        <w:rPr>
          <w:lang w:val="en-US"/>
        </w:rPr>
        <w:t>2.2.5</w:t>
      </w:r>
      <w:r w:rsidRPr="00FE0DFC">
        <w:rPr>
          <w:lang w:val="en-US"/>
        </w:rPr>
        <w:tab/>
        <w:t>Table 1 and the abstract refer to "fodder radish" / "forage radish" / Raphanus sativus. Please standardize the common name.</w:t>
      </w:r>
    </w:p>
    <w:p w14:paraId="08E07FBE" w14:textId="1B57352B" w:rsidR="006904DE" w:rsidRPr="006904DE" w:rsidRDefault="006904DE" w:rsidP="00FE0DFC">
      <w:pPr>
        <w:spacing w:after="0"/>
        <w:ind w:left="360"/>
        <w:rPr>
          <w:color w:val="EE0000"/>
          <w:lang w:val="en-US"/>
        </w:rPr>
      </w:pPr>
      <w:r w:rsidRPr="006904DE">
        <w:rPr>
          <w:color w:val="EE0000"/>
          <w:lang w:val="en-US"/>
        </w:rPr>
        <w:t>Commit to forage radish</w:t>
      </w:r>
    </w:p>
    <w:p w14:paraId="3A415709" w14:textId="77777777" w:rsidR="00FE0DFC" w:rsidRPr="00FE0DFC" w:rsidRDefault="00FE0DFC" w:rsidP="00FE0DFC">
      <w:pPr>
        <w:spacing w:after="0"/>
        <w:rPr>
          <w:lang w:val="en-US"/>
        </w:rPr>
      </w:pPr>
    </w:p>
    <w:p w14:paraId="020C3E19" w14:textId="05B97CBF" w:rsidR="00404FD1" w:rsidRPr="00FE0DFC" w:rsidRDefault="00404FD1" w:rsidP="00FE0DFC">
      <w:pPr>
        <w:spacing w:after="0"/>
      </w:pPr>
    </w:p>
    <w:sectPr w:rsidR="00404FD1" w:rsidRPr="00FE0DFC"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7E82E" w14:textId="77777777" w:rsidR="00B372EC" w:rsidRPr="005A5846" w:rsidRDefault="00B372EC">
      <w:r w:rsidRPr="005A5846">
        <w:separator/>
      </w:r>
    </w:p>
  </w:endnote>
  <w:endnote w:type="continuationSeparator" w:id="0">
    <w:p w14:paraId="6602C8EC" w14:textId="77777777" w:rsidR="00B372EC" w:rsidRPr="005A5846" w:rsidRDefault="00B372EC">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52B6"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F18F"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A1A0"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C4D5" w14:textId="77777777" w:rsidR="00B372EC" w:rsidRPr="005A5846" w:rsidRDefault="00B372EC">
      <w:r w:rsidRPr="005A5846">
        <w:separator/>
      </w:r>
    </w:p>
  </w:footnote>
  <w:footnote w:type="continuationSeparator" w:id="0">
    <w:p w14:paraId="5D221F01" w14:textId="77777777" w:rsidR="00B372EC" w:rsidRPr="005A5846" w:rsidRDefault="00B372EC">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38A8"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CE2"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CF4E"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5F058D5"/>
    <w:multiLevelType w:val="hybridMultilevel"/>
    <w:tmpl w:val="82AEE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4"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7"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6B83131"/>
    <w:multiLevelType w:val="hybridMultilevel"/>
    <w:tmpl w:val="B4302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515B5005"/>
    <w:multiLevelType w:val="multilevel"/>
    <w:tmpl w:val="1484905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7372D26"/>
    <w:multiLevelType w:val="hybridMultilevel"/>
    <w:tmpl w:val="045A4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5"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6" w15:restartNumberingAfterBreak="0">
    <w:nsid w:val="79EC20B0"/>
    <w:multiLevelType w:val="hybridMultilevel"/>
    <w:tmpl w:val="4E462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2E6278"/>
    <w:multiLevelType w:val="hybridMultilevel"/>
    <w:tmpl w:val="4D960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8002">
    <w:abstractNumId w:val="19"/>
  </w:num>
  <w:num w:numId="2" w16cid:durableId="1466388565">
    <w:abstractNumId w:val="11"/>
  </w:num>
  <w:num w:numId="3" w16cid:durableId="1146776149">
    <w:abstractNumId w:val="17"/>
  </w:num>
  <w:num w:numId="4" w16cid:durableId="826554393">
    <w:abstractNumId w:val="13"/>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6"/>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4"/>
  </w:num>
  <w:num w:numId="15" w16cid:durableId="1143959197">
    <w:abstractNumId w:val="25"/>
  </w:num>
  <w:num w:numId="16" w16cid:durableId="1695569496">
    <w:abstractNumId w:val="23"/>
  </w:num>
  <w:num w:numId="17" w16cid:durableId="1333147944">
    <w:abstractNumId w:val="14"/>
  </w:num>
  <w:num w:numId="18" w16cid:durableId="1651203249">
    <w:abstractNumId w:val="21"/>
  </w:num>
  <w:num w:numId="19" w16cid:durableId="169609232">
    <w:abstractNumId w:val="15"/>
  </w:num>
  <w:num w:numId="20" w16cid:durableId="1362901738">
    <w:abstractNumId w:val="12"/>
  </w:num>
  <w:num w:numId="21" w16cid:durableId="260719187">
    <w:abstractNumId w:val="0"/>
  </w:num>
  <w:num w:numId="22" w16cid:durableId="1426030363">
    <w:abstractNumId w:val="9"/>
  </w:num>
  <w:num w:numId="23" w16cid:durableId="425225371">
    <w:abstractNumId w:val="18"/>
  </w:num>
  <w:num w:numId="24" w16cid:durableId="920337659">
    <w:abstractNumId w:val="27"/>
  </w:num>
  <w:num w:numId="25" w16cid:durableId="715854446">
    <w:abstractNumId w:val="10"/>
  </w:num>
  <w:num w:numId="26" w16cid:durableId="1697272733">
    <w:abstractNumId w:val="22"/>
  </w:num>
  <w:num w:numId="27" w16cid:durableId="1985743002">
    <w:abstractNumId w:val="26"/>
  </w:num>
  <w:num w:numId="28" w16cid:durableId="1392927322">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E8"/>
    <w:rsid w:val="000011FF"/>
    <w:rsid w:val="00003B6C"/>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270D7"/>
    <w:rsid w:val="00130BD0"/>
    <w:rsid w:val="00142880"/>
    <w:rsid w:val="001444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15E4"/>
    <w:rsid w:val="001F665E"/>
    <w:rsid w:val="00201945"/>
    <w:rsid w:val="00213BCF"/>
    <w:rsid w:val="002171DE"/>
    <w:rsid w:val="00227E7F"/>
    <w:rsid w:val="002307BF"/>
    <w:rsid w:val="00235108"/>
    <w:rsid w:val="002464E0"/>
    <w:rsid w:val="00247A66"/>
    <w:rsid w:val="0025262C"/>
    <w:rsid w:val="00253944"/>
    <w:rsid w:val="0025642C"/>
    <w:rsid w:val="00261B99"/>
    <w:rsid w:val="00267D18"/>
    <w:rsid w:val="00270682"/>
    <w:rsid w:val="00270EFE"/>
    <w:rsid w:val="00284BB8"/>
    <w:rsid w:val="0028579D"/>
    <w:rsid w:val="002A4E23"/>
    <w:rsid w:val="002B043A"/>
    <w:rsid w:val="002B6407"/>
    <w:rsid w:val="002C100C"/>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03A0"/>
    <w:rsid w:val="00355698"/>
    <w:rsid w:val="003646CE"/>
    <w:rsid w:val="00370CD1"/>
    <w:rsid w:val="00372A7D"/>
    <w:rsid w:val="00374859"/>
    <w:rsid w:val="00376BE8"/>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51EA1"/>
    <w:rsid w:val="00467364"/>
    <w:rsid w:val="00471E2C"/>
    <w:rsid w:val="00475F24"/>
    <w:rsid w:val="004777F0"/>
    <w:rsid w:val="004803D4"/>
    <w:rsid w:val="00481982"/>
    <w:rsid w:val="0048777D"/>
    <w:rsid w:val="004A2009"/>
    <w:rsid w:val="004A66E6"/>
    <w:rsid w:val="004B63C7"/>
    <w:rsid w:val="004C1620"/>
    <w:rsid w:val="004C27E3"/>
    <w:rsid w:val="004D00EC"/>
    <w:rsid w:val="004E3778"/>
    <w:rsid w:val="004E562D"/>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7510"/>
    <w:rsid w:val="005D11FE"/>
    <w:rsid w:val="005D5DAA"/>
    <w:rsid w:val="005E6CB9"/>
    <w:rsid w:val="005E7195"/>
    <w:rsid w:val="00601BB3"/>
    <w:rsid w:val="0060260C"/>
    <w:rsid w:val="006033CC"/>
    <w:rsid w:val="0060539C"/>
    <w:rsid w:val="00614E08"/>
    <w:rsid w:val="00620C41"/>
    <w:rsid w:val="00620D0B"/>
    <w:rsid w:val="00641B24"/>
    <w:rsid w:val="00643A7A"/>
    <w:rsid w:val="00650332"/>
    <w:rsid w:val="00654046"/>
    <w:rsid w:val="0065762A"/>
    <w:rsid w:val="00663BC3"/>
    <w:rsid w:val="00664646"/>
    <w:rsid w:val="00666196"/>
    <w:rsid w:val="0066674A"/>
    <w:rsid w:val="006803D7"/>
    <w:rsid w:val="00681D28"/>
    <w:rsid w:val="00683BE2"/>
    <w:rsid w:val="006904DE"/>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816191"/>
    <w:rsid w:val="00835D85"/>
    <w:rsid w:val="00845E23"/>
    <w:rsid w:val="00851407"/>
    <w:rsid w:val="00855AD5"/>
    <w:rsid w:val="00863559"/>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70C12"/>
    <w:rsid w:val="00A80D38"/>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759B"/>
    <w:rsid w:val="00B10D00"/>
    <w:rsid w:val="00B14707"/>
    <w:rsid w:val="00B15221"/>
    <w:rsid w:val="00B313BA"/>
    <w:rsid w:val="00B32816"/>
    <w:rsid w:val="00B34102"/>
    <w:rsid w:val="00B372EC"/>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05676"/>
    <w:rsid w:val="00C10F56"/>
    <w:rsid w:val="00C3194A"/>
    <w:rsid w:val="00C33641"/>
    <w:rsid w:val="00C360FB"/>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1A46"/>
    <w:rsid w:val="00D54B4E"/>
    <w:rsid w:val="00D54EBE"/>
    <w:rsid w:val="00D67B21"/>
    <w:rsid w:val="00D76CF7"/>
    <w:rsid w:val="00D80A20"/>
    <w:rsid w:val="00D90E6B"/>
    <w:rsid w:val="00DA0E15"/>
    <w:rsid w:val="00DB29E0"/>
    <w:rsid w:val="00DB449D"/>
    <w:rsid w:val="00DC3E3A"/>
    <w:rsid w:val="00DC6FE5"/>
    <w:rsid w:val="00DD2A1D"/>
    <w:rsid w:val="00DE4DE0"/>
    <w:rsid w:val="00DE6F7C"/>
    <w:rsid w:val="00DE7B64"/>
    <w:rsid w:val="00DF2193"/>
    <w:rsid w:val="00E032BB"/>
    <w:rsid w:val="00E22B04"/>
    <w:rsid w:val="00E346EC"/>
    <w:rsid w:val="00E36626"/>
    <w:rsid w:val="00E41F27"/>
    <w:rsid w:val="00E44247"/>
    <w:rsid w:val="00E45DD8"/>
    <w:rsid w:val="00E50D00"/>
    <w:rsid w:val="00E55F6C"/>
    <w:rsid w:val="00E64FC5"/>
    <w:rsid w:val="00E7234F"/>
    <w:rsid w:val="00E8411D"/>
    <w:rsid w:val="00E8574F"/>
    <w:rsid w:val="00E966E9"/>
    <w:rsid w:val="00EA40B3"/>
    <w:rsid w:val="00EA6633"/>
    <w:rsid w:val="00EB31F8"/>
    <w:rsid w:val="00EB7EB6"/>
    <w:rsid w:val="00EC06F0"/>
    <w:rsid w:val="00ED29B8"/>
    <w:rsid w:val="00EE7C7A"/>
    <w:rsid w:val="00F30976"/>
    <w:rsid w:val="00F4463E"/>
    <w:rsid w:val="00F45004"/>
    <w:rsid w:val="00F51363"/>
    <w:rsid w:val="00F51960"/>
    <w:rsid w:val="00F57448"/>
    <w:rsid w:val="00F626ED"/>
    <w:rsid w:val="00F7301B"/>
    <w:rsid w:val="00F7428E"/>
    <w:rsid w:val="00FA1193"/>
    <w:rsid w:val="00FA31F3"/>
    <w:rsid w:val="00FB2419"/>
    <w:rsid w:val="00FB3F65"/>
    <w:rsid w:val="00FC2003"/>
    <w:rsid w:val="00FC39B0"/>
    <w:rsid w:val="00FD440F"/>
    <w:rsid w:val="00FE0DAB"/>
    <w:rsid w:val="00FE0DFC"/>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CE523"/>
  <w15:docId w15:val="{AD602AE1-C29F-46D1-AE15-84612AE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 w:type="character" w:styleId="UnresolvedMention">
    <w:name w:val="Unresolved Mention"/>
    <w:basedOn w:val="DefaultParagraphFont"/>
    <w:uiPriority w:val="99"/>
    <w:semiHidden/>
    <w:rsid w:val="0037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3fyo5jdz.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3.xml><?xml version="1.0" encoding="utf-8"?>
<TemplafyFormConfiguration><![CDATA[{"formFields":[],"formDataEntries":[]}]]></TemplafyFormConfiguration>
</file>

<file path=customXml/itemProps1.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2.xml><?xml version="1.0" encoding="utf-8"?>
<ds:datastoreItem xmlns:ds="http://schemas.openxmlformats.org/officeDocument/2006/customXml" ds:itemID="{35766FB9-B645-46AE-A645-02027FC14433}">
  <ds:schemaRefs/>
</ds:datastoreItem>
</file>

<file path=customXml/itemProps3.xml><?xml version="1.0" encoding="utf-8"?>
<ds:datastoreItem xmlns:ds="http://schemas.openxmlformats.org/officeDocument/2006/customXml" ds:itemID="{BC84134D-B8AA-4A35-854B-D76D18C7832F}">
  <ds:schemaRefs/>
</ds:datastoreItem>
</file>

<file path=docProps/app.xml><?xml version="1.0" encoding="utf-8"?>
<Properties xmlns="http://schemas.openxmlformats.org/officeDocument/2006/extended-properties" xmlns:vt="http://schemas.openxmlformats.org/officeDocument/2006/docPropsVTypes">
  <Template>3fyo5jdz</Template>
  <TotalTime>52</TotalTime>
  <Pages>10</Pages>
  <Words>3402</Words>
  <Characters>19398</Characters>
  <Application>Microsoft Office Word</Application>
  <DocSecurity>0</DocSecurity>
  <Lines>161</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6</cp:revision>
  <cp:lastPrinted>2026-10-07T13:04:00Z</cp:lastPrinted>
  <dcterms:created xsi:type="dcterms:W3CDTF">2026-10-19T06:37:00Z</dcterms:created>
  <dcterms:modified xsi:type="dcterms:W3CDTF">2026-10-19T07:35:00Z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