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BC69" w14:textId="77777777" w:rsidR="00935389" w:rsidRPr="00D74417" w:rsidRDefault="00935389" w:rsidP="00B4026E">
      <w:pPr>
        <w:autoSpaceDE w:val="0"/>
        <w:autoSpaceDN w:val="0"/>
        <w:adjustRightInd w:val="0"/>
        <w:spacing w:after="0" w:line="240" w:lineRule="auto"/>
        <w:jc w:val="center"/>
        <w:rPr>
          <w:rFonts w:ascii="Times New Roman" w:hAnsi="Times New Roman" w:cs="Times New Roman"/>
          <w:b/>
          <w:bCs/>
          <w:sz w:val="24"/>
          <w:szCs w:val="24"/>
          <w:lang w:val="en-US"/>
        </w:rPr>
      </w:pPr>
    </w:p>
    <w:p w14:paraId="42E2BE85" w14:textId="003F144B" w:rsidR="00B4026E" w:rsidRPr="00D74417" w:rsidRDefault="00B4026E" w:rsidP="00B4026E">
      <w:pPr>
        <w:autoSpaceDE w:val="0"/>
        <w:autoSpaceDN w:val="0"/>
        <w:adjustRightInd w:val="0"/>
        <w:spacing w:after="0" w:line="240" w:lineRule="auto"/>
        <w:jc w:val="cente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SUPPLEMENTAL MATERIAL</w:t>
      </w:r>
      <w:r w:rsidR="004F0395" w:rsidRPr="00D74417">
        <w:rPr>
          <w:rFonts w:ascii="Times New Roman" w:hAnsi="Times New Roman" w:cs="Times New Roman"/>
          <w:b/>
          <w:bCs/>
          <w:sz w:val="24"/>
          <w:szCs w:val="24"/>
          <w:lang w:val="en-US"/>
        </w:rPr>
        <w:t xml:space="preserve"> 1 (SM1)</w:t>
      </w:r>
    </w:p>
    <w:p w14:paraId="0A40DDB2" w14:textId="77777777" w:rsidR="00E648D4" w:rsidRPr="00D74417" w:rsidRDefault="00E648D4" w:rsidP="00B4026E">
      <w:pPr>
        <w:autoSpaceDE w:val="0"/>
        <w:autoSpaceDN w:val="0"/>
        <w:adjustRightInd w:val="0"/>
        <w:spacing w:after="0" w:line="240" w:lineRule="auto"/>
        <w:rPr>
          <w:rFonts w:ascii="Times New Roman" w:hAnsi="Times New Roman" w:cs="Times New Roman"/>
          <w:sz w:val="24"/>
          <w:szCs w:val="24"/>
        </w:rPr>
      </w:pPr>
    </w:p>
    <w:p w14:paraId="0416E6CB" w14:textId="60031348" w:rsidR="00B4026E" w:rsidRPr="00D74417" w:rsidRDefault="00E648D4" w:rsidP="00E648D4">
      <w:pPr>
        <w:pStyle w:val="ListParagraph"/>
        <w:numPr>
          <w:ilvl w:val="0"/>
          <w:numId w:val="23"/>
        </w:numPr>
        <w:autoSpaceDE w:val="0"/>
        <w:autoSpaceDN w:val="0"/>
        <w:adjustRightInd w:val="0"/>
        <w:spacing w:after="0" w:line="240" w:lineRule="auto"/>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Supplemental material for Methods and Materials section</w:t>
      </w:r>
    </w:p>
    <w:p w14:paraId="79F7D4E0" w14:textId="77777777" w:rsidR="00E648D4" w:rsidRPr="00D74417" w:rsidRDefault="00E648D4" w:rsidP="00E648D4">
      <w:pPr>
        <w:autoSpaceDE w:val="0"/>
        <w:autoSpaceDN w:val="0"/>
        <w:adjustRightInd w:val="0"/>
        <w:spacing w:after="0" w:line="240" w:lineRule="auto"/>
        <w:rPr>
          <w:rFonts w:ascii="Times New Roman" w:hAnsi="Times New Roman" w:cs="Times New Roman"/>
          <w:b/>
          <w:bCs/>
          <w:sz w:val="24"/>
          <w:szCs w:val="24"/>
          <w:lang w:val="en-US"/>
        </w:rPr>
      </w:pPr>
    </w:p>
    <w:p w14:paraId="43C93949" w14:textId="5CFF9322" w:rsidR="00E648D4" w:rsidRPr="00D74417" w:rsidRDefault="00E648D4" w:rsidP="0057389A">
      <w:pPr>
        <w:pStyle w:val="ListParagraph"/>
        <w:numPr>
          <w:ilvl w:val="1"/>
          <w:numId w:val="23"/>
        </w:numPr>
        <w:autoSpaceDE w:val="0"/>
        <w:autoSpaceDN w:val="0"/>
        <w:adjustRightInd w:val="0"/>
        <w:spacing w:after="0" w:line="240" w:lineRule="auto"/>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Measurements and management</w:t>
      </w:r>
    </w:p>
    <w:p w14:paraId="15E3FF4E" w14:textId="77777777" w:rsidR="0057389A" w:rsidRPr="00D74417" w:rsidRDefault="0057389A" w:rsidP="0057389A">
      <w:pPr>
        <w:pStyle w:val="ListParagraph"/>
        <w:autoSpaceDE w:val="0"/>
        <w:autoSpaceDN w:val="0"/>
        <w:adjustRightInd w:val="0"/>
        <w:spacing w:after="0" w:line="240" w:lineRule="auto"/>
        <w:rPr>
          <w:rFonts w:ascii="Times New Roman" w:hAnsi="Times New Roman" w:cs="Times New Roman"/>
          <w:b/>
          <w:bCs/>
          <w:sz w:val="24"/>
          <w:szCs w:val="24"/>
          <w:lang w:val="en-U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tblGrid>
      <w:tr w:rsidR="0057389A" w:rsidRPr="00D74417" w14:paraId="25F1E80C" w14:textId="77777777" w:rsidTr="00D07FF0">
        <w:tc>
          <w:tcPr>
            <w:tcW w:w="9279" w:type="dxa"/>
          </w:tcPr>
          <w:p w14:paraId="141287D6" w14:textId="02762C5D" w:rsidR="0057389A" w:rsidRPr="00D74417" w:rsidRDefault="0057389A" w:rsidP="0057389A">
            <w:pPr>
              <w:autoSpaceDE w:val="0"/>
              <w:autoSpaceDN w:val="0"/>
              <w:adjustRightInd w:val="0"/>
              <w:spacing w:after="0" w:line="240" w:lineRule="auto"/>
              <w:rPr>
                <w:rFonts w:ascii="Times New Roman" w:hAnsi="Times New Roman" w:cs="Times New Roman"/>
                <w:b/>
                <w:bCs/>
                <w:sz w:val="24"/>
                <w:szCs w:val="24"/>
                <w:lang w:val="en-US"/>
              </w:rPr>
            </w:pPr>
          </w:p>
        </w:tc>
      </w:tr>
      <w:tr w:rsidR="00D07FF0" w:rsidRPr="00D74417" w14:paraId="3F32B321" w14:textId="77777777" w:rsidTr="00D07FF0">
        <w:tc>
          <w:tcPr>
            <w:tcW w:w="9279" w:type="dxa"/>
          </w:tcPr>
          <w:p w14:paraId="4EEB97FD" w14:textId="39A2A8F8" w:rsidR="00D07FF0" w:rsidRPr="00D74417" w:rsidRDefault="0065452B" w:rsidP="0057389A">
            <w:pPr>
              <w:autoSpaceDE w:val="0"/>
              <w:autoSpaceDN w:val="0"/>
              <w:adjustRightInd w:val="0"/>
              <w:spacing w:after="0" w:line="240" w:lineRule="auto"/>
              <w:rPr>
                <w:rFonts w:ascii="Times New Roman" w:hAnsi="Times New Roman" w:cs="Times New Roman"/>
                <w:b/>
                <w:bCs/>
                <w:noProof/>
                <w:sz w:val="24"/>
                <w:szCs w:val="24"/>
                <w:lang w:val="en-US"/>
              </w:rPr>
            </w:pPr>
            <w:r>
              <w:rPr>
                <w:noProof/>
              </w:rPr>
              <w:drawing>
                <wp:inline distT="0" distB="0" distL="0" distR="0" wp14:anchorId="649F3528" wp14:editId="631C4337">
                  <wp:extent cx="5787163" cy="4152900"/>
                  <wp:effectExtent l="0" t="0" r="4445" b="0"/>
                  <wp:docPr id="15348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8799" cy="4154074"/>
                          </a:xfrm>
                          <a:prstGeom prst="rect">
                            <a:avLst/>
                          </a:prstGeom>
                          <a:noFill/>
                          <a:ln>
                            <a:noFill/>
                          </a:ln>
                        </pic:spPr>
                      </pic:pic>
                    </a:graphicData>
                  </a:graphic>
                </wp:inline>
              </w:drawing>
            </w:r>
          </w:p>
        </w:tc>
      </w:tr>
      <w:tr w:rsidR="0065452B" w:rsidRPr="00D74417" w14:paraId="73FCA397" w14:textId="77777777" w:rsidTr="00D07FF0">
        <w:tc>
          <w:tcPr>
            <w:tcW w:w="9279" w:type="dxa"/>
          </w:tcPr>
          <w:p w14:paraId="0E231C2D" w14:textId="0A90A915" w:rsidR="0065452B" w:rsidRPr="00D74417" w:rsidRDefault="0065452B" w:rsidP="0057389A">
            <w:pPr>
              <w:autoSpaceDE w:val="0"/>
              <w:autoSpaceDN w:val="0"/>
              <w:adjustRightInd w:val="0"/>
              <w:spacing w:after="0" w:line="240" w:lineRule="auto"/>
              <w:rPr>
                <w:rFonts w:ascii="Times New Roman" w:hAnsi="Times New Roman" w:cs="Times New Roman"/>
                <w:b/>
                <w:bCs/>
                <w:noProof/>
                <w:sz w:val="24"/>
                <w:szCs w:val="24"/>
                <w:lang w:val="en-US"/>
              </w:rPr>
            </w:pPr>
            <w:r w:rsidRPr="00D74417">
              <w:rPr>
                <w:rFonts w:ascii="Times New Roman" w:hAnsi="Times New Roman" w:cs="Times New Roman"/>
                <w:b/>
                <w:bCs/>
                <w:noProof/>
                <w:sz w:val="24"/>
                <w:szCs w:val="24"/>
                <w:lang w:val="en-US"/>
              </w:rPr>
              <w:lastRenderedPageBreak/>
              <w:drawing>
                <wp:inline distT="0" distB="0" distL="0" distR="0" wp14:anchorId="6AB33991" wp14:editId="78B4644F">
                  <wp:extent cx="6120765" cy="3463925"/>
                  <wp:effectExtent l="0" t="0" r="0" b="3175"/>
                  <wp:docPr id="181288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4633" name=""/>
                          <pic:cNvPicPr/>
                        </pic:nvPicPr>
                        <pic:blipFill>
                          <a:blip r:embed="rId11"/>
                          <a:stretch>
                            <a:fillRect/>
                          </a:stretch>
                        </pic:blipFill>
                        <pic:spPr>
                          <a:xfrm>
                            <a:off x="0" y="0"/>
                            <a:ext cx="6120765" cy="3463925"/>
                          </a:xfrm>
                          <a:prstGeom prst="rect">
                            <a:avLst/>
                          </a:prstGeom>
                        </pic:spPr>
                      </pic:pic>
                    </a:graphicData>
                  </a:graphic>
                </wp:inline>
              </w:drawing>
            </w:r>
          </w:p>
        </w:tc>
      </w:tr>
      <w:tr w:rsidR="0057389A" w:rsidRPr="0065452B" w14:paraId="14A9EA14" w14:textId="77777777" w:rsidTr="00D07FF0">
        <w:tc>
          <w:tcPr>
            <w:tcW w:w="9279" w:type="dxa"/>
          </w:tcPr>
          <w:p w14:paraId="4C5FDCE4" w14:textId="1CAAE4E7" w:rsidR="0057389A" w:rsidRPr="00D74417" w:rsidRDefault="0057389A" w:rsidP="0057389A">
            <w:pPr>
              <w:autoSpaceDE w:val="0"/>
              <w:autoSpaceDN w:val="0"/>
              <w:adjustRightInd w:val="0"/>
              <w:spacing w:after="0" w:line="240" w:lineRule="auto"/>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t>Figure S1.</w:t>
            </w:r>
            <w:r w:rsidRPr="00D74417">
              <w:rPr>
                <w:rFonts w:ascii="Times New Roman" w:hAnsi="Times New Roman" w:cs="Times New Roman"/>
                <w:i/>
                <w:iCs/>
                <w:sz w:val="24"/>
                <w:szCs w:val="24"/>
                <w:lang w:val="en-US"/>
              </w:rPr>
              <w:t xml:space="preserve"> </w:t>
            </w:r>
            <w:r w:rsidR="0065452B">
              <w:rPr>
                <w:rFonts w:ascii="Times New Roman" w:hAnsi="Times New Roman" w:cs="Times New Roman"/>
                <w:i/>
                <w:iCs/>
                <w:sz w:val="24"/>
                <w:szCs w:val="24"/>
                <w:lang w:val="en-US"/>
              </w:rPr>
              <w:t>(Top) Visual summary of the treatment levels (Bottom)</w:t>
            </w:r>
            <w:r w:rsidRPr="00D74417">
              <w:rPr>
                <w:rFonts w:ascii="Times New Roman" w:hAnsi="Times New Roman" w:cs="Times New Roman"/>
                <w:i/>
                <w:iCs/>
                <w:sz w:val="24"/>
                <w:szCs w:val="24"/>
                <w:lang w:val="en-US"/>
              </w:rPr>
              <w:t>Visualization of the nested plot structure of the trial</w:t>
            </w:r>
            <w:r w:rsidR="00D74417" w:rsidRPr="00D74417">
              <w:rPr>
                <w:rFonts w:ascii="Times New Roman" w:hAnsi="Times New Roman" w:cs="Times New Roman"/>
                <w:i/>
                <w:iCs/>
                <w:sz w:val="24"/>
                <w:szCs w:val="24"/>
                <w:lang w:val="en-US"/>
              </w:rPr>
              <w:t>, with residue management comprising the main plot treatment, tillage treatment the subplot, and cover crop treatment the micro-plot. Inv = inversion tillage, Surf = surface tillage.</w:t>
            </w:r>
          </w:p>
        </w:tc>
      </w:tr>
    </w:tbl>
    <w:p w14:paraId="006AD1CE" w14:textId="77777777" w:rsidR="0057389A" w:rsidRPr="00D74417" w:rsidRDefault="0057389A" w:rsidP="0057389A">
      <w:pPr>
        <w:autoSpaceDE w:val="0"/>
        <w:autoSpaceDN w:val="0"/>
        <w:adjustRightInd w:val="0"/>
        <w:spacing w:after="0" w:line="240" w:lineRule="auto"/>
        <w:ind w:left="360"/>
        <w:rPr>
          <w:rFonts w:ascii="Times New Roman" w:hAnsi="Times New Roman" w:cs="Times New Roman"/>
          <w:b/>
          <w:bCs/>
          <w:sz w:val="24"/>
          <w:szCs w:val="24"/>
          <w:lang w:val="en-US"/>
        </w:rPr>
      </w:pPr>
    </w:p>
    <w:p w14:paraId="52CEA793" w14:textId="7781C681" w:rsidR="0057389A" w:rsidRPr="00D74417" w:rsidRDefault="0057389A" w:rsidP="0057389A">
      <w:pPr>
        <w:autoSpaceDE w:val="0"/>
        <w:autoSpaceDN w:val="0"/>
        <w:adjustRightInd w:val="0"/>
        <w:spacing w:after="0" w:line="240" w:lineRule="auto"/>
        <w:rPr>
          <w:rFonts w:ascii="Times New Roman" w:hAnsi="Times New Roman" w:cs="Times New Roman"/>
          <w:b/>
          <w:bCs/>
          <w:sz w:val="24"/>
          <w:szCs w:val="24"/>
          <w:lang w:val="en-US"/>
        </w:rPr>
      </w:pPr>
    </w:p>
    <w:p w14:paraId="1EA7A6CC" w14:textId="77777777" w:rsidR="00212CFC" w:rsidRPr="00D74417" w:rsidRDefault="00212CFC" w:rsidP="00B4026E">
      <w:pPr>
        <w:autoSpaceDE w:val="0"/>
        <w:autoSpaceDN w:val="0"/>
        <w:adjustRightInd w:val="0"/>
        <w:spacing w:after="0" w:line="240" w:lineRule="auto"/>
        <w:rPr>
          <w:rFonts w:ascii="Times New Roman" w:hAnsi="Times New Roman" w:cs="Times New Roman"/>
          <w:i/>
          <w:iCs/>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7"/>
        <w:gridCol w:w="4832"/>
      </w:tblGrid>
      <w:tr w:rsidR="00E113B3" w:rsidRPr="0065452B" w14:paraId="03E8C06C" w14:textId="77777777" w:rsidTr="00D74417">
        <w:tc>
          <w:tcPr>
            <w:tcW w:w="4802" w:type="dxa"/>
          </w:tcPr>
          <w:p w14:paraId="1A9F3920" w14:textId="62D366DC" w:rsidR="00E113B3" w:rsidRPr="00D74417" w:rsidRDefault="00E113B3" w:rsidP="00D74417">
            <w:pPr>
              <w:pStyle w:val="Heading3"/>
              <w:rPr>
                <w:rFonts w:ascii="Times New Roman" w:hAnsi="Times New Roman" w:cs="Times New Roman"/>
                <w:sz w:val="24"/>
              </w:rPr>
            </w:pPr>
            <w:r w:rsidRPr="00D74417">
              <w:rPr>
                <w:rFonts w:ascii="Times New Roman" w:hAnsi="Times New Roman" w:cs="Times New Roman"/>
                <w:noProof/>
                <w:sz w:val="24"/>
              </w:rPr>
              <w:lastRenderedPageBreak/>
              <w:drawing>
                <wp:anchor distT="0" distB="0" distL="114300" distR="114300" simplePos="0" relativeHeight="251663360" behindDoc="1" locked="0" layoutInCell="1" allowOverlap="1" wp14:anchorId="631E0453" wp14:editId="1198CE67">
                  <wp:simplePos x="0" y="0"/>
                  <wp:positionH relativeFrom="margin">
                    <wp:posOffset>-6350</wp:posOffset>
                  </wp:positionH>
                  <wp:positionV relativeFrom="paragraph">
                    <wp:posOffset>172720</wp:posOffset>
                  </wp:positionV>
                  <wp:extent cx="3375660" cy="2531745"/>
                  <wp:effectExtent l="0" t="0" r="0" b="1905"/>
                  <wp:wrapTopAndBottom/>
                  <wp:docPr id="1" name="Picture 1" descr="A square frame in a grass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quare frame in a grassy are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5660" cy="2531745"/>
                          </a:xfrm>
                          <a:prstGeom prst="rect">
                            <a:avLst/>
                          </a:prstGeom>
                        </pic:spPr>
                      </pic:pic>
                    </a:graphicData>
                  </a:graphic>
                  <wp14:sizeRelH relativeFrom="page">
                    <wp14:pctWidth>0</wp14:pctWidth>
                  </wp14:sizeRelH>
                  <wp14:sizeRelV relativeFrom="page">
                    <wp14:pctHeight>0</wp14:pctHeight>
                  </wp14:sizeRelV>
                </wp:anchor>
              </w:drawing>
            </w:r>
          </w:p>
        </w:tc>
        <w:tc>
          <w:tcPr>
            <w:tcW w:w="4827" w:type="dxa"/>
          </w:tcPr>
          <w:p w14:paraId="695F3107" w14:textId="5FFF4077" w:rsidR="00E113B3" w:rsidRPr="00D74417" w:rsidRDefault="00E113B3" w:rsidP="00D74417">
            <w:pPr>
              <w:pStyle w:val="Heading3"/>
              <w:rPr>
                <w:rFonts w:ascii="Times New Roman" w:hAnsi="Times New Roman" w:cs="Times New Roman"/>
                <w:sz w:val="24"/>
              </w:rPr>
            </w:pPr>
            <w:r w:rsidRPr="00D74417">
              <w:rPr>
                <w:rFonts w:ascii="Times New Roman" w:hAnsi="Times New Roman" w:cs="Times New Roman"/>
                <w:noProof/>
                <w:sz w:val="24"/>
              </w:rPr>
              <w:drawing>
                <wp:anchor distT="0" distB="0" distL="114300" distR="114300" simplePos="0" relativeHeight="251665408" behindDoc="1" locked="0" layoutInCell="1" allowOverlap="1" wp14:anchorId="5E58FF41" wp14:editId="224DF81D">
                  <wp:simplePos x="0" y="0"/>
                  <wp:positionH relativeFrom="margin">
                    <wp:posOffset>-65405</wp:posOffset>
                  </wp:positionH>
                  <wp:positionV relativeFrom="paragraph">
                    <wp:posOffset>172720</wp:posOffset>
                  </wp:positionV>
                  <wp:extent cx="3394075" cy="2545080"/>
                  <wp:effectExtent l="0" t="0" r="0" b="7620"/>
                  <wp:wrapTopAndBottom/>
                  <wp:docPr id="1235663447" name="Picture 1235663447" descr="A square frame in a grass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quare frame in a grassy are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4075" cy="2545080"/>
                          </a:xfrm>
                          <a:prstGeom prst="rect">
                            <a:avLst/>
                          </a:prstGeom>
                        </pic:spPr>
                      </pic:pic>
                    </a:graphicData>
                  </a:graphic>
                  <wp14:sizeRelH relativeFrom="page">
                    <wp14:pctWidth>0</wp14:pctWidth>
                  </wp14:sizeRelH>
                  <wp14:sizeRelV relativeFrom="page">
                    <wp14:pctHeight>0</wp14:pctHeight>
                  </wp14:sizeRelV>
                </wp:anchor>
              </w:drawing>
            </w:r>
          </w:p>
        </w:tc>
      </w:tr>
      <w:tr w:rsidR="00E113B3" w:rsidRPr="00D74417" w14:paraId="6581CFCB" w14:textId="77777777" w:rsidTr="00D74417">
        <w:tc>
          <w:tcPr>
            <w:tcW w:w="9629" w:type="dxa"/>
            <w:gridSpan w:val="2"/>
          </w:tcPr>
          <w:p w14:paraId="67F2B7CB" w14:textId="74BBBAE2" w:rsidR="00E113B3" w:rsidRPr="00D74417" w:rsidRDefault="00E113B3" w:rsidP="00D74417">
            <w:pPr>
              <w:pStyle w:val="Heading3"/>
              <w:rPr>
                <w:rFonts w:ascii="Times New Roman" w:hAnsi="Times New Roman" w:cs="Times New Roman"/>
                <w:sz w:val="24"/>
              </w:rPr>
            </w:pPr>
            <w:r w:rsidRPr="00D74417">
              <w:rPr>
                <w:rFonts w:ascii="Times New Roman" w:hAnsi="Times New Roman" w:cs="Times New Roman"/>
                <w:b/>
                <w:bCs w:val="0"/>
                <w:sz w:val="24"/>
              </w:rPr>
              <w:t>Figure S</w:t>
            </w:r>
            <w:r w:rsidR="0057389A" w:rsidRPr="00D74417">
              <w:rPr>
                <w:rFonts w:ascii="Times New Roman" w:hAnsi="Times New Roman" w:cs="Times New Roman"/>
                <w:b/>
                <w:bCs w:val="0"/>
                <w:sz w:val="24"/>
              </w:rPr>
              <w:t>2</w:t>
            </w:r>
            <w:r w:rsidRPr="00D74417">
              <w:rPr>
                <w:rFonts w:ascii="Times New Roman" w:hAnsi="Times New Roman" w:cs="Times New Roman"/>
                <w:b/>
                <w:bCs w:val="0"/>
                <w:sz w:val="24"/>
              </w:rPr>
              <w:t>.</w:t>
            </w:r>
            <w:r w:rsidRPr="00D74417">
              <w:rPr>
                <w:rFonts w:ascii="Times New Roman" w:hAnsi="Times New Roman" w:cs="Times New Roman"/>
                <w:sz w:val="24"/>
              </w:rPr>
              <w:t xml:space="preserve"> Two examples of photos taken which were used for estimating percent coverage of each species. RAPSR can be seen flowering.</w:t>
            </w:r>
          </w:p>
        </w:tc>
      </w:tr>
    </w:tbl>
    <w:p w14:paraId="2BB12243" w14:textId="77777777" w:rsidR="00B4026E" w:rsidRPr="00D74417" w:rsidRDefault="00B4026E" w:rsidP="00D74417">
      <w:pPr>
        <w:pStyle w:val="Heading3"/>
        <w:rPr>
          <w:rFonts w:ascii="Times New Roman" w:hAnsi="Times New Roman" w:cs="Times New Roman"/>
          <w:sz w:val="24"/>
        </w:rPr>
      </w:pPr>
    </w:p>
    <w:p w14:paraId="2B89CD76" w14:textId="2B5C6889" w:rsidR="00B4026E" w:rsidRPr="00D74417" w:rsidRDefault="00B4026E" w:rsidP="00B4026E">
      <w:pPr>
        <w:rPr>
          <w:rFonts w:ascii="Times New Roman" w:hAnsi="Times New Roman" w:cs="Times New Roman"/>
          <w:i/>
          <w:iCs/>
          <w:sz w:val="24"/>
          <w:szCs w:val="24"/>
          <w:lang w:val="en-GB"/>
        </w:rPr>
      </w:pPr>
      <w:r w:rsidRPr="00D74417">
        <w:rPr>
          <w:rFonts w:ascii="Times New Roman" w:hAnsi="Times New Roman" w:cs="Times New Roman"/>
          <w:b/>
          <w:bCs/>
          <w:i/>
          <w:iCs/>
          <w:sz w:val="24"/>
          <w:szCs w:val="24"/>
          <w:lang w:val="en-GB"/>
        </w:rPr>
        <w:t xml:space="preserve">Supplemental table </w:t>
      </w:r>
      <w:r w:rsidR="00E113B3" w:rsidRPr="00D74417">
        <w:rPr>
          <w:rFonts w:ascii="Times New Roman" w:hAnsi="Times New Roman" w:cs="Times New Roman"/>
          <w:b/>
          <w:bCs/>
          <w:i/>
          <w:iCs/>
          <w:sz w:val="24"/>
          <w:szCs w:val="24"/>
          <w:lang w:val="en-GB"/>
        </w:rPr>
        <w:t>S</w:t>
      </w:r>
      <w:r w:rsidRPr="00D74417">
        <w:rPr>
          <w:rFonts w:ascii="Times New Roman" w:hAnsi="Times New Roman" w:cs="Times New Roman"/>
          <w:b/>
          <w:bCs/>
          <w:i/>
          <w:iCs/>
          <w:sz w:val="24"/>
          <w:szCs w:val="24"/>
          <w:lang w:val="en-GB"/>
        </w:rPr>
        <w:t>1.</w:t>
      </w:r>
      <w:r w:rsidRPr="00D74417">
        <w:rPr>
          <w:rFonts w:ascii="Times New Roman" w:hAnsi="Times New Roman" w:cs="Times New Roman"/>
          <w:i/>
          <w:iCs/>
          <w:sz w:val="24"/>
          <w:szCs w:val="24"/>
          <w:lang w:val="en-GB"/>
        </w:rPr>
        <w:t xml:space="preserve"> Product, active ingredient, and resulting Pesticide Load Index </w:t>
      </w:r>
      <w:r w:rsidRPr="00D74417">
        <w:rPr>
          <w:rFonts w:ascii="Times New Roman" w:hAnsi="Times New Roman" w:cs="Times New Roman"/>
          <w:i/>
          <w:iCs/>
          <w:sz w:val="24"/>
          <w:szCs w:val="24"/>
          <w:lang w:val="en-GB"/>
        </w:rPr>
        <w:fldChar w:fldCharType="begin"/>
      </w:r>
      <w:r w:rsidRPr="00D74417">
        <w:rPr>
          <w:rFonts w:ascii="Times New Roman" w:hAnsi="Times New Roman" w:cs="Times New Roman"/>
          <w:i/>
          <w:iCs/>
          <w:sz w:val="24"/>
          <w:szCs w:val="24"/>
          <w:lang w:val="en-GB"/>
        </w:rPr>
        <w:instrText xml:space="preserve"> ADDIN ZOTERO_ITEM CSL_CITATION {"citationID":"G1tWneyx","properties":{"formattedCitation":"(Kudsk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Pr="00D74417">
        <w:rPr>
          <w:rFonts w:ascii="Times New Roman" w:hAnsi="Times New Roman" w:cs="Times New Roman"/>
          <w:i/>
          <w:iCs/>
          <w:sz w:val="24"/>
          <w:szCs w:val="24"/>
          <w:lang w:val="en-GB"/>
        </w:rPr>
        <w:fldChar w:fldCharType="separate"/>
      </w:r>
      <w:r w:rsidRPr="00D74417">
        <w:rPr>
          <w:rFonts w:ascii="Times New Roman" w:hAnsi="Times New Roman" w:cs="Times New Roman"/>
          <w:i/>
          <w:iCs/>
          <w:sz w:val="24"/>
          <w:szCs w:val="24"/>
        </w:rPr>
        <w:t>(Kudsk et al., 2018)</w:t>
      </w:r>
      <w:r w:rsidRPr="00D74417">
        <w:rPr>
          <w:rFonts w:ascii="Times New Roman" w:hAnsi="Times New Roman" w:cs="Times New Roman"/>
          <w:i/>
          <w:iCs/>
          <w:sz w:val="24"/>
          <w:szCs w:val="24"/>
          <w:lang w:val="en-GB"/>
        </w:rPr>
        <w:fldChar w:fldCharType="end"/>
      </w:r>
      <w:r w:rsidRPr="00D74417">
        <w:rPr>
          <w:rFonts w:ascii="Times New Roman" w:hAnsi="Times New Roman" w:cs="Times New Roman"/>
          <w:i/>
          <w:iCs/>
          <w:sz w:val="24"/>
          <w:szCs w:val="24"/>
          <w:lang w:val="en-GB"/>
        </w:rPr>
        <w:t xml:space="preserve"> for each herbicide package applied.</w:t>
      </w:r>
    </w:p>
    <w:tbl>
      <w:tblPr>
        <w:tblStyle w:val="TableGrid"/>
        <w:tblW w:w="0" w:type="auto"/>
        <w:tblLook w:val="04A0" w:firstRow="1" w:lastRow="0" w:firstColumn="1" w:lastColumn="0" w:noHBand="0" w:noVBand="1"/>
      </w:tblPr>
      <w:tblGrid>
        <w:gridCol w:w="1079"/>
        <w:gridCol w:w="1943"/>
        <w:gridCol w:w="2709"/>
        <w:gridCol w:w="1856"/>
        <w:gridCol w:w="2042"/>
      </w:tblGrid>
      <w:tr w:rsidR="009145BA" w:rsidRPr="00D07FF0" w14:paraId="75229DA9" w14:textId="77777777" w:rsidTr="009145BA">
        <w:tc>
          <w:tcPr>
            <w:tcW w:w="1079" w:type="dxa"/>
          </w:tcPr>
          <w:p w14:paraId="609BEB00" w14:textId="77777777" w:rsidR="009145BA" w:rsidRPr="00D74417" w:rsidRDefault="009145BA" w:rsidP="002F527F">
            <w:pPr>
              <w:rPr>
                <w:rFonts w:ascii="Times New Roman" w:hAnsi="Times New Roman" w:cs="Times New Roman"/>
                <w:b/>
                <w:bCs/>
                <w:sz w:val="24"/>
                <w:szCs w:val="24"/>
                <w:lang w:val="en-GB"/>
              </w:rPr>
            </w:pPr>
            <w:r w:rsidRPr="00D74417">
              <w:rPr>
                <w:rFonts w:ascii="Times New Roman" w:hAnsi="Times New Roman" w:cs="Times New Roman"/>
                <w:b/>
                <w:bCs/>
                <w:sz w:val="24"/>
                <w:szCs w:val="24"/>
                <w:lang w:val="en-GB"/>
              </w:rPr>
              <w:t>Herbicide Package (HP)</w:t>
            </w:r>
          </w:p>
        </w:tc>
        <w:tc>
          <w:tcPr>
            <w:tcW w:w="1943" w:type="dxa"/>
          </w:tcPr>
          <w:p w14:paraId="5893559C" w14:textId="77777777" w:rsidR="009145BA" w:rsidRPr="00D74417" w:rsidRDefault="009145BA" w:rsidP="002F527F">
            <w:pPr>
              <w:rPr>
                <w:rFonts w:ascii="Times New Roman" w:hAnsi="Times New Roman" w:cs="Times New Roman"/>
                <w:b/>
                <w:bCs/>
                <w:sz w:val="24"/>
                <w:szCs w:val="24"/>
                <w:lang w:val="en-GB"/>
              </w:rPr>
            </w:pPr>
            <w:r w:rsidRPr="00D74417">
              <w:rPr>
                <w:rFonts w:ascii="Times New Roman" w:hAnsi="Times New Roman" w:cs="Times New Roman"/>
                <w:b/>
                <w:bCs/>
                <w:sz w:val="24"/>
                <w:szCs w:val="24"/>
                <w:lang w:val="en-GB"/>
              </w:rPr>
              <w:t>Product name and application amount</w:t>
            </w:r>
          </w:p>
        </w:tc>
        <w:tc>
          <w:tcPr>
            <w:tcW w:w="2709" w:type="dxa"/>
          </w:tcPr>
          <w:p w14:paraId="2748301E" w14:textId="76CC3D17" w:rsidR="009145BA" w:rsidRPr="00D74417" w:rsidRDefault="009145BA" w:rsidP="002F527F">
            <w:pPr>
              <w:rPr>
                <w:rFonts w:ascii="Times New Roman" w:hAnsi="Times New Roman" w:cs="Times New Roman"/>
                <w:b/>
                <w:bCs/>
                <w:sz w:val="24"/>
                <w:szCs w:val="24"/>
                <w:lang w:val="en-GB"/>
              </w:rPr>
            </w:pPr>
            <w:r w:rsidRPr="00D74417">
              <w:rPr>
                <w:rFonts w:ascii="Times New Roman" w:hAnsi="Times New Roman" w:cs="Times New Roman"/>
                <w:b/>
                <w:bCs/>
                <w:sz w:val="24"/>
                <w:szCs w:val="24"/>
                <w:lang w:val="en-GB"/>
              </w:rPr>
              <w:t>Active ingredient name, CAS identification number, and application amount</w:t>
            </w:r>
            <w:r w:rsidR="004F0395" w:rsidRPr="00D74417">
              <w:rPr>
                <w:rFonts w:ascii="Times New Roman" w:hAnsi="Times New Roman" w:cs="Times New Roman"/>
                <w:b/>
                <w:bCs/>
                <w:sz w:val="24"/>
                <w:szCs w:val="24"/>
                <w:lang w:val="en-GB"/>
              </w:rPr>
              <w:t xml:space="preserve"> in grams per hectare (g ha-1)</w:t>
            </w:r>
          </w:p>
        </w:tc>
        <w:tc>
          <w:tcPr>
            <w:tcW w:w="1856" w:type="dxa"/>
          </w:tcPr>
          <w:p w14:paraId="01A20DEF" w14:textId="2BFAF5C3" w:rsidR="009145BA" w:rsidRPr="00D74417" w:rsidRDefault="009145BA" w:rsidP="002F527F">
            <w:pPr>
              <w:rPr>
                <w:rFonts w:ascii="Times New Roman" w:hAnsi="Times New Roman" w:cs="Times New Roman"/>
                <w:b/>
                <w:bCs/>
                <w:sz w:val="24"/>
                <w:szCs w:val="24"/>
                <w:lang w:val="en-US"/>
              </w:rPr>
            </w:pPr>
            <w:r w:rsidRPr="00D74417">
              <w:rPr>
                <w:rFonts w:ascii="Times New Roman" w:hAnsi="Times New Roman" w:cs="Times New Roman"/>
                <w:b/>
                <w:bCs/>
                <w:sz w:val="24"/>
                <w:szCs w:val="24"/>
                <w:lang w:val="en-GB"/>
              </w:rPr>
              <w:t xml:space="preserve">Pesticide Load per </w:t>
            </w:r>
            <w:r w:rsidR="00831280" w:rsidRPr="00D74417">
              <w:rPr>
                <w:rFonts w:ascii="Times New Roman" w:hAnsi="Times New Roman" w:cs="Times New Roman"/>
                <w:b/>
                <w:bCs/>
                <w:sz w:val="24"/>
                <w:szCs w:val="24"/>
                <w:lang w:val="en-GB"/>
              </w:rPr>
              <w:t xml:space="preserve">unit </w:t>
            </w:r>
            <w:r w:rsidR="00181CB0" w:rsidRPr="00D74417">
              <w:rPr>
                <w:rFonts w:ascii="Times New Roman" w:hAnsi="Times New Roman" w:cs="Times New Roman"/>
                <w:b/>
                <w:bCs/>
                <w:sz w:val="24"/>
                <w:szCs w:val="24"/>
                <w:lang w:val="en-GB"/>
              </w:rPr>
              <w:t xml:space="preserve">of </w:t>
            </w:r>
            <w:r w:rsidR="00831280" w:rsidRPr="00D74417">
              <w:rPr>
                <w:rFonts w:ascii="Times New Roman" w:hAnsi="Times New Roman" w:cs="Times New Roman"/>
                <w:b/>
                <w:bCs/>
                <w:sz w:val="24"/>
                <w:szCs w:val="24"/>
                <w:lang w:val="en-GB"/>
              </w:rPr>
              <w:t>product</w:t>
            </w:r>
          </w:p>
        </w:tc>
        <w:tc>
          <w:tcPr>
            <w:tcW w:w="2042" w:type="dxa"/>
          </w:tcPr>
          <w:p w14:paraId="176ABEB3" w14:textId="45239BC9" w:rsidR="009145BA" w:rsidRPr="00D74417" w:rsidRDefault="009145BA" w:rsidP="002F527F">
            <w:pPr>
              <w:rPr>
                <w:rFonts w:ascii="Times New Roman" w:hAnsi="Times New Roman" w:cs="Times New Roman"/>
                <w:b/>
                <w:bCs/>
                <w:sz w:val="24"/>
                <w:szCs w:val="24"/>
                <w:lang w:val="en-US"/>
              </w:rPr>
            </w:pPr>
            <w:r w:rsidRPr="00D74417">
              <w:rPr>
                <w:rFonts w:ascii="Times New Roman" w:hAnsi="Times New Roman" w:cs="Times New Roman"/>
                <w:b/>
                <w:bCs/>
                <w:sz w:val="24"/>
                <w:szCs w:val="24"/>
                <w:lang w:val="en-GB"/>
              </w:rPr>
              <w:t>Pesticide Load per hectare</w:t>
            </w:r>
            <w:r w:rsidR="00181CB0" w:rsidRPr="00D74417">
              <w:rPr>
                <w:rFonts w:ascii="Times New Roman" w:hAnsi="Times New Roman" w:cs="Times New Roman"/>
                <w:b/>
                <w:bCs/>
                <w:sz w:val="24"/>
                <w:szCs w:val="24"/>
                <w:lang w:val="en-GB"/>
              </w:rPr>
              <w:t xml:space="preserve"> (PL per unit multiplied by units applied)</w:t>
            </w:r>
          </w:p>
        </w:tc>
      </w:tr>
      <w:tr w:rsidR="009145BA" w:rsidRPr="00D74417" w14:paraId="34FAEE49" w14:textId="77777777" w:rsidTr="009145BA">
        <w:tc>
          <w:tcPr>
            <w:tcW w:w="1079" w:type="dxa"/>
          </w:tcPr>
          <w:p w14:paraId="4C0744EB"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HP1</w:t>
            </w:r>
          </w:p>
        </w:tc>
        <w:tc>
          <w:tcPr>
            <w:tcW w:w="1943" w:type="dxa"/>
          </w:tcPr>
          <w:p w14:paraId="4DEBD432" w14:textId="61E2A428"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2 L ha-1 Roundup Flex XXL </w:t>
            </w:r>
          </w:p>
        </w:tc>
        <w:tc>
          <w:tcPr>
            <w:tcW w:w="2709" w:type="dxa"/>
          </w:tcPr>
          <w:p w14:paraId="6B38606C"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1000 g ha-1 glyphosate (CAS </w:t>
            </w:r>
            <w:r w:rsidRPr="00D74417">
              <w:rPr>
                <w:rFonts w:ascii="Times New Roman" w:hAnsi="Times New Roman" w:cs="Times New Roman"/>
                <w:sz w:val="24"/>
                <w:szCs w:val="24"/>
                <w:lang w:val="en-US"/>
              </w:rPr>
              <w:t>1071-83-6)</w:t>
            </w:r>
          </w:p>
        </w:tc>
        <w:tc>
          <w:tcPr>
            <w:tcW w:w="1856" w:type="dxa"/>
          </w:tcPr>
          <w:p w14:paraId="4E5C2230" w14:textId="3EC8F48D" w:rsidR="009145BA" w:rsidRPr="00D74417" w:rsidRDefault="009145BA" w:rsidP="002F527F">
            <w:pPr>
              <w:rPr>
                <w:rFonts w:ascii="Times New Roman" w:hAnsi="Times New Roman" w:cs="Times New Roman"/>
                <w:sz w:val="24"/>
                <w:szCs w:val="24"/>
              </w:rPr>
            </w:pPr>
            <w:r w:rsidRPr="00D74417">
              <w:rPr>
                <w:rFonts w:ascii="Times New Roman" w:hAnsi="Times New Roman" w:cs="Times New Roman"/>
                <w:sz w:val="24"/>
                <w:szCs w:val="24"/>
              </w:rPr>
              <w:t>0.0992</w:t>
            </w:r>
          </w:p>
        </w:tc>
        <w:tc>
          <w:tcPr>
            <w:tcW w:w="2042" w:type="dxa"/>
          </w:tcPr>
          <w:p w14:paraId="6CD7FC67" w14:textId="40FD3EB9"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0.19840</w:t>
            </w:r>
          </w:p>
        </w:tc>
      </w:tr>
      <w:tr w:rsidR="009145BA" w:rsidRPr="00D74417" w14:paraId="4F17FD60" w14:textId="77777777" w:rsidTr="009145BA">
        <w:tc>
          <w:tcPr>
            <w:tcW w:w="1079" w:type="dxa"/>
          </w:tcPr>
          <w:p w14:paraId="19942B88"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HP2</w:t>
            </w:r>
          </w:p>
        </w:tc>
        <w:tc>
          <w:tcPr>
            <w:tcW w:w="1943" w:type="dxa"/>
          </w:tcPr>
          <w:p w14:paraId="6456BF0B" w14:textId="286B4F4D"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2</w:t>
            </w:r>
            <w:r w:rsidR="00CE7DCA" w:rsidRPr="00D74417">
              <w:rPr>
                <w:rFonts w:ascii="Times New Roman" w:hAnsi="Times New Roman" w:cs="Times New Roman"/>
                <w:sz w:val="24"/>
                <w:szCs w:val="24"/>
                <w:lang w:val="en-GB"/>
              </w:rPr>
              <w:t>.5</w:t>
            </w:r>
            <w:r w:rsidRPr="00D74417">
              <w:rPr>
                <w:rFonts w:ascii="Times New Roman" w:hAnsi="Times New Roman" w:cs="Times New Roman"/>
                <w:sz w:val="24"/>
                <w:szCs w:val="24"/>
                <w:lang w:val="en-GB"/>
              </w:rPr>
              <w:t xml:space="preserve"> L ha-1 Roundup Flex XXL </w:t>
            </w:r>
          </w:p>
        </w:tc>
        <w:tc>
          <w:tcPr>
            <w:tcW w:w="2709" w:type="dxa"/>
          </w:tcPr>
          <w:p w14:paraId="6EEC0380" w14:textId="434A3D41"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1000 g ha-1 glyphosate (CAS </w:t>
            </w:r>
            <w:r w:rsidRPr="00D74417">
              <w:rPr>
                <w:rFonts w:ascii="Times New Roman" w:hAnsi="Times New Roman" w:cs="Times New Roman"/>
                <w:sz w:val="24"/>
                <w:szCs w:val="24"/>
                <w:lang w:val="en-US"/>
              </w:rPr>
              <w:t>1071-83-6)</w:t>
            </w:r>
          </w:p>
        </w:tc>
        <w:tc>
          <w:tcPr>
            <w:tcW w:w="1856" w:type="dxa"/>
          </w:tcPr>
          <w:p w14:paraId="55DC562B" w14:textId="5EDD147B"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0.0992</w:t>
            </w:r>
          </w:p>
        </w:tc>
        <w:tc>
          <w:tcPr>
            <w:tcW w:w="2042" w:type="dxa"/>
          </w:tcPr>
          <w:p w14:paraId="6F4F4507" w14:textId="6CB1B0E0"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0.24800</w:t>
            </w:r>
          </w:p>
        </w:tc>
      </w:tr>
      <w:tr w:rsidR="009145BA" w:rsidRPr="00D74417" w14:paraId="5D69B29D" w14:textId="77777777" w:rsidTr="009145BA">
        <w:tc>
          <w:tcPr>
            <w:tcW w:w="1079" w:type="dxa"/>
            <w:vMerge w:val="restart"/>
          </w:tcPr>
          <w:p w14:paraId="66603200"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HP3</w:t>
            </w:r>
          </w:p>
        </w:tc>
        <w:tc>
          <w:tcPr>
            <w:tcW w:w="1943" w:type="dxa"/>
          </w:tcPr>
          <w:p w14:paraId="136B19F2"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12 g ha</w:t>
            </w:r>
            <w:r w:rsidRPr="00D74417">
              <w:rPr>
                <w:rFonts w:ascii="Times New Roman" w:hAnsi="Times New Roman" w:cs="Times New Roman"/>
                <w:sz w:val="24"/>
                <w:szCs w:val="24"/>
                <w:vertAlign w:val="superscript"/>
                <w:lang w:val="en-GB"/>
              </w:rPr>
              <w:t xml:space="preserve">-1 </w:t>
            </w:r>
            <w:r w:rsidRPr="00D74417">
              <w:rPr>
                <w:rFonts w:ascii="Times New Roman" w:hAnsi="Times New Roman" w:cs="Times New Roman"/>
                <w:sz w:val="24"/>
                <w:szCs w:val="24"/>
                <w:lang w:val="en-GB"/>
              </w:rPr>
              <w:t xml:space="preserve">Harmony SX + </w:t>
            </w:r>
          </w:p>
        </w:tc>
        <w:tc>
          <w:tcPr>
            <w:tcW w:w="2709" w:type="dxa"/>
          </w:tcPr>
          <w:p w14:paraId="0ECF1AA1"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6 g ha-1 </w:t>
            </w:r>
            <w:proofErr w:type="spellStart"/>
            <w:r w:rsidRPr="00D74417">
              <w:rPr>
                <w:rFonts w:ascii="Times New Roman" w:hAnsi="Times New Roman" w:cs="Times New Roman"/>
                <w:sz w:val="24"/>
                <w:szCs w:val="24"/>
                <w:lang w:val="en-GB"/>
              </w:rPr>
              <w:t>thifensulfuron</w:t>
            </w:r>
            <w:proofErr w:type="spellEnd"/>
            <w:r w:rsidRPr="00D74417">
              <w:rPr>
                <w:rFonts w:ascii="Times New Roman" w:hAnsi="Times New Roman" w:cs="Times New Roman"/>
                <w:sz w:val="24"/>
                <w:szCs w:val="24"/>
                <w:lang w:val="en-GB"/>
              </w:rPr>
              <w:t xml:space="preserve">-methyl (CAS </w:t>
            </w:r>
            <w:r w:rsidRPr="00D74417">
              <w:rPr>
                <w:rFonts w:ascii="Times New Roman" w:hAnsi="Times New Roman" w:cs="Times New Roman"/>
                <w:sz w:val="24"/>
                <w:szCs w:val="24"/>
                <w:lang w:val="en-US"/>
              </w:rPr>
              <w:t>79277-27-3)</w:t>
            </w:r>
          </w:p>
        </w:tc>
        <w:tc>
          <w:tcPr>
            <w:tcW w:w="1856" w:type="dxa"/>
          </w:tcPr>
          <w:p w14:paraId="105B278A" w14:textId="67195EC1"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0.0106</w:t>
            </w:r>
          </w:p>
        </w:tc>
        <w:tc>
          <w:tcPr>
            <w:tcW w:w="2042" w:type="dxa"/>
          </w:tcPr>
          <w:p w14:paraId="3A3D516E" w14:textId="1CB48595"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0.12720</w:t>
            </w:r>
          </w:p>
        </w:tc>
      </w:tr>
      <w:tr w:rsidR="009145BA" w:rsidRPr="00D74417" w14:paraId="616164FF" w14:textId="77777777" w:rsidTr="009145BA">
        <w:tc>
          <w:tcPr>
            <w:tcW w:w="1079" w:type="dxa"/>
            <w:vMerge/>
          </w:tcPr>
          <w:p w14:paraId="3AF62014" w14:textId="77777777" w:rsidR="009145BA" w:rsidRPr="00D74417" w:rsidRDefault="009145BA" w:rsidP="002F527F">
            <w:pPr>
              <w:rPr>
                <w:rFonts w:ascii="Times New Roman" w:hAnsi="Times New Roman" w:cs="Times New Roman"/>
                <w:sz w:val="24"/>
                <w:szCs w:val="24"/>
                <w:lang w:val="en-GB"/>
              </w:rPr>
            </w:pPr>
          </w:p>
        </w:tc>
        <w:tc>
          <w:tcPr>
            <w:tcW w:w="1943" w:type="dxa"/>
          </w:tcPr>
          <w:p w14:paraId="0F398073"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0.15 L ha-1 </w:t>
            </w:r>
            <w:proofErr w:type="spellStart"/>
            <w:r w:rsidRPr="00D74417">
              <w:rPr>
                <w:rFonts w:ascii="Times New Roman" w:hAnsi="Times New Roman" w:cs="Times New Roman"/>
                <w:sz w:val="24"/>
                <w:szCs w:val="24"/>
                <w:lang w:val="en-GB"/>
              </w:rPr>
              <w:t>Agropol</w:t>
            </w:r>
            <w:proofErr w:type="spellEnd"/>
            <w:r w:rsidRPr="00D74417">
              <w:rPr>
                <w:rFonts w:ascii="Times New Roman" w:hAnsi="Times New Roman" w:cs="Times New Roman"/>
                <w:sz w:val="24"/>
                <w:szCs w:val="24"/>
                <w:lang w:val="en-GB"/>
              </w:rPr>
              <w:t xml:space="preserve"> (a surfactant)</w:t>
            </w:r>
          </w:p>
        </w:tc>
        <w:tc>
          <w:tcPr>
            <w:tcW w:w="2709" w:type="dxa"/>
          </w:tcPr>
          <w:p w14:paraId="2C0185CF"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 </w:t>
            </w:r>
          </w:p>
        </w:tc>
        <w:tc>
          <w:tcPr>
            <w:tcW w:w="1856" w:type="dxa"/>
          </w:tcPr>
          <w:p w14:paraId="2768D573" w14:textId="3346555A"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2042" w:type="dxa"/>
          </w:tcPr>
          <w:p w14:paraId="51771B5B" w14:textId="496E0F6E" w:rsidR="009145BA" w:rsidRPr="00D74417" w:rsidRDefault="004F0395"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r>
      <w:tr w:rsidR="009145BA" w:rsidRPr="00D74417" w14:paraId="3251AE98" w14:textId="77777777" w:rsidTr="009145BA">
        <w:tc>
          <w:tcPr>
            <w:tcW w:w="1079" w:type="dxa"/>
            <w:vMerge w:val="restart"/>
          </w:tcPr>
          <w:p w14:paraId="706C7CE6"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HP4</w:t>
            </w:r>
          </w:p>
        </w:tc>
        <w:tc>
          <w:tcPr>
            <w:tcW w:w="1943" w:type="dxa"/>
          </w:tcPr>
          <w:p w14:paraId="0D0083D6"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0.25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w:t>
            </w:r>
            <w:proofErr w:type="spellStart"/>
            <w:r w:rsidRPr="00D74417">
              <w:rPr>
                <w:rFonts w:ascii="Times New Roman" w:hAnsi="Times New Roman" w:cs="Times New Roman"/>
                <w:sz w:val="24"/>
                <w:szCs w:val="24"/>
                <w:lang w:val="en-GB"/>
              </w:rPr>
              <w:t>Starane</w:t>
            </w:r>
            <w:proofErr w:type="spellEnd"/>
            <w:r w:rsidRPr="00D74417">
              <w:rPr>
                <w:rFonts w:ascii="Times New Roman" w:hAnsi="Times New Roman" w:cs="Times New Roman"/>
                <w:sz w:val="24"/>
                <w:szCs w:val="24"/>
                <w:lang w:val="en-GB"/>
              </w:rPr>
              <w:t xml:space="preserve"> 333 HL plus </w:t>
            </w:r>
          </w:p>
        </w:tc>
        <w:tc>
          <w:tcPr>
            <w:tcW w:w="2709" w:type="dxa"/>
          </w:tcPr>
          <w:p w14:paraId="67CE5B04"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83 g ha-1 </w:t>
            </w:r>
            <w:proofErr w:type="spellStart"/>
            <w:r w:rsidRPr="00D74417">
              <w:rPr>
                <w:rFonts w:ascii="Times New Roman" w:hAnsi="Times New Roman" w:cs="Times New Roman"/>
                <w:sz w:val="24"/>
                <w:szCs w:val="24"/>
                <w:lang w:val="en-GB"/>
              </w:rPr>
              <w:t>fluroxypyr</w:t>
            </w:r>
            <w:proofErr w:type="spellEnd"/>
            <w:r w:rsidRPr="00D74417">
              <w:rPr>
                <w:rFonts w:ascii="Times New Roman" w:hAnsi="Times New Roman" w:cs="Times New Roman"/>
                <w:sz w:val="24"/>
                <w:szCs w:val="24"/>
                <w:lang w:val="en-GB"/>
              </w:rPr>
              <w:t xml:space="preserve"> (CAS </w:t>
            </w:r>
            <w:r w:rsidRPr="00D74417">
              <w:rPr>
                <w:rFonts w:ascii="Times New Roman" w:hAnsi="Times New Roman" w:cs="Times New Roman"/>
                <w:sz w:val="24"/>
                <w:szCs w:val="24"/>
                <w:lang w:val="en-US"/>
              </w:rPr>
              <w:t>69377-81-7)</w:t>
            </w:r>
          </w:p>
        </w:tc>
        <w:tc>
          <w:tcPr>
            <w:tcW w:w="1856" w:type="dxa"/>
          </w:tcPr>
          <w:p w14:paraId="2C20FFC2" w14:textId="193E4EC2"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0.6230</w:t>
            </w:r>
          </w:p>
        </w:tc>
        <w:tc>
          <w:tcPr>
            <w:tcW w:w="2042" w:type="dxa"/>
          </w:tcPr>
          <w:p w14:paraId="7286A415" w14:textId="55A40914"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0.28600</w:t>
            </w:r>
          </w:p>
        </w:tc>
      </w:tr>
      <w:tr w:rsidR="009145BA" w:rsidRPr="00D74417" w14:paraId="796B86E5" w14:textId="77777777" w:rsidTr="009145BA">
        <w:tc>
          <w:tcPr>
            <w:tcW w:w="1079" w:type="dxa"/>
            <w:vMerge/>
          </w:tcPr>
          <w:p w14:paraId="02A3C587" w14:textId="77777777" w:rsidR="009145BA" w:rsidRPr="00D74417" w:rsidRDefault="009145BA" w:rsidP="002F527F">
            <w:pPr>
              <w:rPr>
                <w:rFonts w:ascii="Times New Roman" w:hAnsi="Times New Roman" w:cs="Times New Roman"/>
                <w:sz w:val="24"/>
                <w:szCs w:val="24"/>
                <w:lang w:val="en-GB"/>
              </w:rPr>
            </w:pPr>
          </w:p>
        </w:tc>
        <w:tc>
          <w:tcPr>
            <w:tcW w:w="1943" w:type="dxa"/>
          </w:tcPr>
          <w:p w14:paraId="5FDD8A62"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0.03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Hussar OD </w:t>
            </w:r>
          </w:p>
        </w:tc>
        <w:tc>
          <w:tcPr>
            <w:tcW w:w="2709" w:type="dxa"/>
          </w:tcPr>
          <w:p w14:paraId="5112B03D"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3 g ha-1 </w:t>
            </w:r>
            <w:proofErr w:type="spellStart"/>
            <w:r w:rsidRPr="00D74417">
              <w:rPr>
                <w:rFonts w:ascii="Times New Roman" w:hAnsi="Times New Roman" w:cs="Times New Roman"/>
                <w:sz w:val="24"/>
                <w:szCs w:val="24"/>
                <w:lang w:val="en-GB"/>
              </w:rPr>
              <w:t>mefenpyr</w:t>
            </w:r>
            <w:proofErr w:type="spellEnd"/>
            <w:r w:rsidRPr="00D74417">
              <w:rPr>
                <w:rFonts w:ascii="Times New Roman" w:hAnsi="Times New Roman" w:cs="Times New Roman"/>
                <w:sz w:val="24"/>
                <w:szCs w:val="24"/>
                <w:lang w:val="en-GB"/>
              </w:rPr>
              <w:t xml:space="preserve">-diethyl (CAS </w:t>
            </w:r>
            <w:r w:rsidRPr="00D74417">
              <w:rPr>
                <w:rFonts w:ascii="Times New Roman" w:hAnsi="Times New Roman" w:cs="Times New Roman"/>
                <w:sz w:val="24"/>
                <w:szCs w:val="24"/>
                <w:lang w:val="en-US"/>
              </w:rPr>
              <w:t xml:space="preserve">135590-91-9) and 1 g ha-1 </w:t>
            </w:r>
            <w:proofErr w:type="spellStart"/>
            <w:r w:rsidRPr="00D74417">
              <w:rPr>
                <w:rFonts w:ascii="Times New Roman" w:hAnsi="Times New Roman" w:cs="Times New Roman"/>
                <w:sz w:val="24"/>
                <w:szCs w:val="24"/>
                <w:lang w:val="en-GB"/>
              </w:rPr>
              <w:t>iodosulfuron</w:t>
            </w:r>
            <w:proofErr w:type="spellEnd"/>
            <w:r w:rsidRPr="00D74417">
              <w:rPr>
                <w:rFonts w:ascii="Times New Roman" w:hAnsi="Times New Roman" w:cs="Times New Roman"/>
                <w:sz w:val="24"/>
                <w:szCs w:val="24"/>
                <w:lang w:val="en-GB"/>
              </w:rPr>
              <w:t xml:space="preserve">-methyl-Na (CAS </w:t>
            </w:r>
            <w:r w:rsidRPr="00D74417">
              <w:rPr>
                <w:rFonts w:ascii="Times New Roman" w:hAnsi="Times New Roman" w:cs="Times New Roman"/>
                <w:sz w:val="24"/>
                <w:szCs w:val="24"/>
                <w:lang w:val="en-US"/>
              </w:rPr>
              <w:t>144550-36-7)</w:t>
            </w:r>
          </w:p>
        </w:tc>
        <w:tc>
          <w:tcPr>
            <w:tcW w:w="1856" w:type="dxa"/>
          </w:tcPr>
          <w:p w14:paraId="75982752" w14:textId="4DE8E058"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0.3840</w:t>
            </w:r>
          </w:p>
        </w:tc>
        <w:tc>
          <w:tcPr>
            <w:tcW w:w="2042" w:type="dxa"/>
          </w:tcPr>
          <w:p w14:paraId="54FFEE73" w14:textId="4C5BD40E"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0.01152</w:t>
            </w:r>
          </w:p>
        </w:tc>
      </w:tr>
      <w:tr w:rsidR="009145BA" w:rsidRPr="00D74417" w14:paraId="75FA175F" w14:textId="77777777" w:rsidTr="009145BA">
        <w:tc>
          <w:tcPr>
            <w:tcW w:w="1079" w:type="dxa"/>
            <w:vMerge/>
          </w:tcPr>
          <w:p w14:paraId="2D22E638" w14:textId="77777777" w:rsidR="009145BA" w:rsidRPr="00D74417" w:rsidRDefault="009145BA" w:rsidP="002F527F">
            <w:pPr>
              <w:rPr>
                <w:rFonts w:ascii="Times New Roman" w:hAnsi="Times New Roman" w:cs="Times New Roman"/>
                <w:sz w:val="24"/>
                <w:szCs w:val="24"/>
                <w:lang w:val="en-GB"/>
              </w:rPr>
            </w:pPr>
          </w:p>
        </w:tc>
        <w:tc>
          <w:tcPr>
            <w:tcW w:w="1943" w:type="dxa"/>
          </w:tcPr>
          <w:p w14:paraId="2EE6C2E5"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0.5 L ha-1 </w:t>
            </w:r>
            <w:proofErr w:type="spellStart"/>
            <w:r w:rsidRPr="00D74417">
              <w:rPr>
                <w:rFonts w:ascii="Times New Roman" w:hAnsi="Times New Roman" w:cs="Times New Roman"/>
                <w:sz w:val="24"/>
                <w:szCs w:val="24"/>
                <w:lang w:val="en-GB"/>
              </w:rPr>
              <w:t>Renol</w:t>
            </w:r>
            <w:proofErr w:type="spellEnd"/>
            <w:r w:rsidRPr="00D74417">
              <w:rPr>
                <w:rFonts w:ascii="Times New Roman" w:hAnsi="Times New Roman" w:cs="Times New Roman"/>
                <w:sz w:val="24"/>
                <w:szCs w:val="24"/>
                <w:lang w:val="en-GB"/>
              </w:rPr>
              <w:t xml:space="preserve"> (a penetrating oil)</w:t>
            </w:r>
          </w:p>
        </w:tc>
        <w:tc>
          <w:tcPr>
            <w:tcW w:w="2709" w:type="dxa"/>
          </w:tcPr>
          <w:p w14:paraId="65CF88C8"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 </w:t>
            </w:r>
          </w:p>
        </w:tc>
        <w:tc>
          <w:tcPr>
            <w:tcW w:w="1856" w:type="dxa"/>
          </w:tcPr>
          <w:p w14:paraId="72B43179" w14:textId="36E9A2D5"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2042" w:type="dxa"/>
          </w:tcPr>
          <w:p w14:paraId="65BF4655" w14:textId="79E3041C"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r>
      <w:tr w:rsidR="009145BA" w:rsidRPr="00D74417" w14:paraId="0D229700" w14:textId="77777777" w:rsidTr="009145BA">
        <w:tc>
          <w:tcPr>
            <w:tcW w:w="1079" w:type="dxa"/>
          </w:tcPr>
          <w:p w14:paraId="165F9851"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HP5</w:t>
            </w:r>
          </w:p>
        </w:tc>
        <w:tc>
          <w:tcPr>
            <w:tcW w:w="1943" w:type="dxa"/>
          </w:tcPr>
          <w:p w14:paraId="6C631831"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 L ha</w:t>
            </w:r>
            <w:r w:rsidRPr="00D74417">
              <w:rPr>
                <w:rFonts w:ascii="Times New Roman" w:hAnsi="Times New Roman" w:cs="Times New Roman"/>
                <w:sz w:val="24"/>
                <w:szCs w:val="24"/>
                <w:vertAlign w:val="superscript"/>
                <w:lang w:val="en-GB"/>
              </w:rPr>
              <w:t xml:space="preserve">-1 </w:t>
            </w:r>
            <w:proofErr w:type="spellStart"/>
            <w:r w:rsidRPr="00D74417">
              <w:rPr>
                <w:rFonts w:ascii="Times New Roman" w:hAnsi="Times New Roman" w:cs="Times New Roman"/>
                <w:sz w:val="24"/>
                <w:szCs w:val="24"/>
                <w:lang w:val="en-GB"/>
              </w:rPr>
              <w:t>Metaxone</w:t>
            </w:r>
            <w:proofErr w:type="spellEnd"/>
          </w:p>
        </w:tc>
        <w:tc>
          <w:tcPr>
            <w:tcW w:w="2709" w:type="dxa"/>
          </w:tcPr>
          <w:p w14:paraId="30A3F58E" w14:textId="77777777" w:rsidR="009145BA" w:rsidRPr="00D74417" w:rsidRDefault="009145BA" w:rsidP="002F527F">
            <w:pPr>
              <w:rPr>
                <w:rFonts w:ascii="Times New Roman" w:hAnsi="Times New Roman" w:cs="Times New Roman"/>
                <w:sz w:val="24"/>
                <w:szCs w:val="24"/>
                <w:lang w:val="en-US"/>
              </w:rPr>
            </w:pPr>
            <w:r w:rsidRPr="00D74417">
              <w:rPr>
                <w:rFonts w:ascii="Times New Roman" w:hAnsi="Times New Roman" w:cs="Times New Roman"/>
                <w:sz w:val="24"/>
                <w:szCs w:val="24"/>
                <w:lang w:val="en-GB"/>
              </w:rPr>
              <w:t xml:space="preserve">750 g ha-1 MCPA (CAS </w:t>
            </w:r>
            <w:r w:rsidRPr="00D74417">
              <w:rPr>
                <w:rFonts w:ascii="Times New Roman" w:hAnsi="Times New Roman" w:cs="Times New Roman"/>
                <w:sz w:val="24"/>
                <w:szCs w:val="24"/>
                <w:lang w:val="en-US"/>
              </w:rPr>
              <w:t>94-74-6)</w:t>
            </w:r>
          </w:p>
        </w:tc>
        <w:tc>
          <w:tcPr>
            <w:tcW w:w="1856" w:type="dxa"/>
          </w:tcPr>
          <w:p w14:paraId="36DA1A79" w14:textId="4A00DE58"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1.0300</w:t>
            </w:r>
          </w:p>
        </w:tc>
        <w:tc>
          <w:tcPr>
            <w:tcW w:w="2042" w:type="dxa"/>
          </w:tcPr>
          <w:p w14:paraId="1D1015D7" w14:textId="4C475F42"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1.0300</w:t>
            </w:r>
          </w:p>
        </w:tc>
      </w:tr>
      <w:tr w:rsidR="009145BA" w:rsidRPr="00D74417" w14:paraId="1AD4533E" w14:textId="77777777" w:rsidTr="009145BA">
        <w:tc>
          <w:tcPr>
            <w:tcW w:w="1079" w:type="dxa"/>
          </w:tcPr>
          <w:p w14:paraId="03078FD4"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HP6</w:t>
            </w:r>
          </w:p>
        </w:tc>
        <w:tc>
          <w:tcPr>
            <w:tcW w:w="1943" w:type="dxa"/>
          </w:tcPr>
          <w:p w14:paraId="54256DAA"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0.5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w:t>
            </w:r>
            <w:proofErr w:type="spellStart"/>
            <w:r w:rsidRPr="00D74417">
              <w:rPr>
                <w:rFonts w:ascii="Times New Roman" w:hAnsi="Times New Roman" w:cs="Times New Roman"/>
                <w:sz w:val="24"/>
                <w:szCs w:val="24"/>
                <w:lang w:val="en-GB"/>
              </w:rPr>
              <w:t>Starane</w:t>
            </w:r>
            <w:proofErr w:type="spellEnd"/>
            <w:r w:rsidRPr="00D74417">
              <w:rPr>
                <w:rFonts w:ascii="Times New Roman" w:hAnsi="Times New Roman" w:cs="Times New Roman"/>
                <w:sz w:val="24"/>
                <w:szCs w:val="24"/>
                <w:lang w:val="en-GB"/>
              </w:rPr>
              <w:t xml:space="preserve"> XL </w:t>
            </w:r>
          </w:p>
        </w:tc>
        <w:tc>
          <w:tcPr>
            <w:tcW w:w="2709" w:type="dxa"/>
          </w:tcPr>
          <w:p w14:paraId="3AECEEB3" w14:textId="77777777" w:rsidR="009145BA" w:rsidRPr="00D74417" w:rsidRDefault="009145BA" w:rsidP="002F527F">
            <w:pPr>
              <w:rPr>
                <w:rFonts w:ascii="Times New Roman" w:hAnsi="Times New Roman" w:cs="Times New Roman"/>
                <w:sz w:val="24"/>
                <w:szCs w:val="24"/>
                <w:lang w:val="en-US"/>
              </w:rPr>
            </w:pPr>
            <w:r w:rsidRPr="00D74417">
              <w:rPr>
                <w:rFonts w:ascii="Times New Roman" w:hAnsi="Times New Roman" w:cs="Times New Roman"/>
                <w:sz w:val="24"/>
                <w:szCs w:val="24"/>
                <w:lang w:val="en-GB"/>
              </w:rPr>
              <w:t xml:space="preserve">90 g ha-1 </w:t>
            </w:r>
            <w:proofErr w:type="spellStart"/>
            <w:r w:rsidRPr="00D74417">
              <w:rPr>
                <w:rFonts w:ascii="Times New Roman" w:hAnsi="Times New Roman" w:cs="Times New Roman"/>
                <w:sz w:val="24"/>
                <w:szCs w:val="24"/>
                <w:lang w:val="en-GB"/>
              </w:rPr>
              <w:t>Fluroxypyr</w:t>
            </w:r>
            <w:proofErr w:type="spellEnd"/>
            <w:r w:rsidRPr="00D74417">
              <w:rPr>
                <w:rFonts w:ascii="Times New Roman" w:hAnsi="Times New Roman" w:cs="Times New Roman"/>
                <w:sz w:val="24"/>
                <w:szCs w:val="24"/>
                <w:lang w:val="en-GB"/>
              </w:rPr>
              <w:t xml:space="preserve"> (CAS </w:t>
            </w:r>
            <w:r w:rsidRPr="00D74417">
              <w:rPr>
                <w:rFonts w:ascii="Times New Roman" w:hAnsi="Times New Roman" w:cs="Times New Roman"/>
                <w:sz w:val="24"/>
                <w:szCs w:val="24"/>
                <w:lang w:val="en-US"/>
              </w:rPr>
              <w:t>69377-81-7)</w:t>
            </w:r>
          </w:p>
        </w:tc>
        <w:tc>
          <w:tcPr>
            <w:tcW w:w="1856" w:type="dxa"/>
          </w:tcPr>
          <w:p w14:paraId="0A41A6BE" w14:textId="6C4EB455"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0.5720</w:t>
            </w:r>
          </w:p>
        </w:tc>
        <w:tc>
          <w:tcPr>
            <w:tcW w:w="2042" w:type="dxa"/>
          </w:tcPr>
          <w:p w14:paraId="2E8E0EA3" w14:textId="487DCE75"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0.286</w:t>
            </w:r>
          </w:p>
        </w:tc>
      </w:tr>
      <w:tr w:rsidR="009145BA" w:rsidRPr="00D74417" w14:paraId="697F062A" w14:textId="77777777" w:rsidTr="009145BA">
        <w:tc>
          <w:tcPr>
            <w:tcW w:w="1079" w:type="dxa"/>
          </w:tcPr>
          <w:p w14:paraId="5E8A24B3" w14:textId="77777777" w:rsidR="009145BA" w:rsidRPr="00D74417" w:rsidRDefault="009145BA" w:rsidP="002F527F">
            <w:pPr>
              <w:rPr>
                <w:rFonts w:ascii="Times New Roman" w:hAnsi="Times New Roman" w:cs="Times New Roman"/>
                <w:sz w:val="24"/>
                <w:szCs w:val="24"/>
                <w:lang w:val="en-GB"/>
              </w:rPr>
            </w:pPr>
          </w:p>
        </w:tc>
        <w:tc>
          <w:tcPr>
            <w:tcW w:w="1943" w:type="dxa"/>
          </w:tcPr>
          <w:p w14:paraId="74AEC330"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10 g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Trimmer SG</w:t>
            </w:r>
          </w:p>
        </w:tc>
        <w:tc>
          <w:tcPr>
            <w:tcW w:w="2709" w:type="dxa"/>
          </w:tcPr>
          <w:p w14:paraId="6F82F24F"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5 g ha-1 </w:t>
            </w:r>
            <w:proofErr w:type="spellStart"/>
            <w:r w:rsidRPr="00D74417">
              <w:rPr>
                <w:rFonts w:ascii="Times New Roman" w:hAnsi="Times New Roman" w:cs="Times New Roman"/>
                <w:sz w:val="24"/>
                <w:szCs w:val="24"/>
                <w:lang w:val="en-GB"/>
              </w:rPr>
              <w:t>tribenuron</w:t>
            </w:r>
            <w:proofErr w:type="spellEnd"/>
            <w:r w:rsidRPr="00D74417">
              <w:rPr>
                <w:rFonts w:ascii="Times New Roman" w:hAnsi="Times New Roman" w:cs="Times New Roman"/>
                <w:sz w:val="24"/>
                <w:szCs w:val="24"/>
                <w:lang w:val="en-GB"/>
              </w:rPr>
              <w:t xml:space="preserve">-methyl (CAS </w:t>
            </w:r>
            <w:r w:rsidRPr="00D74417">
              <w:rPr>
                <w:rFonts w:ascii="Times New Roman" w:hAnsi="Times New Roman" w:cs="Times New Roman"/>
                <w:sz w:val="24"/>
                <w:szCs w:val="24"/>
                <w:lang w:val="en-US"/>
              </w:rPr>
              <w:t>101200-48-0</w:t>
            </w:r>
            <w:r w:rsidRPr="00D74417">
              <w:rPr>
                <w:rFonts w:ascii="Times New Roman" w:hAnsi="Times New Roman" w:cs="Times New Roman"/>
                <w:sz w:val="24"/>
                <w:szCs w:val="24"/>
                <w:lang w:val="en-GB"/>
              </w:rPr>
              <w:t>)</w:t>
            </w:r>
          </w:p>
        </w:tc>
        <w:tc>
          <w:tcPr>
            <w:tcW w:w="1856" w:type="dxa"/>
          </w:tcPr>
          <w:p w14:paraId="7634A0F8" w14:textId="4DBA6455"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0.0018</w:t>
            </w:r>
          </w:p>
        </w:tc>
        <w:tc>
          <w:tcPr>
            <w:tcW w:w="2042" w:type="dxa"/>
          </w:tcPr>
          <w:p w14:paraId="0D96B3DE" w14:textId="2551B217"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0.018</w:t>
            </w:r>
          </w:p>
        </w:tc>
      </w:tr>
      <w:tr w:rsidR="009145BA" w:rsidRPr="00D74417" w14:paraId="689636D5" w14:textId="77777777" w:rsidTr="009145BA">
        <w:tc>
          <w:tcPr>
            <w:tcW w:w="1079" w:type="dxa"/>
          </w:tcPr>
          <w:p w14:paraId="491C7424" w14:textId="77777777" w:rsidR="009145BA" w:rsidRPr="00D74417" w:rsidRDefault="009145BA" w:rsidP="002F527F">
            <w:pPr>
              <w:rPr>
                <w:rFonts w:ascii="Times New Roman" w:hAnsi="Times New Roman" w:cs="Times New Roman"/>
                <w:sz w:val="24"/>
                <w:szCs w:val="24"/>
                <w:lang w:val="en-GB"/>
              </w:rPr>
            </w:pPr>
          </w:p>
        </w:tc>
        <w:tc>
          <w:tcPr>
            <w:tcW w:w="1943" w:type="dxa"/>
          </w:tcPr>
          <w:p w14:paraId="63A05EB8"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0.15 L ha-1 </w:t>
            </w:r>
            <w:proofErr w:type="spellStart"/>
            <w:r w:rsidRPr="00D74417">
              <w:rPr>
                <w:rFonts w:ascii="Times New Roman" w:hAnsi="Times New Roman" w:cs="Times New Roman"/>
                <w:sz w:val="24"/>
                <w:szCs w:val="24"/>
                <w:lang w:val="en-GB"/>
              </w:rPr>
              <w:t>Agropol</w:t>
            </w:r>
            <w:proofErr w:type="spellEnd"/>
            <w:r w:rsidRPr="00D74417">
              <w:rPr>
                <w:rFonts w:ascii="Times New Roman" w:hAnsi="Times New Roman" w:cs="Times New Roman"/>
                <w:sz w:val="24"/>
                <w:szCs w:val="24"/>
                <w:lang w:val="en-GB"/>
              </w:rPr>
              <w:t xml:space="preserve"> (a surfactant)</w:t>
            </w:r>
          </w:p>
        </w:tc>
        <w:tc>
          <w:tcPr>
            <w:tcW w:w="2709" w:type="dxa"/>
          </w:tcPr>
          <w:p w14:paraId="1A5EAA4A"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1856" w:type="dxa"/>
          </w:tcPr>
          <w:p w14:paraId="76474B37" w14:textId="7825B6F4"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2042" w:type="dxa"/>
          </w:tcPr>
          <w:p w14:paraId="3CB78C82" w14:textId="4A29EEB4"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r>
      <w:tr w:rsidR="009145BA" w:rsidRPr="00D74417" w14:paraId="6DC2DD7B" w14:textId="77777777" w:rsidTr="009145BA">
        <w:tc>
          <w:tcPr>
            <w:tcW w:w="1079" w:type="dxa"/>
          </w:tcPr>
          <w:p w14:paraId="65C280E3"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HP7</w:t>
            </w:r>
          </w:p>
        </w:tc>
        <w:tc>
          <w:tcPr>
            <w:tcW w:w="1943" w:type="dxa"/>
          </w:tcPr>
          <w:p w14:paraId="71D779CD"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0.5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Stomp CS </w:t>
            </w:r>
          </w:p>
        </w:tc>
        <w:tc>
          <w:tcPr>
            <w:tcW w:w="2709" w:type="dxa"/>
          </w:tcPr>
          <w:p w14:paraId="7268988B"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228 g ha-1 pendimethalin (CAS </w:t>
            </w:r>
            <w:r w:rsidRPr="00D74417">
              <w:rPr>
                <w:rFonts w:ascii="Times New Roman" w:hAnsi="Times New Roman" w:cs="Times New Roman"/>
                <w:sz w:val="24"/>
                <w:szCs w:val="24"/>
                <w:lang w:val="en-US"/>
              </w:rPr>
              <w:t>40487-42-1</w:t>
            </w:r>
            <w:r w:rsidRPr="00D74417">
              <w:rPr>
                <w:rFonts w:ascii="Times New Roman" w:hAnsi="Times New Roman" w:cs="Times New Roman"/>
                <w:sz w:val="24"/>
                <w:szCs w:val="24"/>
                <w:lang w:val="en-GB"/>
              </w:rPr>
              <w:t>)</w:t>
            </w:r>
          </w:p>
        </w:tc>
        <w:tc>
          <w:tcPr>
            <w:tcW w:w="1856" w:type="dxa"/>
          </w:tcPr>
          <w:p w14:paraId="0D1EF3FF" w14:textId="1D678494"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1.3700</w:t>
            </w:r>
          </w:p>
        </w:tc>
        <w:tc>
          <w:tcPr>
            <w:tcW w:w="2042" w:type="dxa"/>
          </w:tcPr>
          <w:p w14:paraId="31B0FC11" w14:textId="170B76A7"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0.685</w:t>
            </w:r>
          </w:p>
        </w:tc>
      </w:tr>
      <w:tr w:rsidR="009145BA" w:rsidRPr="00D74417" w14:paraId="29D55658" w14:textId="77777777" w:rsidTr="009145BA">
        <w:tc>
          <w:tcPr>
            <w:tcW w:w="1079" w:type="dxa"/>
          </w:tcPr>
          <w:p w14:paraId="67B7B88F" w14:textId="77777777" w:rsidR="009145BA" w:rsidRPr="00D74417" w:rsidRDefault="009145BA" w:rsidP="002F527F">
            <w:pPr>
              <w:rPr>
                <w:rFonts w:ascii="Times New Roman" w:hAnsi="Times New Roman" w:cs="Times New Roman"/>
                <w:sz w:val="24"/>
                <w:szCs w:val="24"/>
                <w:lang w:val="en-GB"/>
              </w:rPr>
            </w:pPr>
          </w:p>
        </w:tc>
        <w:tc>
          <w:tcPr>
            <w:tcW w:w="1943" w:type="dxa"/>
          </w:tcPr>
          <w:p w14:paraId="0E302FFA"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0.4 L ha</w:t>
            </w:r>
            <w:r w:rsidRPr="00D74417">
              <w:rPr>
                <w:rFonts w:ascii="Times New Roman" w:hAnsi="Times New Roman" w:cs="Times New Roman"/>
                <w:sz w:val="24"/>
                <w:szCs w:val="24"/>
                <w:vertAlign w:val="superscript"/>
                <w:lang w:val="en-GB"/>
              </w:rPr>
              <w:t xml:space="preserve">-1 </w:t>
            </w:r>
            <w:r w:rsidRPr="00D74417">
              <w:rPr>
                <w:rFonts w:ascii="Times New Roman" w:hAnsi="Times New Roman" w:cs="Times New Roman"/>
                <w:sz w:val="24"/>
                <w:szCs w:val="24"/>
                <w:lang w:val="en-GB"/>
              </w:rPr>
              <w:t xml:space="preserve">Fighter 480 </w:t>
            </w:r>
          </w:p>
        </w:tc>
        <w:tc>
          <w:tcPr>
            <w:tcW w:w="2709" w:type="dxa"/>
          </w:tcPr>
          <w:p w14:paraId="69AD3E1E"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192 g ha-1 </w:t>
            </w:r>
            <w:proofErr w:type="spellStart"/>
            <w:r w:rsidRPr="00D74417">
              <w:rPr>
                <w:rFonts w:ascii="Times New Roman" w:hAnsi="Times New Roman" w:cs="Times New Roman"/>
                <w:sz w:val="24"/>
                <w:szCs w:val="24"/>
                <w:lang w:val="en-GB"/>
              </w:rPr>
              <w:t>bentazone</w:t>
            </w:r>
            <w:proofErr w:type="spellEnd"/>
            <w:r w:rsidRPr="00D74417">
              <w:rPr>
                <w:rFonts w:ascii="Times New Roman" w:hAnsi="Times New Roman" w:cs="Times New Roman"/>
                <w:sz w:val="24"/>
                <w:szCs w:val="24"/>
                <w:lang w:val="en-GB"/>
              </w:rPr>
              <w:t xml:space="preserve"> (C</w:t>
            </w:r>
            <w:r w:rsidRPr="00D74417">
              <w:rPr>
                <w:rFonts w:ascii="Times New Roman" w:hAnsi="Times New Roman" w:cs="Times New Roman"/>
                <w:sz w:val="24"/>
                <w:szCs w:val="24"/>
                <w:lang w:val="en-US"/>
              </w:rPr>
              <w:t>AS 25057-89-0)</w:t>
            </w:r>
          </w:p>
        </w:tc>
        <w:tc>
          <w:tcPr>
            <w:tcW w:w="1856" w:type="dxa"/>
          </w:tcPr>
          <w:p w14:paraId="7F591332" w14:textId="227BFFA1"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0.9620</w:t>
            </w:r>
          </w:p>
        </w:tc>
        <w:tc>
          <w:tcPr>
            <w:tcW w:w="2042" w:type="dxa"/>
          </w:tcPr>
          <w:p w14:paraId="3634FCDC" w14:textId="75520971"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0.38480</w:t>
            </w:r>
          </w:p>
        </w:tc>
      </w:tr>
      <w:tr w:rsidR="009145BA" w:rsidRPr="00D74417" w14:paraId="25BEB139" w14:textId="77777777" w:rsidTr="009145BA">
        <w:tc>
          <w:tcPr>
            <w:tcW w:w="1079" w:type="dxa"/>
          </w:tcPr>
          <w:p w14:paraId="785E4050"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HP8</w:t>
            </w:r>
          </w:p>
        </w:tc>
        <w:tc>
          <w:tcPr>
            <w:tcW w:w="1943" w:type="dxa"/>
          </w:tcPr>
          <w:p w14:paraId="52D62ECE"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0.93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Agil 100 EC </w:t>
            </w:r>
          </w:p>
        </w:tc>
        <w:tc>
          <w:tcPr>
            <w:tcW w:w="2709" w:type="dxa"/>
          </w:tcPr>
          <w:p w14:paraId="7DCE647B"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93 g ha-1</w:t>
            </w:r>
            <w:r w:rsidRPr="00D74417">
              <w:rPr>
                <w:rFonts w:ascii="Times New Roman" w:hAnsi="Times New Roman" w:cs="Times New Roman"/>
                <w:color w:val="71777D"/>
                <w:sz w:val="24"/>
                <w:szCs w:val="24"/>
                <w:shd w:val="clear" w:color="auto" w:fill="FFFFFF"/>
                <w:lang w:val="en-US"/>
              </w:rPr>
              <w:t xml:space="preserve"> p</w:t>
            </w:r>
            <w:proofErr w:type="spellStart"/>
            <w:r w:rsidRPr="00D74417">
              <w:rPr>
                <w:rFonts w:ascii="Times New Roman" w:hAnsi="Times New Roman" w:cs="Times New Roman"/>
                <w:sz w:val="24"/>
                <w:szCs w:val="24"/>
                <w:lang w:val="en-GB"/>
              </w:rPr>
              <w:t>ropaquizafop</w:t>
            </w:r>
            <w:proofErr w:type="spellEnd"/>
            <w:r w:rsidRPr="00D74417">
              <w:rPr>
                <w:rFonts w:ascii="Times New Roman" w:hAnsi="Times New Roman" w:cs="Times New Roman"/>
                <w:sz w:val="24"/>
                <w:szCs w:val="24"/>
                <w:lang w:val="en-US"/>
              </w:rPr>
              <w:t xml:space="preserve"> (CAS 111479-05-1</w:t>
            </w:r>
            <w:r w:rsidRPr="00D74417">
              <w:rPr>
                <w:rFonts w:ascii="Times New Roman" w:hAnsi="Times New Roman" w:cs="Times New Roman"/>
                <w:sz w:val="24"/>
                <w:szCs w:val="24"/>
                <w:lang w:val="en-GB"/>
              </w:rPr>
              <w:t>)</w:t>
            </w:r>
          </w:p>
          <w:p w14:paraId="71F1C61B" w14:textId="77777777" w:rsidR="009145BA" w:rsidRPr="00D74417" w:rsidRDefault="009145BA" w:rsidP="002F527F">
            <w:pPr>
              <w:rPr>
                <w:rFonts w:ascii="Times New Roman" w:hAnsi="Times New Roman" w:cs="Times New Roman"/>
                <w:sz w:val="24"/>
                <w:szCs w:val="24"/>
                <w:lang w:val="en-GB"/>
              </w:rPr>
            </w:pPr>
          </w:p>
        </w:tc>
        <w:tc>
          <w:tcPr>
            <w:tcW w:w="1856" w:type="dxa"/>
          </w:tcPr>
          <w:p w14:paraId="67436F65" w14:textId="1BF5C2A4"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0.6680</w:t>
            </w:r>
          </w:p>
        </w:tc>
        <w:tc>
          <w:tcPr>
            <w:tcW w:w="2042" w:type="dxa"/>
          </w:tcPr>
          <w:p w14:paraId="6349EAB9" w14:textId="382BF6BB"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0.62124</w:t>
            </w:r>
          </w:p>
        </w:tc>
      </w:tr>
    </w:tbl>
    <w:p w14:paraId="1FA18E68" w14:textId="77777777" w:rsidR="00B4026E" w:rsidRPr="00D74417" w:rsidRDefault="00B4026E" w:rsidP="00B4026E">
      <w:pPr>
        <w:rPr>
          <w:rFonts w:ascii="Times New Roman" w:hAnsi="Times New Roman" w:cs="Times New Roman"/>
          <w:b/>
          <w:bCs/>
          <w:sz w:val="24"/>
          <w:szCs w:val="24"/>
          <w:lang w:val="en-GB"/>
        </w:rPr>
      </w:pPr>
    </w:p>
    <w:p w14:paraId="51E594A3" w14:textId="519B0D1F" w:rsidR="00E648D4" w:rsidRPr="00D74417" w:rsidRDefault="00E648D4" w:rsidP="00E648D4">
      <w:pPr>
        <w:rPr>
          <w:rStyle w:val="SubtleEmphasis"/>
          <w:rFonts w:ascii="Times New Roman" w:hAnsi="Times New Roman" w:cs="Times New Roman"/>
          <w:b/>
          <w:bCs/>
          <w:i w:val="0"/>
          <w:iCs w:val="0"/>
          <w:sz w:val="24"/>
          <w:szCs w:val="24"/>
          <w:lang w:val="en-US"/>
        </w:rPr>
      </w:pPr>
      <w:r w:rsidRPr="00D74417">
        <w:rPr>
          <w:rStyle w:val="SubtleEmphasis"/>
          <w:rFonts w:ascii="Times New Roman" w:hAnsi="Times New Roman" w:cs="Times New Roman"/>
          <w:b/>
          <w:bCs/>
          <w:i w:val="0"/>
          <w:iCs w:val="0"/>
          <w:sz w:val="24"/>
          <w:szCs w:val="24"/>
          <w:lang w:val="en-US"/>
        </w:rPr>
        <w:t>1.2 Calculation of potential ecological value</w:t>
      </w:r>
    </w:p>
    <w:p w14:paraId="669414BA" w14:textId="65142BEA" w:rsidR="00E648D4" w:rsidRPr="00D74417" w:rsidRDefault="00E648D4" w:rsidP="00E648D4">
      <w:pPr>
        <w:rPr>
          <w:rStyle w:val="SubtleEmphasis"/>
          <w:rFonts w:ascii="Times New Roman" w:hAnsi="Times New Roman" w:cs="Times New Roman"/>
          <w:sz w:val="24"/>
          <w:szCs w:val="24"/>
          <w:lang w:val="en-US"/>
        </w:rPr>
      </w:pPr>
      <w:r w:rsidRPr="00D74417">
        <w:rPr>
          <w:rStyle w:val="SubtleEmphasis"/>
          <w:rFonts w:ascii="Times New Roman" w:hAnsi="Times New Roman" w:cs="Times New Roman"/>
          <w:b/>
          <w:bCs/>
          <w:sz w:val="24"/>
          <w:szCs w:val="24"/>
          <w:lang w:val="en-US"/>
        </w:rPr>
        <w:t>Supplemental Table S2.</w:t>
      </w:r>
      <w:r w:rsidRPr="00D74417">
        <w:rPr>
          <w:rStyle w:val="SubtleEmphasis"/>
          <w:rFonts w:ascii="Times New Roman" w:hAnsi="Times New Roman" w:cs="Times New Roman"/>
          <w:sz w:val="24"/>
          <w:szCs w:val="24"/>
          <w:lang w:val="en-US"/>
        </w:rPr>
        <w:t xml:space="preserve"> Summary of the indices derived from </w:t>
      </w:r>
      <w:proofErr w:type="spellStart"/>
      <w:r w:rsidRPr="00D74417">
        <w:rPr>
          <w:rStyle w:val="SubtleEmphasis"/>
          <w:rFonts w:ascii="Times New Roman" w:hAnsi="Times New Roman" w:cs="Times New Roman"/>
          <w:sz w:val="24"/>
          <w:szCs w:val="24"/>
          <w:lang w:val="en-US"/>
        </w:rPr>
        <w:t>Yvoz</w:t>
      </w:r>
      <w:proofErr w:type="spellEnd"/>
      <w:r w:rsidRPr="00D74417">
        <w:rPr>
          <w:rStyle w:val="SubtleEmphasis"/>
          <w:rFonts w:ascii="Times New Roman" w:hAnsi="Times New Roman" w:cs="Times New Roman"/>
          <w:sz w:val="24"/>
          <w:szCs w:val="24"/>
          <w:lang w:val="en-US"/>
        </w:rPr>
        <w:t xml:space="preserve"> et al. 2021 used in the present study. The reader is directed to the publication for more information.</w:t>
      </w:r>
    </w:p>
    <w:tbl>
      <w:tblPr>
        <w:tblStyle w:val="TableGrid"/>
        <w:tblW w:w="9209" w:type="dxa"/>
        <w:tblLook w:val="04A0" w:firstRow="1" w:lastRow="0" w:firstColumn="1" w:lastColumn="0" w:noHBand="0" w:noVBand="1"/>
      </w:tblPr>
      <w:tblGrid>
        <w:gridCol w:w="1838"/>
        <w:gridCol w:w="1088"/>
        <w:gridCol w:w="1806"/>
        <w:gridCol w:w="4477"/>
      </w:tblGrid>
      <w:tr w:rsidR="00E648D4" w:rsidRPr="00D74417" w14:paraId="7D90A282" w14:textId="77777777" w:rsidTr="008E7D46">
        <w:tc>
          <w:tcPr>
            <w:tcW w:w="1838" w:type="dxa"/>
          </w:tcPr>
          <w:p w14:paraId="59EC16CF"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Ecological service category</w:t>
            </w:r>
          </w:p>
        </w:tc>
        <w:tc>
          <w:tcPr>
            <w:tcW w:w="1088" w:type="dxa"/>
          </w:tcPr>
          <w:p w14:paraId="5133EAF9"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Sub-category</w:t>
            </w:r>
          </w:p>
        </w:tc>
        <w:tc>
          <w:tcPr>
            <w:tcW w:w="1806" w:type="dxa"/>
          </w:tcPr>
          <w:p w14:paraId="4FCA4240"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Description</w:t>
            </w:r>
          </w:p>
        </w:tc>
        <w:tc>
          <w:tcPr>
            <w:tcW w:w="4477" w:type="dxa"/>
          </w:tcPr>
          <w:p w14:paraId="1D5C6B64"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Components, in brief</w:t>
            </w:r>
          </w:p>
        </w:tc>
      </w:tr>
      <w:tr w:rsidR="00E648D4" w:rsidRPr="00D07FF0" w14:paraId="076E9552" w14:textId="77777777" w:rsidTr="008E7D46">
        <w:tc>
          <w:tcPr>
            <w:tcW w:w="1838" w:type="dxa"/>
            <w:vMerge w:val="restart"/>
          </w:tcPr>
          <w:p w14:paraId="30B7447F" w14:textId="77777777" w:rsidR="00E648D4" w:rsidRPr="00D74417" w:rsidRDefault="00E648D4" w:rsidP="008E7D46">
            <w:pPr>
              <w:tabs>
                <w:tab w:val="left" w:pos="1942"/>
              </w:tabs>
              <w:rPr>
                <w:rFonts w:ascii="Times New Roman" w:hAnsi="Times New Roman" w:cs="Times New Roman"/>
                <w:sz w:val="24"/>
                <w:szCs w:val="24"/>
                <w:lang w:val="en-US"/>
              </w:rPr>
            </w:pPr>
            <w:r w:rsidRPr="00D74417">
              <w:rPr>
                <w:rFonts w:ascii="Times New Roman" w:hAnsi="Times New Roman" w:cs="Times New Roman"/>
                <w:sz w:val="24"/>
                <w:szCs w:val="24"/>
                <w:lang w:val="en-US"/>
              </w:rPr>
              <w:t>Potential benefit to pollinators</w:t>
            </w:r>
          </w:p>
        </w:tc>
        <w:tc>
          <w:tcPr>
            <w:tcW w:w="1088" w:type="dxa"/>
          </w:tcPr>
          <w:p w14:paraId="01CB8BF1" w14:textId="77777777" w:rsidR="00E648D4" w:rsidRPr="00D74417" w:rsidRDefault="00E648D4" w:rsidP="008E7D46">
            <w:pPr>
              <w:tabs>
                <w:tab w:val="left" w:pos="1942"/>
              </w:tabs>
              <w:rPr>
                <w:rFonts w:ascii="Times New Roman" w:hAnsi="Times New Roman" w:cs="Times New Roman"/>
                <w:sz w:val="24"/>
                <w:szCs w:val="24"/>
                <w:lang w:val="en-US"/>
              </w:rPr>
            </w:pPr>
            <w:r w:rsidRPr="00D74417">
              <w:rPr>
                <w:rFonts w:ascii="Times New Roman" w:hAnsi="Times New Roman" w:cs="Times New Roman"/>
                <w:sz w:val="24"/>
                <w:szCs w:val="24"/>
                <w:lang w:val="en-US"/>
              </w:rPr>
              <w:t>Pol1</w:t>
            </w:r>
          </w:p>
        </w:tc>
        <w:tc>
          <w:tcPr>
            <w:tcW w:w="1806" w:type="dxa"/>
          </w:tcPr>
          <w:p w14:paraId="78C43AD2" w14:textId="77777777" w:rsidR="00E648D4" w:rsidRPr="00D74417" w:rsidRDefault="00E648D4" w:rsidP="008E7D46">
            <w:pPr>
              <w:tabs>
                <w:tab w:val="left" w:pos="1942"/>
              </w:tabs>
              <w:rPr>
                <w:rFonts w:ascii="Times New Roman" w:hAnsi="Times New Roman" w:cs="Times New Roman"/>
                <w:sz w:val="24"/>
                <w:szCs w:val="24"/>
                <w:lang w:val="en-US"/>
              </w:rPr>
            </w:pPr>
            <w:r w:rsidRPr="00D74417">
              <w:rPr>
                <w:rFonts w:ascii="Times New Roman" w:hAnsi="Times New Roman" w:cs="Times New Roman"/>
                <w:sz w:val="24"/>
                <w:szCs w:val="24"/>
                <w:lang w:val="en-US"/>
              </w:rPr>
              <w:t>Benefit to bees</w:t>
            </w:r>
          </w:p>
        </w:tc>
        <w:tc>
          <w:tcPr>
            <w:tcW w:w="4477" w:type="dxa"/>
          </w:tcPr>
          <w:p w14:paraId="1B1172D2" w14:textId="2925B41D"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 xml:space="preserve">Value to pollinators group (Table 3 from </w:t>
            </w:r>
            <w:r w:rsidRPr="00D74417">
              <w:rPr>
                <w:rFonts w:ascii="Times New Roman" w:hAnsi="Times New Roman" w:cs="Times New Roman"/>
                <w:sz w:val="24"/>
                <w:szCs w:val="24"/>
                <w:lang w:val="en-US"/>
              </w:rPr>
              <w:fldChar w:fldCharType="begin"/>
            </w:r>
            <w:r w:rsidRPr="00D74417">
              <w:rPr>
                <w:rFonts w:ascii="Times New Roman" w:hAnsi="Times New Roman" w:cs="Times New Roman"/>
                <w:sz w:val="24"/>
                <w:szCs w:val="24"/>
                <w:lang w:val="en-US"/>
              </w:rPr>
              <w:instrText xml:space="preserve"> ADDIN ZOTERO_ITEM CSL_CITATION {"citationID":"dvUAjvip","properties":{"formattedCitation":"(Ricou et al., 2014)","plainCitation":"(Ricou et al., 2014)","noteIndex":0},"citationItems":[{"id":1507,"uris":["http://zotero.org/users/3599437/items/ELSJN9Z8"],"itemData":{"id":1507,"type":"article-journal","abstract":"Conservation of pollinator abundance and diversity is an important issue because it contributes to maintaining a diverse community of plant species in agroecosystems. The presence of semi-natural areas favorable to pollination is a key factor for achieving this objective of sustainability. Sowing mixtures of dicotyledonous plants that are rich in pollen and nectar as flower strips along field margins is an efficient solution to attract pollinators and to support their foraging activity on arable land. The enhancement of agroecosystems requires operational methods that make it possible to assess the impact of existing and sown semi-natural areas on pollination. We developed here a new predictive indicator that can be used at the field margin and floral levels, which predicts the pollination value of floral diversity and abundance of field margins on arable land. We based the predictive indicator on decision trees using “if-then” linguistic rules because of the lack of sufficient quantitative knowledge about the relationships between floral traits and pollination. This approach makes it possible to use quantitative and qualitative information. We associated fuzzy subsets to the decision trees and the classes of variables in order to avoid the knife-edge effect of class limits. At the species level, the indicator depends on three criteria: (i) visual attractiveness in terms of flower size, color and UV reflection; (ii) flower accessibility according to the botanical family, the symmetry and the shape of the flower; and (iii) the reward linked to pollen and nectar quantity and quality. An aggregation procedure allows us to obtain a value at the field margin level for each month as a function of the flowering period and pollination activity. Examples of calculations for honeybees, wild bees, bumblebees and hoverflies are shown. The evaluation of the predictive quality yielded significant correlations between pollinator abundance and the indicator value. The level of correlation is satisfying for this type of indicator, which might be further improved with additional data on plant traits. Coupling this indicator with a model that assesses the impact of management on plant diversity and abundance will be a further step to help agronomists who work on the improvement of arable farming management in order to lower its negative impact on pollination.","container-title":"Ecological Indicators","DOI":"10.1016/j.ecolind.2014.03.022","ISSN":"1470-160X","journalAbbreviation":"Ecological Indicators","page":"320-331","source":"ScienceDirect","title":"A vegetation-based indicator to assess the pollination value of field margin flora","volume":"45","author":[{"family":"Ricou","given":"Charles"},{"family":"Schneller","given":"Chloé"},{"family":"Amiaud","given":"Bernard"},{"family":"Plantureux","given":"Sylvain"},{"family":"Bockstaller","given":"Christian"}],"issued":{"date-parts":[["2014",10,1]]}}}],"schema":"https://github.com/citation-style-language/schema/raw/master/csl-citation.json"} </w:instrText>
            </w:r>
            <w:r w:rsidRPr="00D74417">
              <w:rPr>
                <w:rFonts w:ascii="Times New Roman" w:hAnsi="Times New Roman" w:cs="Times New Roman"/>
                <w:sz w:val="24"/>
                <w:szCs w:val="24"/>
                <w:lang w:val="en-US"/>
              </w:rPr>
              <w:fldChar w:fldCharType="separate"/>
            </w:r>
            <w:r w:rsidRPr="00D74417">
              <w:rPr>
                <w:rFonts w:ascii="Times New Roman" w:hAnsi="Times New Roman" w:cs="Times New Roman"/>
                <w:sz w:val="24"/>
                <w:szCs w:val="24"/>
                <w:lang w:val="en-US"/>
              </w:rPr>
              <w:t>(Ricou et al., 2014)</w:t>
            </w:r>
            <w:r w:rsidRPr="00D74417">
              <w:rPr>
                <w:rFonts w:ascii="Times New Roman" w:hAnsi="Times New Roman" w:cs="Times New Roman"/>
                <w:sz w:val="24"/>
                <w:szCs w:val="24"/>
                <w:lang w:val="en-US"/>
              </w:rPr>
              <w:fldChar w:fldCharType="end"/>
            </w:r>
            <w:r w:rsidRPr="00D74417">
              <w:rPr>
                <w:rFonts w:ascii="Times New Roman" w:hAnsi="Times New Roman" w:cs="Times New Roman"/>
                <w:sz w:val="24"/>
                <w:szCs w:val="24"/>
                <w:lang w:val="en-US"/>
              </w:rPr>
              <w:t>) flower diameter, average number of flowers per plant</w:t>
            </w:r>
            <w:r w:rsidR="004C30C4">
              <w:rPr>
                <w:rFonts w:ascii="Times New Roman" w:hAnsi="Times New Roman" w:cs="Times New Roman"/>
                <w:sz w:val="24"/>
                <w:szCs w:val="24"/>
                <w:lang w:val="en-US"/>
              </w:rPr>
              <w:t>, etc.</w:t>
            </w:r>
          </w:p>
        </w:tc>
      </w:tr>
      <w:tr w:rsidR="00E648D4" w:rsidRPr="00D74417" w14:paraId="518AFA18" w14:textId="77777777" w:rsidTr="008E7D46">
        <w:tc>
          <w:tcPr>
            <w:tcW w:w="1838" w:type="dxa"/>
            <w:vMerge/>
          </w:tcPr>
          <w:p w14:paraId="386312A7" w14:textId="77777777" w:rsidR="00E648D4" w:rsidRPr="00D74417" w:rsidRDefault="00E648D4" w:rsidP="008E7D46">
            <w:pPr>
              <w:rPr>
                <w:rFonts w:ascii="Times New Roman" w:hAnsi="Times New Roman" w:cs="Times New Roman"/>
                <w:sz w:val="24"/>
                <w:szCs w:val="24"/>
                <w:lang w:val="en-US"/>
              </w:rPr>
            </w:pPr>
          </w:p>
        </w:tc>
        <w:tc>
          <w:tcPr>
            <w:tcW w:w="1088" w:type="dxa"/>
          </w:tcPr>
          <w:p w14:paraId="4BCF5C6C"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Pol2</w:t>
            </w:r>
          </w:p>
        </w:tc>
        <w:tc>
          <w:tcPr>
            <w:tcW w:w="1806" w:type="dxa"/>
          </w:tcPr>
          <w:p w14:paraId="6D19673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Benefit to bumble bees</w:t>
            </w:r>
          </w:p>
        </w:tc>
        <w:tc>
          <w:tcPr>
            <w:tcW w:w="4477" w:type="dxa"/>
          </w:tcPr>
          <w:p w14:paraId="02996381"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Same as above</w:t>
            </w:r>
          </w:p>
        </w:tc>
      </w:tr>
      <w:tr w:rsidR="00E648D4" w:rsidRPr="00D74417" w14:paraId="3B3E1F59" w14:textId="77777777" w:rsidTr="008E7D46">
        <w:tc>
          <w:tcPr>
            <w:tcW w:w="1838" w:type="dxa"/>
            <w:vMerge/>
          </w:tcPr>
          <w:p w14:paraId="5BA94755" w14:textId="77777777" w:rsidR="00E648D4" w:rsidRPr="00D74417" w:rsidRDefault="00E648D4" w:rsidP="008E7D46">
            <w:pPr>
              <w:rPr>
                <w:rFonts w:ascii="Times New Roman" w:hAnsi="Times New Roman" w:cs="Times New Roman"/>
                <w:sz w:val="24"/>
                <w:szCs w:val="24"/>
                <w:lang w:val="en-US"/>
              </w:rPr>
            </w:pPr>
          </w:p>
        </w:tc>
        <w:tc>
          <w:tcPr>
            <w:tcW w:w="1088" w:type="dxa"/>
          </w:tcPr>
          <w:p w14:paraId="082265D8"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Pol3</w:t>
            </w:r>
          </w:p>
        </w:tc>
        <w:tc>
          <w:tcPr>
            <w:tcW w:w="1806" w:type="dxa"/>
          </w:tcPr>
          <w:p w14:paraId="2AA9BA67"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Benefit to hoverflies</w:t>
            </w:r>
          </w:p>
        </w:tc>
        <w:tc>
          <w:tcPr>
            <w:tcW w:w="4477" w:type="dxa"/>
          </w:tcPr>
          <w:p w14:paraId="4C60DE54"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Same as above</w:t>
            </w:r>
          </w:p>
        </w:tc>
      </w:tr>
      <w:tr w:rsidR="00E648D4" w:rsidRPr="00D07FF0" w14:paraId="0B0AD807" w14:textId="77777777" w:rsidTr="008E7D46">
        <w:tc>
          <w:tcPr>
            <w:tcW w:w="1838" w:type="dxa"/>
            <w:vMerge w:val="restart"/>
          </w:tcPr>
          <w:p w14:paraId="5945633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Potential contribution to organisms</w:t>
            </w:r>
          </w:p>
        </w:tc>
        <w:tc>
          <w:tcPr>
            <w:tcW w:w="1088" w:type="dxa"/>
          </w:tcPr>
          <w:p w14:paraId="55FBEC34"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Cont1</w:t>
            </w:r>
          </w:p>
        </w:tc>
        <w:tc>
          <w:tcPr>
            <w:tcW w:w="1806" w:type="dxa"/>
          </w:tcPr>
          <w:p w14:paraId="3CA15BB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Contribution to farmland birds</w:t>
            </w:r>
          </w:p>
        </w:tc>
        <w:tc>
          <w:tcPr>
            <w:tcW w:w="4477" w:type="dxa"/>
          </w:tcPr>
          <w:p w14:paraId="1548204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Seed lipid content, seed mass, average number of seeds per plant</w:t>
            </w:r>
          </w:p>
        </w:tc>
      </w:tr>
      <w:tr w:rsidR="00E648D4" w:rsidRPr="00D07FF0" w14:paraId="4B6C8FE6" w14:textId="77777777" w:rsidTr="008E7D46">
        <w:tc>
          <w:tcPr>
            <w:tcW w:w="1838" w:type="dxa"/>
            <w:vMerge/>
          </w:tcPr>
          <w:p w14:paraId="3A0E39AB" w14:textId="77777777" w:rsidR="00E648D4" w:rsidRPr="00D74417" w:rsidRDefault="00E648D4" w:rsidP="008E7D46">
            <w:pPr>
              <w:rPr>
                <w:rFonts w:ascii="Times New Roman" w:hAnsi="Times New Roman" w:cs="Times New Roman"/>
                <w:sz w:val="24"/>
                <w:szCs w:val="24"/>
                <w:lang w:val="en-US"/>
              </w:rPr>
            </w:pPr>
          </w:p>
        </w:tc>
        <w:tc>
          <w:tcPr>
            <w:tcW w:w="1088" w:type="dxa"/>
          </w:tcPr>
          <w:p w14:paraId="4EC726A4"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Cont2</w:t>
            </w:r>
          </w:p>
        </w:tc>
        <w:tc>
          <w:tcPr>
            <w:tcW w:w="1806" w:type="dxa"/>
          </w:tcPr>
          <w:p w14:paraId="49225365"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Contribution to carabids</w:t>
            </w:r>
          </w:p>
        </w:tc>
        <w:tc>
          <w:tcPr>
            <w:tcW w:w="4477" w:type="dxa"/>
          </w:tcPr>
          <w:p w14:paraId="44E62029"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Seed lipid content, seed mass, seed accessibility (size), average number of seeds per plant</w:t>
            </w:r>
          </w:p>
        </w:tc>
      </w:tr>
      <w:tr w:rsidR="00E648D4" w:rsidRPr="00D07FF0" w14:paraId="162D3994" w14:textId="77777777" w:rsidTr="008E7D46">
        <w:tc>
          <w:tcPr>
            <w:tcW w:w="1838" w:type="dxa"/>
            <w:vMerge/>
          </w:tcPr>
          <w:p w14:paraId="1ED93D94" w14:textId="77777777" w:rsidR="00E648D4" w:rsidRPr="00D74417" w:rsidRDefault="00E648D4" w:rsidP="008E7D46">
            <w:pPr>
              <w:rPr>
                <w:rFonts w:ascii="Times New Roman" w:hAnsi="Times New Roman" w:cs="Times New Roman"/>
                <w:sz w:val="24"/>
                <w:szCs w:val="24"/>
                <w:lang w:val="en-US"/>
              </w:rPr>
            </w:pPr>
          </w:p>
        </w:tc>
        <w:tc>
          <w:tcPr>
            <w:tcW w:w="1088" w:type="dxa"/>
          </w:tcPr>
          <w:p w14:paraId="0F1C1423"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Cont3</w:t>
            </w:r>
          </w:p>
        </w:tc>
        <w:tc>
          <w:tcPr>
            <w:tcW w:w="1806" w:type="dxa"/>
          </w:tcPr>
          <w:p w14:paraId="433D2D20"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Contribution to parasitoid wasps</w:t>
            </w:r>
          </w:p>
        </w:tc>
        <w:tc>
          <w:tcPr>
            <w:tcW w:w="4477" w:type="dxa"/>
          </w:tcPr>
          <w:p w14:paraId="1CF8F720"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Nectar quantity, flower form, corolla depth, flower number, extra floral nectar production</w:t>
            </w:r>
          </w:p>
        </w:tc>
      </w:tr>
    </w:tbl>
    <w:p w14:paraId="6006AA05" w14:textId="77777777" w:rsidR="00E648D4" w:rsidRPr="00D74417" w:rsidRDefault="00E648D4" w:rsidP="00E648D4">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E648D4" w:rsidRPr="00D74417" w14:paraId="1ECB7CB1" w14:textId="77777777" w:rsidTr="00D74417">
        <w:tc>
          <w:tcPr>
            <w:tcW w:w="9629" w:type="dxa"/>
          </w:tcPr>
          <w:p w14:paraId="7AB5780D" w14:textId="0F2D199A" w:rsidR="00E648D4" w:rsidRPr="00D74417" w:rsidRDefault="00181CB0" w:rsidP="008E7D46">
            <w:pPr>
              <w:rPr>
                <w:rFonts w:ascii="Times New Roman" w:hAnsi="Times New Roman" w:cs="Times New Roman"/>
                <w:sz w:val="24"/>
                <w:szCs w:val="24"/>
                <w:lang w:val="en-US"/>
              </w:rPr>
            </w:pPr>
            <w:r w:rsidRPr="00D74417">
              <w:rPr>
                <w:rFonts w:ascii="Times New Roman" w:hAnsi="Times New Roman" w:cs="Times New Roman"/>
                <w:noProof/>
                <w:sz w:val="24"/>
                <w:szCs w:val="24"/>
                <w:lang w:val="en-US"/>
                <w14:ligatures w14:val="none"/>
              </w:rPr>
              <w:drawing>
                <wp:inline distT="0" distB="0" distL="0" distR="0" wp14:anchorId="503BE88F" wp14:editId="4C2B00A6">
                  <wp:extent cx="6120765" cy="4230370"/>
                  <wp:effectExtent l="0" t="0" r="0" b="0"/>
                  <wp:docPr id="19742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2931" name="Picture 19742629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4230370"/>
                          </a:xfrm>
                          <a:prstGeom prst="rect">
                            <a:avLst/>
                          </a:prstGeom>
                        </pic:spPr>
                      </pic:pic>
                    </a:graphicData>
                  </a:graphic>
                </wp:inline>
              </w:drawing>
            </w:r>
          </w:p>
        </w:tc>
      </w:tr>
      <w:tr w:rsidR="00E648D4" w:rsidRPr="00D07FF0" w14:paraId="38C8E29A" w14:textId="77777777" w:rsidTr="00D74417">
        <w:tc>
          <w:tcPr>
            <w:tcW w:w="9629" w:type="dxa"/>
          </w:tcPr>
          <w:p w14:paraId="7F7B506A" w14:textId="74D2FD34" w:rsidR="00E648D4" w:rsidRPr="00D74417" w:rsidRDefault="00E648D4" w:rsidP="008E7D46">
            <w:pPr>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t>Figure S</w:t>
            </w:r>
            <w:r w:rsidR="0057389A" w:rsidRPr="00D74417">
              <w:rPr>
                <w:rFonts w:ascii="Times New Roman" w:hAnsi="Times New Roman" w:cs="Times New Roman"/>
                <w:b/>
                <w:bCs/>
                <w:i/>
                <w:iCs/>
                <w:sz w:val="24"/>
                <w:szCs w:val="24"/>
                <w:lang w:val="en-US"/>
              </w:rPr>
              <w:t>3</w:t>
            </w:r>
            <w:r w:rsidRPr="00D74417">
              <w:rPr>
                <w:rFonts w:ascii="Times New Roman" w:hAnsi="Times New Roman" w:cs="Times New Roman"/>
                <w:b/>
                <w:bCs/>
                <w:i/>
                <w:iCs/>
                <w:sz w:val="24"/>
                <w:szCs w:val="24"/>
                <w:lang w:val="en-US"/>
              </w:rPr>
              <w:t>.</w:t>
            </w:r>
            <w:r w:rsidRPr="00D74417">
              <w:rPr>
                <w:rFonts w:ascii="Times New Roman" w:hAnsi="Times New Roman" w:cs="Times New Roman"/>
                <w:i/>
                <w:iCs/>
                <w:sz w:val="24"/>
                <w:szCs w:val="24"/>
                <w:lang w:val="en-US"/>
              </w:rPr>
              <w:t xml:space="preserve"> Potential benefit of each species/genus as a sum of each sub-category (Table S2) from the database provided in </w:t>
            </w:r>
            <w:proofErr w:type="spellStart"/>
            <w:r w:rsidRPr="00D74417">
              <w:rPr>
                <w:rFonts w:ascii="Times New Roman" w:hAnsi="Times New Roman" w:cs="Times New Roman"/>
                <w:i/>
                <w:iCs/>
                <w:sz w:val="24"/>
                <w:szCs w:val="24"/>
                <w:lang w:val="en-US"/>
              </w:rPr>
              <w:t>Yvoz</w:t>
            </w:r>
            <w:proofErr w:type="spellEnd"/>
            <w:r w:rsidRPr="00D74417">
              <w:rPr>
                <w:rFonts w:ascii="Times New Roman" w:hAnsi="Times New Roman" w:cs="Times New Roman"/>
                <w:i/>
                <w:iCs/>
                <w:sz w:val="24"/>
                <w:szCs w:val="24"/>
                <w:lang w:val="en-US"/>
              </w:rPr>
              <w:t xml:space="preserve"> et al. 2021</w:t>
            </w:r>
          </w:p>
        </w:tc>
      </w:tr>
    </w:tbl>
    <w:p w14:paraId="0DA9FD99" w14:textId="77777777" w:rsidR="00E648D4" w:rsidRPr="00D74417" w:rsidRDefault="00E648D4" w:rsidP="00E648D4">
      <w:pPr>
        <w:rPr>
          <w:rFonts w:ascii="Times New Roman" w:hAnsi="Times New Roman" w:cs="Times New Roman"/>
          <w:sz w:val="24"/>
          <w:szCs w:val="24"/>
          <w:lang w:val="en-US"/>
        </w:rPr>
      </w:pPr>
    </w:p>
    <w:p w14:paraId="7E10F77E" w14:textId="77777777" w:rsidR="00252A62" w:rsidRPr="00D74417" w:rsidRDefault="00252A62" w:rsidP="00E648D4">
      <w:pPr>
        <w:rPr>
          <w:rFonts w:ascii="Times New Roman" w:hAnsi="Times New Roman" w:cs="Times New Roman"/>
          <w:sz w:val="24"/>
          <w:szCs w:val="24"/>
          <w:lang w:val="en-US"/>
        </w:rPr>
      </w:pPr>
    </w:p>
    <w:p w14:paraId="4D728D47" w14:textId="77777777" w:rsidR="00E648D4" w:rsidRPr="00D74417" w:rsidRDefault="00E648D4" w:rsidP="00E648D4">
      <w:pPr>
        <w:rPr>
          <w:rStyle w:val="SubtleEmphasis"/>
          <w:rFonts w:ascii="Times New Roman" w:hAnsi="Times New Roman" w:cs="Times New Roman"/>
          <w:sz w:val="24"/>
          <w:szCs w:val="24"/>
          <w:lang w:val="en-US"/>
        </w:rPr>
      </w:pPr>
      <w:r w:rsidRPr="00D74417">
        <w:rPr>
          <w:rStyle w:val="SubtleEmphasis"/>
          <w:rFonts w:ascii="Times New Roman" w:hAnsi="Times New Roman" w:cs="Times New Roman"/>
          <w:b/>
          <w:bCs/>
          <w:sz w:val="24"/>
          <w:szCs w:val="24"/>
          <w:lang w:val="en-US"/>
        </w:rPr>
        <w:lastRenderedPageBreak/>
        <w:t>Supplementary Table S3.</w:t>
      </w:r>
      <w:r w:rsidRPr="00D74417">
        <w:rPr>
          <w:rStyle w:val="SubtleEmphasis"/>
          <w:rFonts w:ascii="Times New Roman" w:hAnsi="Times New Roman" w:cs="Times New Roman"/>
          <w:sz w:val="24"/>
          <w:szCs w:val="24"/>
          <w:lang w:val="en-US"/>
        </w:rPr>
        <w:t xml:space="preserve"> Scaled and summed values for ecosystem food webs and pollinator support, with the maximum value being used to represent a given species/genus in potential fall vegetation benefit calculations</w:t>
      </w:r>
    </w:p>
    <w:tbl>
      <w:tblPr>
        <w:tblW w:w="7043" w:type="dxa"/>
        <w:tblCellMar>
          <w:left w:w="70" w:type="dxa"/>
          <w:right w:w="70" w:type="dxa"/>
        </w:tblCellMar>
        <w:tblLook w:val="04A0" w:firstRow="1" w:lastRow="0" w:firstColumn="1" w:lastColumn="0" w:noHBand="0" w:noVBand="1"/>
      </w:tblPr>
      <w:tblGrid>
        <w:gridCol w:w="1028"/>
        <w:gridCol w:w="2510"/>
        <w:gridCol w:w="1375"/>
        <w:gridCol w:w="1142"/>
        <w:gridCol w:w="1013"/>
      </w:tblGrid>
      <w:tr w:rsidR="00E648D4" w:rsidRPr="00D74417" w14:paraId="2675FA5B" w14:textId="77777777" w:rsidTr="008E7D46">
        <w:trPr>
          <w:trHeight w:val="288"/>
        </w:trPr>
        <w:tc>
          <w:tcPr>
            <w:tcW w:w="1003" w:type="dxa"/>
            <w:tcBorders>
              <w:top w:val="single" w:sz="4" w:space="0" w:color="auto"/>
              <w:left w:val="nil"/>
              <w:bottom w:val="single" w:sz="4" w:space="0" w:color="auto"/>
              <w:right w:val="nil"/>
            </w:tcBorders>
            <w:noWrap/>
            <w:vAlign w:val="center"/>
            <w:hideMark/>
          </w:tcPr>
          <w:p w14:paraId="3EA2CD8F" w14:textId="77777777" w:rsidR="00E648D4" w:rsidRPr="00D74417" w:rsidRDefault="00E648D4" w:rsidP="008E7D46">
            <w:pPr>
              <w:spacing w:after="0" w:line="240" w:lineRule="auto"/>
              <w:jc w:val="center"/>
              <w:rPr>
                <w:rFonts w:ascii="Times New Roman" w:eastAsia="Times New Roman" w:hAnsi="Times New Roman" w:cs="Times New Roman"/>
                <w:b/>
                <w:bCs/>
                <w:color w:val="000000"/>
                <w:kern w:val="0"/>
                <w:sz w:val="24"/>
                <w:szCs w:val="24"/>
                <w:lang w:val="en-US" w:eastAsia="da-DK"/>
                <w14:ligatures w14:val="none"/>
              </w:rPr>
            </w:pPr>
            <w:r w:rsidRPr="00D74417">
              <w:rPr>
                <w:rFonts w:ascii="Times New Roman" w:eastAsia="Times New Roman" w:hAnsi="Times New Roman" w:cs="Times New Roman"/>
                <w:b/>
                <w:bCs/>
                <w:color w:val="000000"/>
                <w:kern w:val="0"/>
                <w:sz w:val="24"/>
                <w:szCs w:val="24"/>
                <w:lang w:val="en-US" w:eastAsia="da-DK"/>
                <w14:ligatures w14:val="none"/>
              </w:rPr>
              <w:t>EPPO code</w:t>
            </w:r>
          </w:p>
        </w:tc>
        <w:tc>
          <w:tcPr>
            <w:tcW w:w="2510" w:type="dxa"/>
            <w:tcBorders>
              <w:top w:val="single" w:sz="4" w:space="0" w:color="auto"/>
              <w:left w:val="nil"/>
              <w:bottom w:val="single" w:sz="4" w:space="0" w:color="auto"/>
              <w:right w:val="nil"/>
            </w:tcBorders>
            <w:noWrap/>
            <w:vAlign w:val="center"/>
            <w:hideMark/>
          </w:tcPr>
          <w:p w14:paraId="06B4CEF4" w14:textId="77777777" w:rsidR="00E648D4" w:rsidRPr="00D74417" w:rsidRDefault="00E648D4" w:rsidP="008E7D46">
            <w:pPr>
              <w:spacing w:after="0" w:line="240" w:lineRule="auto"/>
              <w:jc w:val="center"/>
              <w:rPr>
                <w:rFonts w:ascii="Times New Roman" w:eastAsia="Times New Roman" w:hAnsi="Times New Roman" w:cs="Times New Roman"/>
                <w:b/>
                <w:bCs/>
                <w:color w:val="000000"/>
                <w:kern w:val="0"/>
                <w:sz w:val="24"/>
                <w:szCs w:val="24"/>
                <w:lang w:val="en-US" w:eastAsia="da-DK"/>
                <w14:ligatures w14:val="none"/>
              </w:rPr>
            </w:pPr>
            <w:r w:rsidRPr="00D74417">
              <w:rPr>
                <w:rFonts w:ascii="Times New Roman" w:eastAsia="Times New Roman" w:hAnsi="Times New Roman" w:cs="Times New Roman"/>
                <w:b/>
                <w:bCs/>
                <w:color w:val="000000"/>
                <w:kern w:val="0"/>
                <w:sz w:val="24"/>
                <w:szCs w:val="24"/>
                <w:lang w:val="en-US" w:eastAsia="da-DK"/>
                <w14:ligatures w14:val="none"/>
              </w:rPr>
              <w:t>Latin name</w:t>
            </w:r>
          </w:p>
        </w:tc>
        <w:tc>
          <w:tcPr>
            <w:tcW w:w="1375" w:type="dxa"/>
            <w:tcBorders>
              <w:top w:val="single" w:sz="4" w:space="0" w:color="auto"/>
              <w:left w:val="nil"/>
              <w:bottom w:val="single" w:sz="4" w:space="0" w:color="auto"/>
              <w:right w:val="nil"/>
            </w:tcBorders>
            <w:noWrap/>
            <w:vAlign w:val="center"/>
            <w:hideMark/>
          </w:tcPr>
          <w:p w14:paraId="61741E9C" w14:textId="77777777" w:rsidR="00E648D4" w:rsidRPr="00D74417" w:rsidRDefault="00E648D4" w:rsidP="008E7D46">
            <w:pPr>
              <w:spacing w:after="0" w:line="240" w:lineRule="auto"/>
              <w:jc w:val="center"/>
              <w:rPr>
                <w:rFonts w:ascii="Times New Roman" w:eastAsia="Times New Roman" w:hAnsi="Times New Roman" w:cs="Times New Roman"/>
                <w:b/>
                <w:bCs/>
                <w:color w:val="A6A6A6" w:themeColor="background1" w:themeShade="A6"/>
                <w:kern w:val="0"/>
                <w:sz w:val="24"/>
                <w:szCs w:val="24"/>
                <w:lang w:val="en-US" w:eastAsia="da-DK"/>
                <w14:ligatures w14:val="none"/>
              </w:rPr>
            </w:pPr>
            <w:proofErr w:type="spellStart"/>
            <w:r w:rsidRPr="00D74417">
              <w:rPr>
                <w:rFonts w:ascii="Times New Roman" w:eastAsia="Times New Roman" w:hAnsi="Times New Roman" w:cs="Times New Roman"/>
                <w:b/>
                <w:bCs/>
                <w:color w:val="A6A6A6" w:themeColor="background1" w:themeShade="A6"/>
                <w:kern w:val="0"/>
                <w:sz w:val="24"/>
                <w:szCs w:val="24"/>
                <w:lang w:val="en-US" w:eastAsia="da-DK"/>
                <w14:ligatures w14:val="none"/>
              </w:rPr>
              <w:t>Foodweb</w:t>
            </w:r>
            <w:proofErr w:type="spellEnd"/>
            <w:r w:rsidRPr="00D74417">
              <w:rPr>
                <w:rFonts w:ascii="Times New Roman" w:eastAsia="Times New Roman" w:hAnsi="Times New Roman" w:cs="Times New Roman"/>
                <w:b/>
                <w:bCs/>
                <w:color w:val="A6A6A6" w:themeColor="background1" w:themeShade="A6"/>
                <w:kern w:val="0"/>
                <w:sz w:val="24"/>
                <w:szCs w:val="24"/>
                <w:lang w:val="en-US" w:eastAsia="da-DK"/>
                <w14:ligatures w14:val="none"/>
              </w:rPr>
              <w:t xml:space="preserve"> contribution*</w:t>
            </w:r>
          </w:p>
        </w:tc>
        <w:tc>
          <w:tcPr>
            <w:tcW w:w="1142" w:type="dxa"/>
            <w:tcBorders>
              <w:top w:val="single" w:sz="4" w:space="0" w:color="auto"/>
              <w:left w:val="nil"/>
              <w:bottom w:val="single" w:sz="4" w:space="0" w:color="auto"/>
              <w:right w:val="nil"/>
            </w:tcBorders>
            <w:noWrap/>
            <w:vAlign w:val="center"/>
            <w:hideMark/>
          </w:tcPr>
          <w:p w14:paraId="3EC73AD0" w14:textId="77777777" w:rsidR="00E648D4" w:rsidRPr="00D74417" w:rsidRDefault="00E648D4" w:rsidP="008E7D46">
            <w:pPr>
              <w:spacing w:after="0" w:line="240" w:lineRule="auto"/>
              <w:jc w:val="center"/>
              <w:rPr>
                <w:rFonts w:ascii="Times New Roman" w:eastAsia="Times New Roman" w:hAnsi="Times New Roman" w:cs="Times New Roman"/>
                <w:b/>
                <w:bCs/>
                <w:color w:val="A6A6A6" w:themeColor="background1" w:themeShade="A6"/>
                <w:kern w:val="0"/>
                <w:sz w:val="24"/>
                <w:szCs w:val="24"/>
                <w:lang w:val="en-US" w:eastAsia="da-DK"/>
                <w14:ligatures w14:val="none"/>
              </w:rPr>
            </w:pPr>
            <w:r w:rsidRPr="00D74417">
              <w:rPr>
                <w:rFonts w:ascii="Times New Roman" w:eastAsia="Times New Roman" w:hAnsi="Times New Roman" w:cs="Times New Roman"/>
                <w:b/>
                <w:bCs/>
                <w:color w:val="A6A6A6" w:themeColor="background1" w:themeShade="A6"/>
                <w:kern w:val="0"/>
                <w:sz w:val="24"/>
                <w:szCs w:val="24"/>
                <w:lang w:val="en-US" w:eastAsia="da-DK"/>
                <w14:ligatures w14:val="none"/>
              </w:rPr>
              <w:t>Pollinator* support</w:t>
            </w:r>
          </w:p>
        </w:tc>
        <w:tc>
          <w:tcPr>
            <w:tcW w:w="1013" w:type="dxa"/>
            <w:tcBorders>
              <w:top w:val="single" w:sz="4" w:space="0" w:color="auto"/>
              <w:left w:val="nil"/>
              <w:bottom w:val="single" w:sz="4" w:space="0" w:color="auto"/>
              <w:right w:val="nil"/>
            </w:tcBorders>
            <w:noWrap/>
            <w:vAlign w:val="center"/>
            <w:hideMark/>
          </w:tcPr>
          <w:p w14:paraId="7C2805DD" w14:textId="77777777" w:rsidR="00E648D4" w:rsidRPr="00D74417" w:rsidRDefault="00E648D4" w:rsidP="008E7D46">
            <w:pPr>
              <w:spacing w:after="0" w:line="240" w:lineRule="auto"/>
              <w:jc w:val="center"/>
              <w:rPr>
                <w:rFonts w:ascii="Times New Roman" w:eastAsia="Times New Roman" w:hAnsi="Times New Roman" w:cs="Times New Roman"/>
                <w:b/>
                <w:bCs/>
                <w:color w:val="000000"/>
                <w:kern w:val="0"/>
                <w:sz w:val="24"/>
                <w:szCs w:val="24"/>
                <w:lang w:val="en-US" w:eastAsia="da-DK"/>
                <w14:ligatures w14:val="none"/>
              </w:rPr>
            </w:pPr>
            <w:r w:rsidRPr="00D74417">
              <w:rPr>
                <w:rFonts w:ascii="Times New Roman" w:eastAsia="Times New Roman" w:hAnsi="Times New Roman" w:cs="Times New Roman"/>
                <w:b/>
                <w:bCs/>
                <w:color w:val="000000"/>
                <w:kern w:val="0"/>
                <w:sz w:val="24"/>
                <w:szCs w:val="24"/>
                <w:lang w:val="en-US" w:eastAsia="da-DK"/>
                <w14:ligatures w14:val="none"/>
              </w:rPr>
              <w:t>Potential benefit**</w:t>
            </w:r>
          </w:p>
        </w:tc>
      </w:tr>
      <w:tr w:rsidR="00E648D4" w:rsidRPr="00D74417" w14:paraId="7E9ED1D8" w14:textId="77777777" w:rsidTr="008E7D46">
        <w:trPr>
          <w:trHeight w:val="288"/>
        </w:trPr>
        <w:tc>
          <w:tcPr>
            <w:tcW w:w="1003" w:type="dxa"/>
            <w:tcBorders>
              <w:top w:val="single" w:sz="4" w:space="0" w:color="auto"/>
              <w:left w:val="nil"/>
              <w:bottom w:val="nil"/>
              <w:right w:val="nil"/>
            </w:tcBorders>
            <w:noWrap/>
            <w:vAlign w:val="bottom"/>
            <w:hideMark/>
          </w:tcPr>
          <w:p w14:paraId="17122D55"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AVESA</w:t>
            </w:r>
          </w:p>
        </w:tc>
        <w:tc>
          <w:tcPr>
            <w:tcW w:w="2510" w:type="dxa"/>
            <w:tcBorders>
              <w:top w:val="single" w:sz="4" w:space="0" w:color="auto"/>
              <w:left w:val="nil"/>
              <w:bottom w:val="nil"/>
              <w:right w:val="nil"/>
            </w:tcBorders>
            <w:noWrap/>
            <w:vAlign w:val="bottom"/>
            <w:hideMark/>
          </w:tcPr>
          <w:p w14:paraId="2F61D92A"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Avena sativa</w:t>
            </w:r>
          </w:p>
        </w:tc>
        <w:tc>
          <w:tcPr>
            <w:tcW w:w="1375" w:type="dxa"/>
            <w:tcBorders>
              <w:top w:val="single" w:sz="4" w:space="0" w:color="auto"/>
              <w:left w:val="nil"/>
              <w:bottom w:val="nil"/>
              <w:right w:val="nil"/>
            </w:tcBorders>
            <w:noWrap/>
            <w:vAlign w:val="center"/>
            <w:hideMark/>
          </w:tcPr>
          <w:p w14:paraId="57D4FE71"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single" w:sz="4" w:space="0" w:color="auto"/>
              <w:left w:val="nil"/>
              <w:bottom w:val="nil"/>
              <w:right w:val="nil"/>
            </w:tcBorders>
            <w:noWrap/>
            <w:vAlign w:val="center"/>
            <w:hideMark/>
          </w:tcPr>
          <w:p w14:paraId="21321B41"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single" w:sz="4" w:space="0" w:color="auto"/>
              <w:left w:val="nil"/>
              <w:bottom w:val="nil"/>
              <w:right w:val="nil"/>
            </w:tcBorders>
            <w:noWrap/>
            <w:vAlign w:val="center"/>
            <w:hideMark/>
          </w:tcPr>
          <w:p w14:paraId="1A4C5D2A"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0EDB75D4" w14:textId="77777777" w:rsidTr="008E7D46">
        <w:trPr>
          <w:trHeight w:val="288"/>
        </w:trPr>
        <w:tc>
          <w:tcPr>
            <w:tcW w:w="1003" w:type="dxa"/>
            <w:tcBorders>
              <w:top w:val="nil"/>
              <w:left w:val="nil"/>
              <w:bottom w:val="nil"/>
              <w:right w:val="nil"/>
            </w:tcBorders>
            <w:noWrap/>
            <w:vAlign w:val="bottom"/>
            <w:hideMark/>
          </w:tcPr>
          <w:p w14:paraId="2DE5578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CAPBP</w:t>
            </w:r>
          </w:p>
        </w:tc>
        <w:tc>
          <w:tcPr>
            <w:tcW w:w="2510" w:type="dxa"/>
            <w:tcBorders>
              <w:top w:val="nil"/>
              <w:left w:val="nil"/>
              <w:bottom w:val="nil"/>
              <w:right w:val="nil"/>
            </w:tcBorders>
            <w:noWrap/>
            <w:vAlign w:val="bottom"/>
            <w:hideMark/>
          </w:tcPr>
          <w:p w14:paraId="525B02C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proofErr w:type="spellStart"/>
            <w:r w:rsidRPr="00D74417">
              <w:rPr>
                <w:rFonts w:ascii="Times New Roman" w:hAnsi="Times New Roman" w:cs="Times New Roman"/>
                <w:color w:val="000000"/>
                <w:sz w:val="24"/>
                <w:szCs w:val="24"/>
                <w:lang w:val="en-US"/>
              </w:rPr>
              <w:t>Capsella</w:t>
            </w:r>
            <w:proofErr w:type="spellEnd"/>
            <w:r w:rsidRPr="00D74417">
              <w:rPr>
                <w:rFonts w:ascii="Times New Roman" w:hAnsi="Times New Roman" w:cs="Times New Roman"/>
                <w:color w:val="000000"/>
                <w:sz w:val="24"/>
                <w:szCs w:val="24"/>
                <w:lang w:val="en-US"/>
              </w:rPr>
              <w:t xml:space="preserve"> bursa-pastoris</w:t>
            </w:r>
          </w:p>
        </w:tc>
        <w:tc>
          <w:tcPr>
            <w:tcW w:w="1375" w:type="dxa"/>
            <w:tcBorders>
              <w:top w:val="nil"/>
              <w:left w:val="nil"/>
              <w:bottom w:val="nil"/>
              <w:right w:val="nil"/>
            </w:tcBorders>
            <w:noWrap/>
            <w:vAlign w:val="center"/>
            <w:hideMark/>
          </w:tcPr>
          <w:p w14:paraId="08872D85"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0.24</w:t>
            </w:r>
          </w:p>
        </w:tc>
        <w:tc>
          <w:tcPr>
            <w:tcW w:w="1142" w:type="dxa"/>
            <w:tcBorders>
              <w:top w:val="nil"/>
              <w:left w:val="nil"/>
              <w:bottom w:val="nil"/>
              <w:right w:val="nil"/>
            </w:tcBorders>
            <w:noWrap/>
            <w:vAlign w:val="center"/>
            <w:hideMark/>
          </w:tcPr>
          <w:p w14:paraId="44E9FFE3"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0.03</w:t>
            </w:r>
          </w:p>
        </w:tc>
        <w:tc>
          <w:tcPr>
            <w:tcW w:w="1013" w:type="dxa"/>
            <w:tcBorders>
              <w:top w:val="nil"/>
              <w:left w:val="nil"/>
              <w:bottom w:val="nil"/>
              <w:right w:val="nil"/>
            </w:tcBorders>
            <w:noWrap/>
            <w:vAlign w:val="center"/>
            <w:hideMark/>
          </w:tcPr>
          <w:p w14:paraId="600A869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0.27</w:t>
            </w:r>
          </w:p>
        </w:tc>
      </w:tr>
      <w:tr w:rsidR="00E648D4" w:rsidRPr="00D74417" w14:paraId="6F0CD058" w14:textId="77777777" w:rsidTr="008E7D46">
        <w:trPr>
          <w:trHeight w:val="288"/>
        </w:trPr>
        <w:tc>
          <w:tcPr>
            <w:tcW w:w="1003" w:type="dxa"/>
            <w:tcBorders>
              <w:top w:val="nil"/>
              <w:left w:val="nil"/>
              <w:bottom w:val="nil"/>
              <w:right w:val="nil"/>
            </w:tcBorders>
            <w:noWrap/>
            <w:vAlign w:val="bottom"/>
            <w:hideMark/>
          </w:tcPr>
          <w:p w14:paraId="1444075B"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CIRAR</w:t>
            </w:r>
          </w:p>
        </w:tc>
        <w:tc>
          <w:tcPr>
            <w:tcW w:w="2510" w:type="dxa"/>
            <w:tcBorders>
              <w:top w:val="nil"/>
              <w:left w:val="nil"/>
              <w:bottom w:val="nil"/>
              <w:right w:val="nil"/>
            </w:tcBorders>
            <w:noWrap/>
            <w:vAlign w:val="bottom"/>
            <w:hideMark/>
          </w:tcPr>
          <w:p w14:paraId="10DAF086"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Cirsium arvense</w:t>
            </w:r>
          </w:p>
        </w:tc>
        <w:tc>
          <w:tcPr>
            <w:tcW w:w="1375" w:type="dxa"/>
            <w:tcBorders>
              <w:top w:val="nil"/>
              <w:left w:val="nil"/>
              <w:bottom w:val="nil"/>
              <w:right w:val="nil"/>
            </w:tcBorders>
            <w:noWrap/>
            <w:vAlign w:val="center"/>
            <w:hideMark/>
          </w:tcPr>
          <w:p w14:paraId="3A49FC94"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0.48</w:t>
            </w:r>
          </w:p>
        </w:tc>
        <w:tc>
          <w:tcPr>
            <w:tcW w:w="1142" w:type="dxa"/>
            <w:tcBorders>
              <w:top w:val="nil"/>
              <w:left w:val="nil"/>
              <w:bottom w:val="nil"/>
              <w:right w:val="nil"/>
            </w:tcBorders>
            <w:noWrap/>
            <w:vAlign w:val="center"/>
            <w:hideMark/>
          </w:tcPr>
          <w:p w14:paraId="436B8093"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0.80</w:t>
            </w:r>
          </w:p>
        </w:tc>
        <w:tc>
          <w:tcPr>
            <w:tcW w:w="1013" w:type="dxa"/>
            <w:tcBorders>
              <w:top w:val="nil"/>
              <w:left w:val="nil"/>
              <w:bottom w:val="nil"/>
              <w:right w:val="nil"/>
            </w:tcBorders>
            <w:noWrap/>
            <w:vAlign w:val="center"/>
            <w:hideMark/>
          </w:tcPr>
          <w:p w14:paraId="0E3053D5"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1.28</w:t>
            </w:r>
          </w:p>
        </w:tc>
      </w:tr>
      <w:tr w:rsidR="00E648D4" w:rsidRPr="00D74417" w14:paraId="10360EFF" w14:textId="77777777" w:rsidTr="008E7D46">
        <w:trPr>
          <w:trHeight w:val="288"/>
        </w:trPr>
        <w:tc>
          <w:tcPr>
            <w:tcW w:w="1003" w:type="dxa"/>
            <w:tcBorders>
              <w:top w:val="nil"/>
              <w:left w:val="nil"/>
              <w:bottom w:val="nil"/>
              <w:right w:val="nil"/>
            </w:tcBorders>
            <w:noWrap/>
            <w:vAlign w:val="bottom"/>
            <w:hideMark/>
          </w:tcPr>
          <w:p w14:paraId="59A1A22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EPHEX</w:t>
            </w:r>
          </w:p>
        </w:tc>
        <w:tc>
          <w:tcPr>
            <w:tcW w:w="2510" w:type="dxa"/>
            <w:tcBorders>
              <w:top w:val="nil"/>
              <w:left w:val="nil"/>
              <w:bottom w:val="nil"/>
              <w:right w:val="nil"/>
            </w:tcBorders>
            <w:noWrap/>
            <w:vAlign w:val="bottom"/>
            <w:hideMark/>
          </w:tcPr>
          <w:p w14:paraId="28D57DAB"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proofErr w:type="spellStart"/>
            <w:r w:rsidRPr="00D74417">
              <w:rPr>
                <w:rFonts w:ascii="Times New Roman" w:hAnsi="Times New Roman" w:cs="Times New Roman"/>
                <w:color w:val="000000"/>
                <w:sz w:val="24"/>
                <w:szCs w:val="24"/>
                <w:lang w:val="en-US"/>
              </w:rPr>
              <w:t>Euphorbiaceae</w:t>
            </w:r>
            <w:proofErr w:type="spellEnd"/>
          </w:p>
        </w:tc>
        <w:tc>
          <w:tcPr>
            <w:tcW w:w="1375" w:type="dxa"/>
            <w:tcBorders>
              <w:top w:val="nil"/>
              <w:left w:val="nil"/>
              <w:bottom w:val="nil"/>
              <w:right w:val="nil"/>
            </w:tcBorders>
            <w:noWrap/>
            <w:vAlign w:val="center"/>
            <w:hideMark/>
          </w:tcPr>
          <w:p w14:paraId="2142CD02"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0.50</w:t>
            </w:r>
          </w:p>
        </w:tc>
        <w:tc>
          <w:tcPr>
            <w:tcW w:w="1142" w:type="dxa"/>
            <w:tcBorders>
              <w:top w:val="nil"/>
              <w:left w:val="nil"/>
              <w:bottom w:val="nil"/>
              <w:right w:val="nil"/>
            </w:tcBorders>
            <w:noWrap/>
            <w:vAlign w:val="center"/>
            <w:hideMark/>
          </w:tcPr>
          <w:p w14:paraId="1ABF8EEF"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0.07</w:t>
            </w:r>
          </w:p>
        </w:tc>
        <w:tc>
          <w:tcPr>
            <w:tcW w:w="1013" w:type="dxa"/>
            <w:tcBorders>
              <w:top w:val="nil"/>
              <w:left w:val="nil"/>
              <w:bottom w:val="nil"/>
              <w:right w:val="nil"/>
            </w:tcBorders>
            <w:noWrap/>
            <w:vAlign w:val="center"/>
            <w:hideMark/>
          </w:tcPr>
          <w:p w14:paraId="41DB2C0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0.57</w:t>
            </w:r>
          </w:p>
        </w:tc>
      </w:tr>
      <w:tr w:rsidR="00E648D4" w:rsidRPr="00D74417" w14:paraId="570A2F7F" w14:textId="77777777" w:rsidTr="008E7D46">
        <w:trPr>
          <w:trHeight w:val="288"/>
        </w:trPr>
        <w:tc>
          <w:tcPr>
            <w:tcW w:w="1003" w:type="dxa"/>
            <w:tcBorders>
              <w:top w:val="nil"/>
              <w:left w:val="nil"/>
              <w:bottom w:val="nil"/>
              <w:right w:val="nil"/>
            </w:tcBorders>
            <w:noWrap/>
            <w:vAlign w:val="bottom"/>
            <w:hideMark/>
          </w:tcPr>
          <w:p w14:paraId="04EA146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GERSS</w:t>
            </w:r>
          </w:p>
        </w:tc>
        <w:tc>
          <w:tcPr>
            <w:tcW w:w="2510" w:type="dxa"/>
            <w:tcBorders>
              <w:top w:val="nil"/>
              <w:left w:val="nil"/>
              <w:bottom w:val="nil"/>
              <w:right w:val="nil"/>
            </w:tcBorders>
            <w:noWrap/>
            <w:vAlign w:val="bottom"/>
            <w:hideMark/>
          </w:tcPr>
          <w:p w14:paraId="231E2729"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Geranium species</w:t>
            </w:r>
          </w:p>
        </w:tc>
        <w:tc>
          <w:tcPr>
            <w:tcW w:w="1375" w:type="dxa"/>
            <w:tcBorders>
              <w:top w:val="nil"/>
              <w:left w:val="nil"/>
              <w:bottom w:val="nil"/>
              <w:right w:val="nil"/>
            </w:tcBorders>
            <w:noWrap/>
            <w:vAlign w:val="center"/>
            <w:hideMark/>
          </w:tcPr>
          <w:p w14:paraId="56D12503"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0.80</w:t>
            </w:r>
          </w:p>
        </w:tc>
        <w:tc>
          <w:tcPr>
            <w:tcW w:w="1142" w:type="dxa"/>
            <w:tcBorders>
              <w:top w:val="nil"/>
              <w:left w:val="nil"/>
              <w:bottom w:val="nil"/>
              <w:right w:val="nil"/>
            </w:tcBorders>
            <w:noWrap/>
            <w:vAlign w:val="center"/>
            <w:hideMark/>
          </w:tcPr>
          <w:p w14:paraId="3085CB1E"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0.13</w:t>
            </w:r>
          </w:p>
        </w:tc>
        <w:tc>
          <w:tcPr>
            <w:tcW w:w="1013" w:type="dxa"/>
            <w:tcBorders>
              <w:top w:val="nil"/>
              <w:left w:val="nil"/>
              <w:bottom w:val="nil"/>
              <w:right w:val="nil"/>
            </w:tcBorders>
            <w:noWrap/>
            <w:vAlign w:val="center"/>
            <w:hideMark/>
          </w:tcPr>
          <w:p w14:paraId="17CE0E6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0.93</w:t>
            </w:r>
          </w:p>
        </w:tc>
      </w:tr>
      <w:tr w:rsidR="00E648D4" w:rsidRPr="00D74417" w14:paraId="64040385" w14:textId="77777777" w:rsidTr="008E7D46">
        <w:trPr>
          <w:trHeight w:val="288"/>
        </w:trPr>
        <w:tc>
          <w:tcPr>
            <w:tcW w:w="1003" w:type="dxa"/>
            <w:tcBorders>
              <w:top w:val="nil"/>
              <w:left w:val="nil"/>
              <w:bottom w:val="nil"/>
              <w:right w:val="nil"/>
            </w:tcBorders>
            <w:noWrap/>
            <w:vAlign w:val="bottom"/>
            <w:hideMark/>
          </w:tcPr>
          <w:p w14:paraId="3CCD04F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HORVW</w:t>
            </w:r>
          </w:p>
        </w:tc>
        <w:tc>
          <w:tcPr>
            <w:tcW w:w="2510" w:type="dxa"/>
            <w:tcBorders>
              <w:top w:val="nil"/>
              <w:left w:val="nil"/>
              <w:bottom w:val="nil"/>
              <w:right w:val="nil"/>
            </w:tcBorders>
            <w:noWrap/>
            <w:vAlign w:val="bottom"/>
            <w:hideMark/>
          </w:tcPr>
          <w:p w14:paraId="204330F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Hordeum vulgare</w:t>
            </w:r>
          </w:p>
        </w:tc>
        <w:tc>
          <w:tcPr>
            <w:tcW w:w="1375" w:type="dxa"/>
            <w:tcBorders>
              <w:top w:val="nil"/>
              <w:left w:val="nil"/>
              <w:bottom w:val="nil"/>
              <w:right w:val="nil"/>
            </w:tcBorders>
            <w:noWrap/>
            <w:vAlign w:val="center"/>
            <w:hideMark/>
          </w:tcPr>
          <w:p w14:paraId="4CB991E0"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nil"/>
              <w:left w:val="nil"/>
              <w:bottom w:val="nil"/>
              <w:right w:val="nil"/>
            </w:tcBorders>
            <w:noWrap/>
            <w:vAlign w:val="center"/>
            <w:hideMark/>
          </w:tcPr>
          <w:p w14:paraId="061E0FAD"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4A4C1665"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6627120F" w14:textId="77777777" w:rsidTr="008E7D46">
        <w:trPr>
          <w:trHeight w:val="288"/>
        </w:trPr>
        <w:tc>
          <w:tcPr>
            <w:tcW w:w="1003" w:type="dxa"/>
            <w:tcBorders>
              <w:top w:val="nil"/>
              <w:left w:val="nil"/>
              <w:bottom w:val="nil"/>
              <w:right w:val="nil"/>
            </w:tcBorders>
            <w:noWrap/>
            <w:vAlign w:val="bottom"/>
            <w:hideMark/>
          </w:tcPr>
          <w:p w14:paraId="0907F59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LAMSS</w:t>
            </w:r>
          </w:p>
        </w:tc>
        <w:tc>
          <w:tcPr>
            <w:tcW w:w="2510" w:type="dxa"/>
            <w:tcBorders>
              <w:top w:val="nil"/>
              <w:left w:val="nil"/>
              <w:bottom w:val="nil"/>
              <w:right w:val="nil"/>
            </w:tcBorders>
            <w:noWrap/>
            <w:vAlign w:val="bottom"/>
            <w:hideMark/>
          </w:tcPr>
          <w:p w14:paraId="11644C8A"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Lamium species</w:t>
            </w:r>
          </w:p>
        </w:tc>
        <w:tc>
          <w:tcPr>
            <w:tcW w:w="1375" w:type="dxa"/>
            <w:tcBorders>
              <w:top w:val="nil"/>
              <w:left w:val="nil"/>
              <w:bottom w:val="nil"/>
              <w:right w:val="nil"/>
            </w:tcBorders>
            <w:noWrap/>
            <w:vAlign w:val="center"/>
            <w:hideMark/>
          </w:tcPr>
          <w:p w14:paraId="4FD8F896"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0.29</w:t>
            </w:r>
          </w:p>
        </w:tc>
        <w:tc>
          <w:tcPr>
            <w:tcW w:w="1142" w:type="dxa"/>
            <w:tcBorders>
              <w:top w:val="nil"/>
              <w:left w:val="nil"/>
              <w:bottom w:val="nil"/>
              <w:right w:val="nil"/>
            </w:tcBorders>
            <w:noWrap/>
            <w:vAlign w:val="center"/>
            <w:hideMark/>
          </w:tcPr>
          <w:p w14:paraId="51C58402"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1.21</w:t>
            </w:r>
          </w:p>
        </w:tc>
        <w:tc>
          <w:tcPr>
            <w:tcW w:w="1013" w:type="dxa"/>
            <w:tcBorders>
              <w:top w:val="nil"/>
              <w:left w:val="nil"/>
              <w:bottom w:val="nil"/>
              <w:right w:val="nil"/>
            </w:tcBorders>
            <w:noWrap/>
            <w:vAlign w:val="center"/>
            <w:hideMark/>
          </w:tcPr>
          <w:p w14:paraId="216621B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1.50</w:t>
            </w:r>
          </w:p>
        </w:tc>
      </w:tr>
      <w:tr w:rsidR="00E648D4" w:rsidRPr="00D74417" w14:paraId="75D445FF" w14:textId="77777777" w:rsidTr="008E7D46">
        <w:trPr>
          <w:trHeight w:val="288"/>
        </w:trPr>
        <w:tc>
          <w:tcPr>
            <w:tcW w:w="1003" w:type="dxa"/>
            <w:tcBorders>
              <w:top w:val="nil"/>
              <w:left w:val="nil"/>
              <w:bottom w:val="nil"/>
              <w:right w:val="nil"/>
            </w:tcBorders>
            <w:noWrap/>
            <w:vAlign w:val="bottom"/>
            <w:hideMark/>
          </w:tcPr>
          <w:p w14:paraId="03ECC157"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LOLPE</w:t>
            </w:r>
          </w:p>
        </w:tc>
        <w:tc>
          <w:tcPr>
            <w:tcW w:w="2510" w:type="dxa"/>
            <w:tcBorders>
              <w:top w:val="nil"/>
              <w:left w:val="nil"/>
              <w:bottom w:val="nil"/>
              <w:right w:val="nil"/>
            </w:tcBorders>
            <w:noWrap/>
            <w:vAlign w:val="bottom"/>
            <w:hideMark/>
          </w:tcPr>
          <w:p w14:paraId="2CC1CBB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 xml:space="preserve">Lolium </w:t>
            </w:r>
            <w:proofErr w:type="spellStart"/>
            <w:r w:rsidRPr="00D74417">
              <w:rPr>
                <w:rFonts w:ascii="Times New Roman" w:hAnsi="Times New Roman" w:cs="Times New Roman"/>
                <w:color w:val="000000"/>
                <w:sz w:val="24"/>
                <w:szCs w:val="24"/>
                <w:lang w:val="en-US"/>
              </w:rPr>
              <w:t>perenne</w:t>
            </w:r>
            <w:proofErr w:type="spellEnd"/>
          </w:p>
        </w:tc>
        <w:tc>
          <w:tcPr>
            <w:tcW w:w="1375" w:type="dxa"/>
            <w:tcBorders>
              <w:top w:val="nil"/>
              <w:left w:val="nil"/>
              <w:bottom w:val="nil"/>
              <w:right w:val="nil"/>
            </w:tcBorders>
            <w:noWrap/>
            <w:vAlign w:val="center"/>
            <w:hideMark/>
          </w:tcPr>
          <w:p w14:paraId="21B04222"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0.02</w:t>
            </w:r>
          </w:p>
        </w:tc>
        <w:tc>
          <w:tcPr>
            <w:tcW w:w="1142" w:type="dxa"/>
            <w:tcBorders>
              <w:top w:val="nil"/>
              <w:left w:val="nil"/>
              <w:bottom w:val="nil"/>
              <w:right w:val="nil"/>
            </w:tcBorders>
            <w:noWrap/>
            <w:vAlign w:val="center"/>
            <w:hideMark/>
          </w:tcPr>
          <w:p w14:paraId="01E5DD5C"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6A69BF14"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0.02</w:t>
            </w:r>
          </w:p>
        </w:tc>
      </w:tr>
      <w:tr w:rsidR="00E648D4" w:rsidRPr="00D74417" w14:paraId="2FAC4F1F" w14:textId="77777777" w:rsidTr="008E7D46">
        <w:trPr>
          <w:trHeight w:val="288"/>
        </w:trPr>
        <w:tc>
          <w:tcPr>
            <w:tcW w:w="1003" w:type="dxa"/>
            <w:tcBorders>
              <w:top w:val="nil"/>
              <w:left w:val="nil"/>
              <w:bottom w:val="nil"/>
              <w:right w:val="nil"/>
            </w:tcBorders>
            <w:noWrap/>
            <w:vAlign w:val="bottom"/>
            <w:hideMark/>
          </w:tcPr>
          <w:p w14:paraId="6B8E2F69"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MATIN</w:t>
            </w:r>
          </w:p>
        </w:tc>
        <w:tc>
          <w:tcPr>
            <w:tcW w:w="2510" w:type="dxa"/>
            <w:tcBorders>
              <w:top w:val="nil"/>
              <w:left w:val="nil"/>
              <w:bottom w:val="nil"/>
              <w:right w:val="nil"/>
            </w:tcBorders>
            <w:noWrap/>
            <w:vAlign w:val="bottom"/>
            <w:hideMark/>
          </w:tcPr>
          <w:p w14:paraId="48BDBF0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proofErr w:type="spellStart"/>
            <w:r w:rsidRPr="00D74417">
              <w:rPr>
                <w:rFonts w:ascii="Times New Roman" w:hAnsi="Times New Roman" w:cs="Times New Roman"/>
                <w:color w:val="000000"/>
                <w:sz w:val="24"/>
                <w:szCs w:val="24"/>
                <w:lang w:val="en-US"/>
              </w:rPr>
              <w:t>Tripleurospermum</w:t>
            </w:r>
            <w:proofErr w:type="spellEnd"/>
            <w:r w:rsidRPr="00D74417">
              <w:rPr>
                <w:rFonts w:ascii="Times New Roman" w:hAnsi="Times New Roman" w:cs="Times New Roman"/>
                <w:color w:val="000000"/>
                <w:sz w:val="24"/>
                <w:szCs w:val="24"/>
                <w:lang w:val="en-US"/>
              </w:rPr>
              <w:t xml:space="preserve"> </w:t>
            </w:r>
            <w:proofErr w:type="spellStart"/>
            <w:r w:rsidRPr="00D74417">
              <w:rPr>
                <w:rFonts w:ascii="Times New Roman" w:hAnsi="Times New Roman" w:cs="Times New Roman"/>
                <w:color w:val="000000"/>
                <w:sz w:val="24"/>
                <w:szCs w:val="24"/>
                <w:lang w:val="en-US"/>
              </w:rPr>
              <w:t>inodorum</w:t>
            </w:r>
            <w:proofErr w:type="spellEnd"/>
          </w:p>
        </w:tc>
        <w:tc>
          <w:tcPr>
            <w:tcW w:w="1375" w:type="dxa"/>
            <w:tcBorders>
              <w:top w:val="nil"/>
              <w:left w:val="nil"/>
              <w:bottom w:val="nil"/>
              <w:right w:val="nil"/>
            </w:tcBorders>
            <w:noWrap/>
            <w:vAlign w:val="center"/>
            <w:hideMark/>
          </w:tcPr>
          <w:p w14:paraId="3255B746"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nil"/>
              <w:left w:val="nil"/>
              <w:bottom w:val="nil"/>
              <w:right w:val="nil"/>
            </w:tcBorders>
            <w:noWrap/>
            <w:vAlign w:val="center"/>
            <w:hideMark/>
          </w:tcPr>
          <w:p w14:paraId="1D64C276"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3D84EE07"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11183D7D" w14:textId="77777777" w:rsidTr="008E7D46">
        <w:trPr>
          <w:trHeight w:val="288"/>
        </w:trPr>
        <w:tc>
          <w:tcPr>
            <w:tcW w:w="1003" w:type="dxa"/>
            <w:tcBorders>
              <w:top w:val="nil"/>
              <w:left w:val="nil"/>
              <w:bottom w:val="nil"/>
              <w:right w:val="nil"/>
            </w:tcBorders>
            <w:noWrap/>
            <w:vAlign w:val="bottom"/>
            <w:hideMark/>
          </w:tcPr>
          <w:p w14:paraId="0064242B"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PAPRH</w:t>
            </w:r>
          </w:p>
        </w:tc>
        <w:tc>
          <w:tcPr>
            <w:tcW w:w="2510" w:type="dxa"/>
            <w:tcBorders>
              <w:top w:val="nil"/>
              <w:left w:val="nil"/>
              <w:bottom w:val="nil"/>
              <w:right w:val="nil"/>
            </w:tcBorders>
            <w:noWrap/>
            <w:vAlign w:val="bottom"/>
            <w:hideMark/>
          </w:tcPr>
          <w:p w14:paraId="1CCC392D"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 xml:space="preserve">Papaver </w:t>
            </w:r>
            <w:proofErr w:type="spellStart"/>
            <w:r w:rsidRPr="00D74417">
              <w:rPr>
                <w:rFonts w:ascii="Times New Roman" w:hAnsi="Times New Roman" w:cs="Times New Roman"/>
                <w:color w:val="000000"/>
                <w:sz w:val="24"/>
                <w:szCs w:val="24"/>
                <w:lang w:val="en-US"/>
              </w:rPr>
              <w:t>rhoeas</w:t>
            </w:r>
            <w:proofErr w:type="spellEnd"/>
          </w:p>
        </w:tc>
        <w:tc>
          <w:tcPr>
            <w:tcW w:w="1375" w:type="dxa"/>
            <w:tcBorders>
              <w:top w:val="nil"/>
              <w:left w:val="nil"/>
              <w:bottom w:val="nil"/>
              <w:right w:val="nil"/>
            </w:tcBorders>
            <w:noWrap/>
            <w:vAlign w:val="center"/>
            <w:hideMark/>
          </w:tcPr>
          <w:p w14:paraId="61BA25A0"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0.03</w:t>
            </w:r>
          </w:p>
        </w:tc>
        <w:tc>
          <w:tcPr>
            <w:tcW w:w="1142" w:type="dxa"/>
            <w:tcBorders>
              <w:top w:val="nil"/>
              <w:left w:val="nil"/>
              <w:bottom w:val="nil"/>
              <w:right w:val="nil"/>
            </w:tcBorders>
            <w:noWrap/>
            <w:vAlign w:val="center"/>
            <w:hideMark/>
          </w:tcPr>
          <w:p w14:paraId="3D424EC8"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0.56</w:t>
            </w:r>
          </w:p>
        </w:tc>
        <w:tc>
          <w:tcPr>
            <w:tcW w:w="1013" w:type="dxa"/>
            <w:tcBorders>
              <w:top w:val="nil"/>
              <w:left w:val="nil"/>
              <w:bottom w:val="nil"/>
              <w:right w:val="nil"/>
            </w:tcBorders>
            <w:noWrap/>
            <w:vAlign w:val="center"/>
            <w:hideMark/>
          </w:tcPr>
          <w:p w14:paraId="33D51876"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0.59</w:t>
            </w:r>
          </w:p>
        </w:tc>
      </w:tr>
      <w:tr w:rsidR="00E648D4" w:rsidRPr="00D74417" w14:paraId="27978D2C" w14:textId="77777777" w:rsidTr="008E7D46">
        <w:trPr>
          <w:trHeight w:val="288"/>
        </w:trPr>
        <w:tc>
          <w:tcPr>
            <w:tcW w:w="1003" w:type="dxa"/>
            <w:tcBorders>
              <w:top w:val="nil"/>
              <w:left w:val="nil"/>
              <w:bottom w:val="nil"/>
              <w:right w:val="nil"/>
            </w:tcBorders>
            <w:noWrap/>
            <w:vAlign w:val="bottom"/>
            <w:hideMark/>
          </w:tcPr>
          <w:p w14:paraId="69FB96F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RAPSR</w:t>
            </w:r>
          </w:p>
        </w:tc>
        <w:tc>
          <w:tcPr>
            <w:tcW w:w="2510" w:type="dxa"/>
            <w:tcBorders>
              <w:top w:val="nil"/>
              <w:left w:val="nil"/>
              <w:bottom w:val="nil"/>
              <w:right w:val="nil"/>
            </w:tcBorders>
            <w:noWrap/>
            <w:vAlign w:val="bottom"/>
            <w:hideMark/>
          </w:tcPr>
          <w:p w14:paraId="73DC32B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Raphanus sativus</w:t>
            </w:r>
          </w:p>
        </w:tc>
        <w:tc>
          <w:tcPr>
            <w:tcW w:w="1375" w:type="dxa"/>
            <w:tcBorders>
              <w:top w:val="nil"/>
              <w:left w:val="nil"/>
              <w:bottom w:val="nil"/>
              <w:right w:val="nil"/>
            </w:tcBorders>
            <w:noWrap/>
            <w:vAlign w:val="center"/>
            <w:hideMark/>
          </w:tcPr>
          <w:p w14:paraId="61916E6A"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3.00</w:t>
            </w:r>
          </w:p>
        </w:tc>
        <w:tc>
          <w:tcPr>
            <w:tcW w:w="1142" w:type="dxa"/>
            <w:tcBorders>
              <w:top w:val="nil"/>
              <w:left w:val="nil"/>
              <w:bottom w:val="nil"/>
              <w:right w:val="nil"/>
            </w:tcBorders>
            <w:noWrap/>
            <w:vAlign w:val="center"/>
            <w:hideMark/>
          </w:tcPr>
          <w:p w14:paraId="2345C8AD"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1.00</w:t>
            </w:r>
          </w:p>
        </w:tc>
        <w:tc>
          <w:tcPr>
            <w:tcW w:w="1013" w:type="dxa"/>
            <w:tcBorders>
              <w:top w:val="nil"/>
              <w:left w:val="nil"/>
              <w:bottom w:val="nil"/>
              <w:right w:val="nil"/>
            </w:tcBorders>
            <w:noWrap/>
            <w:vAlign w:val="center"/>
            <w:hideMark/>
          </w:tcPr>
          <w:p w14:paraId="47306B77"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4.00</w:t>
            </w:r>
          </w:p>
        </w:tc>
      </w:tr>
      <w:tr w:rsidR="00E648D4" w:rsidRPr="00D74417" w14:paraId="0102403F" w14:textId="77777777" w:rsidTr="008E7D46">
        <w:trPr>
          <w:trHeight w:val="288"/>
        </w:trPr>
        <w:tc>
          <w:tcPr>
            <w:tcW w:w="1003" w:type="dxa"/>
            <w:tcBorders>
              <w:top w:val="nil"/>
              <w:left w:val="nil"/>
              <w:bottom w:val="nil"/>
              <w:right w:val="nil"/>
            </w:tcBorders>
            <w:noWrap/>
            <w:vAlign w:val="bottom"/>
            <w:hideMark/>
          </w:tcPr>
          <w:p w14:paraId="7C0F9BC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SENSS</w:t>
            </w:r>
          </w:p>
        </w:tc>
        <w:tc>
          <w:tcPr>
            <w:tcW w:w="2510" w:type="dxa"/>
            <w:tcBorders>
              <w:top w:val="nil"/>
              <w:left w:val="nil"/>
              <w:bottom w:val="nil"/>
              <w:right w:val="nil"/>
            </w:tcBorders>
            <w:noWrap/>
            <w:vAlign w:val="bottom"/>
            <w:hideMark/>
          </w:tcPr>
          <w:p w14:paraId="7DD76C51"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Senecio species</w:t>
            </w:r>
          </w:p>
        </w:tc>
        <w:tc>
          <w:tcPr>
            <w:tcW w:w="1375" w:type="dxa"/>
            <w:tcBorders>
              <w:top w:val="nil"/>
              <w:left w:val="nil"/>
              <w:bottom w:val="nil"/>
              <w:right w:val="nil"/>
            </w:tcBorders>
            <w:noWrap/>
            <w:vAlign w:val="center"/>
            <w:hideMark/>
          </w:tcPr>
          <w:p w14:paraId="4C634F98"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0.36</w:t>
            </w:r>
          </w:p>
        </w:tc>
        <w:tc>
          <w:tcPr>
            <w:tcW w:w="1142" w:type="dxa"/>
            <w:tcBorders>
              <w:top w:val="nil"/>
              <w:left w:val="nil"/>
              <w:bottom w:val="nil"/>
              <w:right w:val="nil"/>
            </w:tcBorders>
            <w:noWrap/>
            <w:vAlign w:val="center"/>
            <w:hideMark/>
          </w:tcPr>
          <w:p w14:paraId="18F150EA"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0.21</w:t>
            </w:r>
          </w:p>
        </w:tc>
        <w:tc>
          <w:tcPr>
            <w:tcW w:w="1013" w:type="dxa"/>
            <w:tcBorders>
              <w:top w:val="nil"/>
              <w:left w:val="nil"/>
              <w:bottom w:val="nil"/>
              <w:right w:val="nil"/>
            </w:tcBorders>
            <w:noWrap/>
            <w:vAlign w:val="center"/>
            <w:hideMark/>
          </w:tcPr>
          <w:p w14:paraId="7CB9DA8D"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0.57</w:t>
            </w:r>
          </w:p>
        </w:tc>
      </w:tr>
      <w:tr w:rsidR="00E648D4" w:rsidRPr="00D74417" w14:paraId="65459C0F" w14:textId="77777777" w:rsidTr="008E7D46">
        <w:trPr>
          <w:trHeight w:val="288"/>
        </w:trPr>
        <w:tc>
          <w:tcPr>
            <w:tcW w:w="1003" w:type="dxa"/>
            <w:tcBorders>
              <w:top w:val="nil"/>
              <w:left w:val="nil"/>
              <w:bottom w:val="nil"/>
              <w:right w:val="nil"/>
            </w:tcBorders>
            <w:noWrap/>
            <w:vAlign w:val="bottom"/>
            <w:hideMark/>
          </w:tcPr>
          <w:p w14:paraId="4E676F74"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soil</w:t>
            </w:r>
          </w:p>
        </w:tc>
        <w:tc>
          <w:tcPr>
            <w:tcW w:w="2510" w:type="dxa"/>
            <w:tcBorders>
              <w:top w:val="nil"/>
              <w:left w:val="nil"/>
              <w:bottom w:val="nil"/>
              <w:right w:val="nil"/>
            </w:tcBorders>
            <w:noWrap/>
            <w:vAlign w:val="bottom"/>
            <w:hideMark/>
          </w:tcPr>
          <w:p w14:paraId="712B8251"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w:t>
            </w:r>
          </w:p>
        </w:tc>
        <w:tc>
          <w:tcPr>
            <w:tcW w:w="1375" w:type="dxa"/>
            <w:tcBorders>
              <w:top w:val="nil"/>
              <w:left w:val="nil"/>
              <w:bottom w:val="nil"/>
              <w:right w:val="nil"/>
            </w:tcBorders>
            <w:noWrap/>
            <w:vAlign w:val="center"/>
            <w:hideMark/>
          </w:tcPr>
          <w:p w14:paraId="2D33462D"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nil"/>
              <w:left w:val="nil"/>
              <w:bottom w:val="nil"/>
              <w:right w:val="nil"/>
            </w:tcBorders>
            <w:noWrap/>
            <w:vAlign w:val="center"/>
            <w:hideMark/>
          </w:tcPr>
          <w:p w14:paraId="231803CB"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6B56353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671F1BE0" w14:textId="77777777" w:rsidTr="008E7D46">
        <w:trPr>
          <w:trHeight w:val="288"/>
        </w:trPr>
        <w:tc>
          <w:tcPr>
            <w:tcW w:w="1003" w:type="dxa"/>
            <w:tcBorders>
              <w:top w:val="nil"/>
              <w:left w:val="nil"/>
              <w:bottom w:val="nil"/>
              <w:right w:val="nil"/>
            </w:tcBorders>
            <w:noWrap/>
            <w:vAlign w:val="bottom"/>
            <w:hideMark/>
          </w:tcPr>
          <w:p w14:paraId="3A80D42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TAROF</w:t>
            </w:r>
          </w:p>
        </w:tc>
        <w:tc>
          <w:tcPr>
            <w:tcW w:w="2510" w:type="dxa"/>
            <w:tcBorders>
              <w:top w:val="nil"/>
              <w:left w:val="nil"/>
              <w:bottom w:val="nil"/>
              <w:right w:val="nil"/>
            </w:tcBorders>
            <w:noWrap/>
            <w:vAlign w:val="bottom"/>
            <w:hideMark/>
          </w:tcPr>
          <w:p w14:paraId="7B569FF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Taraxacum officinale</w:t>
            </w:r>
          </w:p>
        </w:tc>
        <w:tc>
          <w:tcPr>
            <w:tcW w:w="1375" w:type="dxa"/>
            <w:tcBorders>
              <w:top w:val="nil"/>
              <w:left w:val="nil"/>
              <w:bottom w:val="nil"/>
              <w:right w:val="nil"/>
            </w:tcBorders>
            <w:noWrap/>
            <w:vAlign w:val="center"/>
            <w:hideMark/>
          </w:tcPr>
          <w:p w14:paraId="4542FC54"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0.66</w:t>
            </w:r>
          </w:p>
        </w:tc>
        <w:tc>
          <w:tcPr>
            <w:tcW w:w="1142" w:type="dxa"/>
            <w:tcBorders>
              <w:top w:val="nil"/>
              <w:left w:val="nil"/>
              <w:bottom w:val="nil"/>
              <w:right w:val="nil"/>
            </w:tcBorders>
            <w:noWrap/>
            <w:vAlign w:val="center"/>
            <w:hideMark/>
          </w:tcPr>
          <w:p w14:paraId="35D6EE45"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2.58</w:t>
            </w:r>
          </w:p>
        </w:tc>
        <w:tc>
          <w:tcPr>
            <w:tcW w:w="1013" w:type="dxa"/>
            <w:tcBorders>
              <w:top w:val="nil"/>
              <w:left w:val="nil"/>
              <w:bottom w:val="nil"/>
              <w:right w:val="nil"/>
            </w:tcBorders>
            <w:noWrap/>
            <w:vAlign w:val="center"/>
            <w:hideMark/>
          </w:tcPr>
          <w:p w14:paraId="117F990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3.24</w:t>
            </w:r>
          </w:p>
        </w:tc>
      </w:tr>
      <w:tr w:rsidR="00E648D4" w:rsidRPr="00D74417" w14:paraId="68235371" w14:textId="77777777" w:rsidTr="008E7D46">
        <w:trPr>
          <w:trHeight w:val="288"/>
        </w:trPr>
        <w:tc>
          <w:tcPr>
            <w:tcW w:w="1003" w:type="dxa"/>
            <w:tcBorders>
              <w:top w:val="nil"/>
              <w:left w:val="nil"/>
              <w:right w:val="nil"/>
            </w:tcBorders>
            <w:noWrap/>
            <w:vAlign w:val="bottom"/>
            <w:hideMark/>
          </w:tcPr>
          <w:p w14:paraId="2F7D5B4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TRFRE</w:t>
            </w:r>
          </w:p>
        </w:tc>
        <w:tc>
          <w:tcPr>
            <w:tcW w:w="2510" w:type="dxa"/>
            <w:tcBorders>
              <w:top w:val="nil"/>
              <w:left w:val="nil"/>
              <w:right w:val="nil"/>
            </w:tcBorders>
            <w:noWrap/>
            <w:vAlign w:val="bottom"/>
            <w:hideMark/>
          </w:tcPr>
          <w:p w14:paraId="7722C89E"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proofErr w:type="spellStart"/>
            <w:r w:rsidRPr="00D74417">
              <w:rPr>
                <w:rFonts w:ascii="Times New Roman" w:hAnsi="Times New Roman" w:cs="Times New Roman"/>
                <w:color w:val="000000"/>
                <w:sz w:val="24"/>
                <w:szCs w:val="24"/>
                <w:lang w:val="en-US"/>
              </w:rPr>
              <w:t>Trifoliu</w:t>
            </w:r>
            <w:proofErr w:type="spellEnd"/>
            <w:r w:rsidRPr="00D74417">
              <w:rPr>
                <w:rFonts w:ascii="Times New Roman" w:hAnsi="Times New Roman" w:cs="Times New Roman"/>
                <w:color w:val="000000"/>
                <w:sz w:val="24"/>
                <w:szCs w:val="24"/>
              </w:rPr>
              <w:t xml:space="preserve">m </w:t>
            </w:r>
            <w:proofErr w:type="spellStart"/>
            <w:r w:rsidRPr="00D74417">
              <w:rPr>
                <w:rFonts w:ascii="Times New Roman" w:hAnsi="Times New Roman" w:cs="Times New Roman"/>
                <w:color w:val="000000"/>
                <w:sz w:val="24"/>
                <w:szCs w:val="24"/>
              </w:rPr>
              <w:t>repens</w:t>
            </w:r>
            <w:proofErr w:type="spellEnd"/>
          </w:p>
        </w:tc>
        <w:tc>
          <w:tcPr>
            <w:tcW w:w="1375" w:type="dxa"/>
            <w:tcBorders>
              <w:top w:val="nil"/>
              <w:left w:val="nil"/>
              <w:right w:val="nil"/>
            </w:tcBorders>
            <w:noWrap/>
            <w:vAlign w:val="center"/>
            <w:hideMark/>
          </w:tcPr>
          <w:p w14:paraId="0C7746D8"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0.03</w:t>
            </w:r>
          </w:p>
        </w:tc>
        <w:tc>
          <w:tcPr>
            <w:tcW w:w="1142" w:type="dxa"/>
            <w:tcBorders>
              <w:top w:val="nil"/>
              <w:left w:val="nil"/>
              <w:right w:val="nil"/>
            </w:tcBorders>
            <w:noWrap/>
            <w:vAlign w:val="center"/>
            <w:hideMark/>
          </w:tcPr>
          <w:p w14:paraId="56E5803E"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1.38</w:t>
            </w:r>
          </w:p>
        </w:tc>
        <w:tc>
          <w:tcPr>
            <w:tcW w:w="1013" w:type="dxa"/>
            <w:tcBorders>
              <w:top w:val="nil"/>
              <w:left w:val="nil"/>
              <w:right w:val="nil"/>
            </w:tcBorders>
            <w:noWrap/>
            <w:vAlign w:val="center"/>
            <w:hideMark/>
          </w:tcPr>
          <w:p w14:paraId="3D75B81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eastAsia="Times New Roman" w:hAnsi="Times New Roman" w:cs="Times New Roman"/>
                <w:color w:val="000000"/>
                <w:kern w:val="0"/>
                <w:sz w:val="24"/>
                <w:szCs w:val="24"/>
                <w:lang w:eastAsia="da-DK"/>
                <w14:ligatures w14:val="none"/>
              </w:rPr>
              <w:t>1.41</w:t>
            </w:r>
          </w:p>
        </w:tc>
      </w:tr>
      <w:tr w:rsidR="00E648D4" w:rsidRPr="00D74417" w14:paraId="62EA02CF" w14:textId="77777777" w:rsidTr="008E7D46">
        <w:trPr>
          <w:trHeight w:val="288"/>
        </w:trPr>
        <w:tc>
          <w:tcPr>
            <w:tcW w:w="1003" w:type="dxa"/>
            <w:tcBorders>
              <w:top w:val="nil"/>
              <w:left w:val="nil"/>
              <w:bottom w:val="single" w:sz="4" w:space="0" w:color="auto"/>
              <w:right w:val="nil"/>
            </w:tcBorders>
            <w:noWrap/>
            <w:vAlign w:val="bottom"/>
            <w:hideMark/>
          </w:tcPr>
          <w:p w14:paraId="2E450C24"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hAnsi="Times New Roman" w:cs="Times New Roman"/>
                <w:color w:val="000000"/>
                <w:sz w:val="24"/>
                <w:szCs w:val="24"/>
              </w:rPr>
              <w:t>VERSS</w:t>
            </w:r>
          </w:p>
        </w:tc>
        <w:tc>
          <w:tcPr>
            <w:tcW w:w="2510" w:type="dxa"/>
            <w:tcBorders>
              <w:top w:val="nil"/>
              <w:left w:val="nil"/>
              <w:bottom w:val="single" w:sz="4" w:space="0" w:color="auto"/>
              <w:right w:val="nil"/>
            </w:tcBorders>
            <w:noWrap/>
            <w:vAlign w:val="bottom"/>
            <w:hideMark/>
          </w:tcPr>
          <w:p w14:paraId="29EF7EB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hAnsi="Times New Roman" w:cs="Times New Roman"/>
                <w:color w:val="000000"/>
                <w:sz w:val="24"/>
                <w:szCs w:val="24"/>
              </w:rPr>
              <w:t>Veronica species</w:t>
            </w:r>
          </w:p>
        </w:tc>
        <w:tc>
          <w:tcPr>
            <w:tcW w:w="1375" w:type="dxa"/>
            <w:tcBorders>
              <w:top w:val="nil"/>
              <w:left w:val="nil"/>
              <w:bottom w:val="single" w:sz="4" w:space="0" w:color="auto"/>
              <w:right w:val="nil"/>
            </w:tcBorders>
            <w:noWrap/>
            <w:vAlign w:val="center"/>
            <w:hideMark/>
          </w:tcPr>
          <w:p w14:paraId="63DE2BAB"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0.49</w:t>
            </w:r>
          </w:p>
        </w:tc>
        <w:tc>
          <w:tcPr>
            <w:tcW w:w="1142" w:type="dxa"/>
            <w:tcBorders>
              <w:top w:val="nil"/>
              <w:left w:val="nil"/>
              <w:bottom w:val="single" w:sz="4" w:space="0" w:color="auto"/>
              <w:right w:val="nil"/>
            </w:tcBorders>
            <w:noWrap/>
            <w:vAlign w:val="center"/>
            <w:hideMark/>
          </w:tcPr>
          <w:p w14:paraId="5D3E277F"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0.29</w:t>
            </w:r>
          </w:p>
        </w:tc>
        <w:tc>
          <w:tcPr>
            <w:tcW w:w="1013" w:type="dxa"/>
            <w:tcBorders>
              <w:top w:val="nil"/>
              <w:left w:val="nil"/>
              <w:bottom w:val="single" w:sz="4" w:space="0" w:color="auto"/>
              <w:right w:val="nil"/>
            </w:tcBorders>
            <w:noWrap/>
            <w:vAlign w:val="center"/>
            <w:hideMark/>
          </w:tcPr>
          <w:p w14:paraId="347E0DF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eastAsia="Times New Roman" w:hAnsi="Times New Roman" w:cs="Times New Roman"/>
                <w:color w:val="000000"/>
                <w:kern w:val="0"/>
                <w:sz w:val="24"/>
                <w:szCs w:val="24"/>
                <w:lang w:eastAsia="da-DK"/>
                <w14:ligatures w14:val="none"/>
              </w:rPr>
              <w:t>0.78</w:t>
            </w:r>
          </w:p>
        </w:tc>
      </w:tr>
    </w:tbl>
    <w:p w14:paraId="467AAFBE" w14:textId="59882E90" w:rsidR="00E648D4" w:rsidRPr="00D74417" w:rsidRDefault="00E648D4" w:rsidP="00E648D4">
      <w:pPr>
        <w:contextualSpacing/>
        <w:rPr>
          <w:rFonts w:ascii="Times New Roman" w:hAnsi="Times New Roman" w:cs="Times New Roman"/>
          <w:i/>
          <w:iCs/>
          <w:sz w:val="24"/>
          <w:szCs w:val="24"/>
          <w:lang w:val="en-US"/>
        </w:rPr>
      </w:pPr>
      <w:r w:rsidRPr="00D74417">
        <w:rPr>
          <w:rFonts w:ascii="Times New Roman" w:hAnsi="Times New Roman" w:cs="Times New Roman"/>
          <w:i/>
          <w:iCs/>
          <w:sz w:val="24"/>
          <w:szCs w:val="24"/>
          <w:lang w:val="en-US"/>
        </w:rPr>
        <w:t>*Maximum possible value is</w:t>
      </w:r>
      <w:r w:rsidR="00252A62" w:rsidRPr="00D74417">
        <w:rPr>
          <w:rFonts w:ascii="Times New Roman" w:hAnsi="Times New Roman" w:cs="Times New Roman"/>
          <w:i/>
          <w:iCs/>
          <w:sz w:val="24"/>
          <w:szCs w:val="24"/>
          <w:lang w:val="en-US"/>
        </w:rPr>
        <w:t xml:space="preserve"> 3</w:t>
      </w:r>
    </w:p>
    <w:p w14:paraId="6BB4DF1E" w14:textId="3C770A92" w:rsidR="00E648D4" w:rsidRPr="00D74417" w:rsidRDefault="00E648D4" w:rsidP="00E648D4">
      <w:pPr>
        <w:contextualSpacing/>
        <w:rPr>
          <w:rFonts w:ascii="Times New Roman" w:hAnsi="Times New Roman" w:cs="Times New Roman"/>
          <w:i/>
          <w:iCs/>
          <w:sz w:val="24"/>
          <w:szCs w:val="24"/>
          <w:lang w:val="en-US"/>
        </w:rPr>
      </w:pPr>
      <w:r w:rsidRPr="00D74417">
        <w:rPr>
          <w:rFonts w:ascii="Times New Roman" w:hAnsi="Times New Roman" w:cs="Times New Roman"/>
          <w:i/>
          <w:iCs/>
          <w:sz w:val="24"/>
          <w:szCs w:val="24"/>
          <w:lang w:val="en-US"/>
        </w:rPr>
        <w:t xml:space="preserve">**Benefit is the summed value of </w:t>
      </w:r>
      <w:proofErr w:type="spellStart"/>
      <w:r w:rsidRPr="00D74417">
        <w:rPr>
          <w:rFonts w:ascii="Times New Roman" w:hAnsi="Times New Roman" w:cs="Times New Roman"/>
          <w:i/>
          <w:iCs/>
          <w:sz w:val="24"/>
          <w:szCs w:val="24"/>
          <w:lang w:val="en-US"/>
        </w:rPr>
        <w:t>Foodweb</w:t>
      </w:r>
      <w:proofErr w:type="spellEnd"/>
      <w:r w:rsidRPr="00D74417">
        <w:rPr>
          <w:rFonts w:ascii="Times New Roman" w:hAnsi="Times New Roman" w:cs="Times New Roman"/>
          <w:i/>
          <w:iCs/>
          <w:sz w:val="24"/>
          <w:szCs w:val="24"/>
          <w:lang w:val="en-US"/>
        </w:rPr>
        <w:t xml:space="preserve"> contribution and Pollinator support values</w:t>
      </w:r>
      <w:r w:rsidR="00252A62" w:rsidRPr="00D74417">
        <w:rPr>
          <w:rFonts w:ascii="Times New Roman" w:hAnsi="Times New Roman" w:cs="Times New Roman"/>
          <w:i/>
          <w:iCs/>
          <w:sz w:val="24"/>
          <w:szCs w:val="24"/>
          <w:lang w:val="en-US"/>
        </w:rPr>
        <w:t>, with a maximum value of 6</w:t>
      </w:r>
    </w:p>
    <w:p w14:paraId="14E06C99" w14:textId="77777777" w:rsidR="00E648D4" w:rsidRPr="00D74417" w:rsidRDefault="00E648D4" w:rsidP="00E648D4">
      <w:pPr>
        <w:contextualSpacing/>
        <w:rPr>
          <w:rFonts w:ascii="Times New Roman" w:hAnsi="Times New Roman" w:cs="Times New Roman"/>
          <w:sz w:val="24"/>
          <w:szCs w:val="24"/>
          <w:lang w:val="en-US"/>
        </w:rPr>
      </w:pPr>
    </w:p>
    <w:p w14:paraId="4E032832" w14:textId="77777777" w:rsidR="00E648D4" w:rsidRPr="00D74417" w:rsidRDefault="00E648D4" w:rsidP="00B4026E">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6"/>
      </w:tblGrid>
      <w:tr w:rsidR="00E8631B" w:rsidRPr="00D74417" w14:paraId="17181A05" w14:textId="77777777" w:rsidTr="00D74417">
        <w:tc>
          <w:tcPr>
            <w:tcW w:w="9629" w:type="dxa"/>
          </w:tcPr>
          <w:p w14:paraId="4DB4406B" w14:textId="47E3C7EA" w:rsidR="00E8631B" w:rsidRPr="00D74417" w:rsidRDefault="00E8631B" w:rsidP="00E8631B">
            <w:pPr>
              <w:rPr>
                <w:rFonts w:ascii="Times New Roman" w:hAnsi="Times New Roman" w:cs="Times New Roman"/>
                <w:sz w:val="24"/>
                <w:szCs w:val="24"/>
              </w:rPr>
            </w:pPr>
            <w:r w:rsidRPr="00D74417">
              <w:rPr>
                <w:rFonts w:ascii="Times New Roman" w:hAnsi="Times New Roman" w:cs="Times New Roman"/>
                <w:noProof/>
                <w:sz w:val="24"/>
                <w:szCs w:val="24"/>
              </w:rPr>
              <w:lastRenderedPageBreak/>
              <w:drawing>
                <wp:inline distT="0" distB="0" distL="0" distR="0" wp14:anchorId="76D5F36B" wp14:editId="61C96F8D">
                  <wp:extent cx="5977467" cy="5977467"/>
                  <wp:effectExtent l="0" t="0" r="4445" b="4445"/>
                  <wp:docPr id="1847692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8517" cy="5978517"/>
                          </a:xfrm>
                          <a:prstGeom prst="rect">
                            <a:avLst/>
                          </a:prstGeom>
                          <a:noFill/>
                          <a:ln>
                            <a:noFill/>
                          </a:ln>
                        </pic:spPr>
                      </pic:pic>
                    </a:graphicData>
                  </a:graphic>
                </wp:inline>
              </w:drawing>
            </w:r>
          </w:p>
        </w:tc>
      </w:tr>
      <w:tr w:rsidR="00E8631B" w:rsidRPr="00D07FF0" w14:paraId="454A3075" w14:textId="77777777" w:rsidTr="00D74417">
        <w:tc>
          <w:tcPr>
            <w:tcW w:w="9629" w:type="dxa"/>
          </w:tcPr>
          <w:p w14:paraId="12AB00CB" w14:textId="1DC092A2" w:rsidR="00E8631B" w:rsidRPr="00D74417" w:rsidRDefault="00E8631B" w:rsidP="00B4026E">
            <w:pPr>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t>Figure S</w:t>
            </w:r>
            <w:r w:rsidR="0057389A" w:rsidRPr="00D74417">
              <w:rPr>
                <w:rFonts w:ascii="Times New Roman" w:hAnsi="Times New Roman" w:cs="Times New Roman"/>
                <w:b/>
                <w:bCs/>
                <w:i/>
                <w:iCs/>
                <w:sz w:val="24"/>
                <w:szCs w:val="24"/>
                <w:lang w:val="en-US"/>
              </w:rPr>
              <w:t>4.</w:t>
            </w:r>
            <w:r w:rsidRPr="00D74417">
              <w:rPr>
                <w:rFonts w:ascii="Times New Roman" w:hAnsi="Times New Roman" w:cs="Times New Roman"/>
                <w:i/>
                <w:iCs/>
                <w:sz w:val="24"/>
                <w:szCs w:val="24"/>
                <w:lang w:val="en-US"/>
              </w:rPr>
              <w:t xml:space="preserve"> Sensitivity of vegetation community value to RAPSR ecological value</w:t>
            </w:r>
          </w:p>
        </w:tc>
      </w:tr>
    </w:tbl>
    <w:p w14:paraId="344FA12D" w14:textId="77777777" w:rsidR="00E8631B" w:rsidRPr="00D74417" w:rsidRDefault="00E8631B" w:rsidP="00B4026E">
      <w:pPr>
        <w:rPr>
          <w:rFonts w:ascii="Times New Roman" w:hAnsi="Times New Roman" w:cs="Times New Roman"/>
          <w:sz w:val="24"/>
          <w:szCs w:val="24"/>
          <w:lang w:val="en-US"/>
        </w:rPr>
      </w:pPr>
    </w:p>
    <w:p w14:paraId="3F38DA2B" w14:textId="77777777" w:rsidR="00323A6E" w:rsidRPr="00D74417" w:rsidRDefault="00323A6E" w:rsidP="00323A6E">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323A6E" w:rsidRPr="00D74417" w14:paraId="0E0F099D" w14:textId="77777777" w:rsidTr="00D74417">
        <w:tc>
          <w:tcPr>
            <w:tcW w:w="9629" w:type="dxa"/>
          </w:tcPr>
          <w:p w14:paraId="03166AE2" w14:textId="77777777" w:rsidR="00323A6E" w:rsidRPr="00D74417" w:rsidRDefault="00323A6E" w:rsidP="0067739C">
            <w:pPr>
              <w:rPr>
                <w:rFonts w:ascii="Times New Roman" w:hAnsi="Times New Roman" w:cs="Times New Roman"/>
                <w:sz w:val="24"/>
                <w:szCs w:val="24"/>
                <w:lang w:val="en-US"/>
              </w:rPr>
            </w:pPr>
            <w:r w:rsidRPr="00D74417">
              <w:rPr>
                <w:rFonts w:ascii="Times New Roman" w:hAnsi="Times New Roman" w:cs="Times New Roman"/>
                <w:noProof/>
                <w:sz w:val="24"/>
                <w:szCs w:val="24"/>
                <w:lang w:val="en-US"/>
              </w:rPr>
              <w:lastRenderedPageBreak/>
              <w:drawing>
                <wp:inline distT="0" distB="0" distL="0" distR="0" wp14:anchorId="14E7CEC2" wp14:editId="1BF39A9B">
                  <wp:extent cx="5074920" cy="3086100"/>
                  <wp:effectExtent l="0" t="0" r="0" b="0"/>
                  <wp:docPr id="10711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4920" cy="3086100"/>
                          </a:xfrm>
                          <a:prstGeom prst="rect">
                            <a:avLst/>
                          </a:prstGeom>
                          <a:noFill/>
                          <a:ln>
                            <a:noFill/>
                          </a:ln>
                        </pic:spPr>
                      </pic:pic>
                    </a:graphicData>
                  </a:graphic>
                </wp:inline>
              </w:drawing>
            </w:r>
          </w:p>
        </w:tc>
      </w:tr>
      <w:tr w:rsidR="00323A6E" w:rsidRPr="00D07FF0" w14:paraId="35F6439F" w14:textId="77777777" w:rsidTr="00D74417">
        <w:tc>
          <w:tcPr>
            <w:tcW w:w="9629" w:type="dxa"/>
          </w:tcPr>
          <w:p w14:paraId="71F097A3" w14:textId="57298821" w:rsidR="00323A6E" w:rsidRPr="00D74417" w:rsidRDefault="00323A6E" w:rsidP="0067739C">
            <w:pPr>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t>Figure S5.</w:t>
            </w:r>
            <w:r w:rsidRPr="00D74417">
              <w:rPr>
                <w:rFonts w:ascii="Times New Roman" w:hAnsi="Times New Roman" w:cs="Times New Roman"/>
                <w:i/>
                <w:iCs/>
                <w:sz w:val="24"/>
                <w:szCs w:val="24"/>
                <w:lang w:val="en-US"/>
              </w:rPr>
              <w:t xml:space="preserve"> Pesticide loads as calculated using the Danish Pesticide Load Index system.</w:t>
            </w:r>
          </w:p>
        </w:tc>
      </w:tr>
    </w:tbl>
    <w:p w14:paraId="438D0AE5" w14:textId="77777777" w:rsidR="00323A6E" w:rsidRPr="00D74417" w:rsidRDefault="00323A6E" w:rsidP="00323A6E">
      <w:pPr>
        <w:rPr>
          <w:rFonts w:ascii="Times New Roman" w:hAnsi="Times New Roman" w:cs="Times New Roman"/>
          <w:i/>
          <w:iCs/>
          <w:sz w:val="24"/>
          <w:szCs w:val="24"/>
          <w:lang w:val="en-US"/>
        </w:rPr>
      </w:pPr>
    </w:p>
    <w:p w14:paraId="087302A3" w14:textId="77777777" w:rsidR="00323A6E" w:rsidRPr="00D74417" w:rsidRDefault="00323A6E" w:rsidP="00B4026E">
      <w:pPr>
        <w:rPr>
          <w:rFonts w:ascii="Times New Roman" w:hAnsi="Times New Roman" w:cs="Times New Roman"/>
          <w:sz w:val="24"/>
          <w:szCs w:val="24"/>
          <w:lang w:val="en-US"/>
        </w:rPr>
      </w:pPr>
    </w:p>
    <w:sectPr w:rsidR="00323A6E" w:rsidRPr="00D74417" w:rsidSect="00D27191">
      <w:headerReference w:type="even" r:id="rId17"/>
      <w:headerReference w:type="default" r:id="rId18"/>
      <w:footerReference w:type="even" r:id="rId19"/>
      <w:footerReference w:type="default" r:id="rId20"/>
      <w:headerReference w:type="first" r:id="rId21"/>
      <w:footerReference w:type="first" r:id="rId22"/>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3EC5" w14:textId="77777777" w:rsidR="00481BE9" w:rsidRPr="00CB7E17" w:rsidRDefault="00481BE9">
      <w:r w:rsidRPr="00CB7E17">
        <w:separator/>
      </w:r>
    </w:p>
  </w:endnote>
  <w:endnote w:type="continuationSeparator" w:id="0">
    <w:p w14:paraId="3F42E52F" w14:textId="77777777" w:rsidR="00481BE9" w:rsidRPr="00CB7E17" w:rsidRDefault="00481BE9">
      <w:r w:rsidRPr="00CB7E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2E19319E-6EFF-48D8-A914-3FD34DB5D34B}"/>
    <w:embedBold r:id="rId2" w:fontKey="{54E7B3E3-39F6-41D0-9ED7-5BB601B527C3}"/>
    <w:embedItalic r:id="rId3" w:fontKey="{AA6ACD2B-2850-40BA-94D1-96FD322125A3}"/>
    <w:embedBoldItalic r:id="rId4" w:fontKey="{13481D2C-2E2A-4CDA-8F5D-6D6944200009}"/>
  </w:font>
  <w:font w:name="Calibri">
    <w:panose1 w:val="020F0502020204030204"/>
    <w:charset w:val="00"/>
    <w:family w:val="swiss"/>
    <w:pitch w:val="variable"/>
    <w:sig w:usb0="E4002EFF" w:usb1="C200247B" w:usb2="00000009" w:usb3="00000000" w:csb0="000001FF" w:csb1="00000000"/>
    <w:embedRegular r:id="rId5" w:fontKey="{D8E79D4D-6EDD-4C4C-87C5-F048339077D6}"/>
    <w:embedBold r:id="rId6" w:fontKey="{C04A7EF6-8AF4-4E25-ACD8-EC79668036D6}"/>
    <w:embedItalic r:id="rId7" w:fontKey="{1B5E776C-4F73-4CAB-96F5-BBC7E19F8F4E}"/>
    <w:embedBoldItalic r:id="rId8" w:fontKey="{71E10C07-3308-4B7A-9DA1-CD28FC415405}"/>
  </w:font>
  <w:font w:name="AU Passata Light">
    <w:panose1 w:val="020B0303030902030804"/>
    <w:charset w:val="00"/>
    <w:family w:val="swiss"/>
    <w:pitch w:val="variable"/>
    <w:sig w:usb0="A00000AF" w:usb1="5000204A" w:usb2="00000000" w:usb3="00000000" w:csb0="0000009B" w:csb1="00000000"/>
    <w:embedRegular r:id="rId9" w:fontKey="{82A95986-F06E-4D15-B86B-43EF72CC097B}"/>
  </w:font>
  <w:font w:name="AU Passata">
    <w:panose1 w:val="020B0503030502030804"/>
    <w:charset w:val="00"/>
    <w:family w:val="swiss"/>
    <w:pitch w:val="variable"/>
    <w:sig w:usb0="A00000AF" w:usb1="5000204A" w:usb2="00000000" w:usb3="00000000" w:csb0="0000009B" w:csb1="00000000"/>
    <w:embedRegular r:id="rId10" w:fontKey="{0C97E20B-D4B9-4724-A5DC-F4A0C4E3C35D}"/>
    <w:embedBold r:id="rId11" w:fontKey="{02FA7150-41E1-42DA-AA5D-4810911FD872}"/>
    <w:embedItalic r:id="rId12" w:fontKey="{9207E93A-4F50-4620-A35B-42487D622F71}"/>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13" w:fontKey="{E2FA3BF4-D5D9-4756-BCF1-D8E99CADC2C6}"/>
  </w:font>
  <w:font w:name="Tahoma">
    <w:panose1 w:val="020B0604030504040204"/>
    <w:charset w:val="00"/>
    <w:family w:val="swiss"/>
    <w:pitch w:val="variable"/>
    <w:sig w:usb0="E1002EFF" w:usb1="C000605B" w:usb2="00000029" w:usb3="00000000" w:csb0="000101FF" w:csb1="00000000"/>
    <w:embedRegular r:id="rId14" w:fontKey="{88C51C6D-2F2E-40AF-8418-82C79948A6EB}"/>
  </w:font>
  <w:font w:name="Cambria">
    <w:panose1 w:val="02040503050406030204"/>
    <w:charset w:val="00"/>
    <w:family w:val="roman"/>
    <w:pitch w:val="variable"/>
    <w:sig w:usb0="E00006FF" w:usb1="420024FF" w:usb2="02000000" w:usb3="00000000" w:csb0="0000019F" w:csb1="00000000"/>
    <w:embedRegular r:id="rId15" w:fontKey="{1FADA757-A88E-4A6A-BA45-67227F9007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C5B6" w14:textId="77777777" w:rsidR="006D5CFC"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A431" w14:textId="77777777" w:rsidR="00336DC5" w:rsidRPr="00D27191"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7127" w14:textId="77777777" w:rsidR="00CB7E17" w:rsidRPr="00D27191"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ACF68" w14:textId="77777777" w:rsidR="00481BE9" w:rsidRPr="00CB7E17" w:rsidRDefault="00481BE9">
      <w:r w:rsidRPr="00CB7E17">
        <w:separator/>
      </w:r>
    </w:p>
  </w:footnote>
  <w:footnote w:type="continuationSeparator" w:id="0">
    <w:p w14:paraId="41152DA5" w14:textId="77777777" w:rsidR="00481BE9" w:rsidRPr="00CB7E17" w:rsidRDefault="00481BE9">
      <w:r w:rsidRPr="00CB7E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1807" w14:textId="77777777" w:rsidR="006D5CFC"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BBC3" w14:textId="77777777" w:rsidR="00160373" w:rsidRPr="00D27191"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3658" w14:textId="77777777" w:rsidR="00160373" w:rsidRPr="00D27191"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3"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6"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8"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EBF1DB6"/>
    <w:multiLevelType w:val="multilevel"/>
    <w:tmpl w:val="80941F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2"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num w:numId="1" w16cid:durableId="120728002">
    <w:abstractNumId w:val="17"/>
  </w:num>
  <w:num w:numId="2" w16cid:durableId="1466388565">
    <w:abstractNumId w:val="10"/>
  </w:num>
  <w:num w:numId="3" w16cid:durableId="1146776149">
    <w:abstractNumId w:val="16"/>
  </w:num>
  <w:num w:numId="4" w16cid:durableId="826554393">
    <w:abstractNumId w:val="12"/>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5"/>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1"/>
  </w:num>
  <w:num w:numId="15" w16cid:durableId="1143959197">
    <w:abstractNumId w:val="22"/>
  </w:num>
  <w:num w:numId="16" w16cid:durableId="1695569496">
    <w:abstractNumId w:val="20"/>
  </w:num>
  <w:num w:numId="17" w16cid:durableId="1333147944">
    <w:abstractNumId w:val="13"/>
  </w:num>
  <w:num w:numId="18" w16cid:durableId="1651203249">
    <w:abstractNumId w:val="18"/>
  </w:num>
  <w:num w:numId="19" w16cid:durableId="169609232">
    <w:abstractNumId w:val="14"/>
  </w:num>
  <w:num w:numId="20" w16cid:durableId="1362901738">
    <w:abstractNumId w:val="11"/>
  </w:num>
  <w:num w:numId="21" w16cid:durableId="260719187">
    <w:abstractNumId w:val="0"/>
  </w:num>
  <w:num w:numId="22" w16cid:durableId="1426030363">
    <w:abstractNumId w:val="9"/>
  </w:num>
  <w:num w:numId="23" w16cid:durableId="1065639757">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26E"/>
    <w:rsid w:val="000011FF"/>
    <w:rsid w:val="00003B6C"/>
    <w:rsid w:val="000215F6"/>
    <w:rsid w:val="000221B7"/>
    <w:rsid w:val="00024F8C"/>
    <w:rsid w:val="00027431"/>
    <w:rsid w:val="00032B4F"/>
    <w:rsid w:val="000471B6"/>
    <w:rsid w:val="00051A09"/>
    <w:rsid w:val="00054B15"/>
    <w:rsid w:val="000553F3"/>
    <w:rsid w:val="000570AD"/>
    <w:rsid w:val="00062161"/>
    <w:rsid w:val="00065C0F"/>
    <w:rsid w:val="00074AEF"/>
    <w:rsid w:val="00094D54"/>
    <w:rsid w:val="00096068"/>
    <w:rsid w:val="000A0736"/>
    <w:rsid w:val="000A462B"/>
    <w:rsid w:val="000A48FF"/>
    <w:rsid w:val="000B2A66"/>
    <w:rsid w:val="000D4F1A"/>
    <w:rsid w:val="000D58D1"/>
    <w:rsid w:val="000D6181"/>
    <w:rsid w:val="000D7729"/>
    <w:rsid w:val="000E1334"/>
    <w:rsid w:val="000E265D"/>
    <w:rsid w:val="000E46C3"/>
    <w:rsid w:val="000F70D9"/>
    <w:rsid w:val="001213E5"/>
    <w:rsid w:val="0012702C"/>
    <w:rsid w:val="00130BD0"/>
    <w:rsid w:val="00144417"/>
    <w:rsid w:val="00147AB2"/>
    <w:rsid w:val="00153477"/>
    <w:rsid w:val="00156D0E"/>
    <w:rsid w:val="00160373"/>
    <w:rsid w:val="00165822"/>
    <w:rsid w:val="00181CB0"/>
    <w:rsid w:val="00182A86"/>
    <w:rsid w:val="00186ECA"/>
    <w:rsid w:val="00191872"/>
    <w:rsid w:val="0019273E"/>
    <w:rsid w:val="00192812"/>
    <w:rsid w:val="0019604D"/>
    <w:rsid w:val="001A67BC"/>
    <w:rsid w:val="001B13CE"/>
    <w:rsid w:val="001B1851"/>
    <w:rsid w:val="001B5B08"/>
    <w:rsid w:val="001B7CB4"/>
    <w:rsid w:val="001C2E9B"/>
    <w:rsid w:val="001C2FB2"/>
    <w:rsid w:val="001E15E4"/>
    <w:rsid w:val="001F665E"/>
    <w:rsid w:val="00201945"/>
    <w:rsid w:val="00212CFC"/>
    <w:rsid w:val="00213BCF"/>
    <w:rsid w:val="002171DE"/>
    <w:rsid w:val="00227E7F"/>
    <w:rsid w:val="002307BF"/>
    <w:rsid w:val="00230DD1"/>
    <w:rsid w:val="00235108"/>
    <w:rsid w:val="002464E0"/>
    <w:rsid w:val="00247A66"/>
    <w:rsid w:val="0025262C"/>
    <w:rsid w:val="00252A62"/>
    <w:rsid w:val="00253944"/>
    <w:rsid w:val="0025642C"/>
    <w:rsid w:val="00261B99"/>
    <w:rsid w:val="00267D18"/>
    <w:rsid w:val="00270682"/>
    <w:rsid w:val="00270EFE"/>
    <w:rsid w:val="00284BB8"/>
    <w:rsid w:val="0028579D"/>
    <w:rsid w:val="002A4E23"/>
    <w:rsid w:val="002B043A"/>
    <w:rsid w:val="002B6407"/>
    <w:rsid w:val="002C100C"/>
    <w:rsid w:val="002E1C6E"/>
    <w:rsid w:val="002E326D"/>
    <w:rsid w:val="002E7E3B"/>
    <w:rsid w:val="002F0F97"/>
    <w:rsid w:val="002F3BF9"/>
    <w:rsid w:val="002F7F91"/>
    <w:rsid w:val="003001FB"/>
    <w:rsid w:val="00303EB3"/>
    <w:rsid w:val="003122C4"/>
    <w:rsid w:val="00312D10"/>
    <w:rsid w:val="00323A6E"/>
    <w:rsid w:val="00330802"/>
    <w:rsid w:val="00331A73"/>
    <w:rsid w:val="00331F9D"/>
    <w:rsid w:val="00336DC5"/>
    <w:rsid w:val="0034014F"/>
    <w:rsid w:val="0034031E"/>
    <w:rsid w:val="0034099C"/>
    <w:rsid w:val="00355698"/>
    <w:rsid w:val="003646CE"/>
    <w:rsid w:val="00370CD1"/>
    <w:rsid w:val="00372A7D"/>
    <w:rsid w:val="0037434D"/>
    <w:rsid w:val="00374859"/>
    <w:rsid w:val="003770FD"/>
    <w:rsid w:val="00385E94"/>
    <w:rsid w:val="003955CD"/>
    <w:rsid w:val="003A0992"/>
    <w:rsid w:val="003A5CC4"/>
    <w:rsid w:val="003E6170"/>
    <w:rsid w:val="003F33BA"/>
    <w:rsid w:val="00404FD1"/>
    <w:rsid w:val="00411A1B"/>
    <w:rsid w:val="00423170"/>
    <w:rsid w:val="004262ED"/>
    <w:rsid w:val="0043392E"/>
    <w:rsid w:val="0043573B"/>
    <w:rsid w:val="00441897"/>
    <w:rsid w:val="00443D5B"/>
    <w:rsid w:val="00446187"/>
    <w:rsid w:val="00450B9C"/>
    <w:rsid w:val="00467364"/>
    <w:rsid w:val="00471E2C"/>
    <w:rsid w:val="00475F24"/>
    <w:rsid w:val="004777F0"/>
    <w:rsid w:val="004803D4"/>
    <w:rsid w:val="00481982"/>
    <w:rsid w:val="00481BE9"/>
    <w:rsid w:val="0048777D"/>
    <w:rsid w:val="004A2009"/>
    <w:rsid w:val="004A66E6"/>
    <w:rsid w:val="004B23A2"/>
    <w:rsid w:val="004B63C7"/>
    <w:rsid w:val="004C138C"/>
    <w:rsid w:val="004C1620"/>
    <w:rsid w:val="004C27E3"/>
    <w:rsid w:val="004C30C4"/>
    <w:rsid w:val="004C37E2"/>
    <w:rsid w:val="004D00EC"/>
    <w:rsid w:val="004D68C5"/>
    <w:rsid w:val="004E3778"/>
    <w:rsid w:val="004F0395"/>
    <w:rsid w:val="004F44AC"/>
    <w:rsid w:val="004F4644"/>
    <w:rsid w:val="00504494"/>
    <w:rsid w:val="00531E58"/>
    <w:rsid w:val="00533CEE"/>
    <w:rsid w:val="00535205"/>
    <w:rsid w:val="00536DF4"/>
    <w:rsid w:val="00541B8A"/>
    <w:rsid w:val="00547ACA"/>
    <w:rsid w:val="00551281"/>
    <w:rsid w:val="00562679"/>
    <w:rsid w:val="00562685"/>
    <w:rsid w:val="005630EC"/>
    <w:rsid w:val="00565F6D"/>
    <w:rsid w:val="00567F0D"/>
    <w:rsid w:val="0057389A"/>
    <w:rsid w:val="005755B6"/>
    <w:rsid w:val="00577E20"/>
    <w:rsid w:val="005802EE"/>
    <w:rsid w:val="005909A7"/>
    <w:rsid w:val="00595CFB"/>
    <w:rsid w:val="005A641C"/>
    <w:rsid w:val="005B1DAA"/>
    <w:rsid w:val="005B34A3"/>
    <w:rsid w:val="005B774F"/>
    <w:rsid w:val="005C13F3"/>
    <w:rsid w:val="005C7510"/>
    <w:rsid w:val="005D11FE"/>
    <w:rsid w:val="005D5DAA"/>
    <w:rsid w:val="005E6CB9"/>
    <w:rsid w:val="00601BB3"/>
    <w:rsid w:val="0060260C"/>
    <w:rsid w:val="006033CC"/>
    <w:rsid w:val="0060539C"/>
    <w:rsid w:val="00614E08"/>
    <w:rsid w:val="00620C41"/>
    <w:rsid w:val="00620D0B"/>
    <w:rsid w:val="006402A6"/>
    <w:rsid w:val="00641B24"/>
    <w:rsid w:val="00643A7A"/>
    <w:rsid w:val="00650332"/>
    <w:rsid w:val="00654046"/>
    <w:rsid w:val="0065452B"/>
    <w:rsid w:val="0065762A"/>
    <w:rsid w:val="00663BC3"/>
    <w:rsid w:val="00664646"/>
    <w:rsid w:val="00666196"/>
    <w:rsid w:val="0066674A"/>
    <w:rsid w:val="006803D7"/>
    <w:rsid w:val="00683BE2"/>
    <w:rsid w:val="0069128A"/>
    <w:rsid w:val="006964C1"/>
    <w:rsid w:val="006971AA"/>
    <w:rsid w:val="006A2502"/>
    <w:rsid w:val="006A7ADC"/>
    <w:rsid w:val="006B2A52"/>
    <w:rsid w:val="006B4632"/>
    <w:rsid w:val="006B6134"/>
    <w:rsid w:val="006C1797"/>
    <w:rsid w:val="006C3A1B"/>
    <w:rsid w:val="006C7BFD"/>
    <w:rsid w:val="006D2642"/>
    <w:rsid w:val="006D5CFC"/>
    <w:rsid w:val="006D65DC"/>
    <w:rsid w:val="006E3401"/>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5ACD"/>
    <w:rsid w:val="007A6435"/>
    <w:rsid w:val="007B1EF5"/>
    <w:rsid w:val="007B3386"/>
    <w:rsid w:val="007C0864"/>
    <w:rsid w:val="007C1953"/>
    <w:rsid w:val="007C5679"/>
    <w:rsid w:val="007C5681"/>
    <w:rsid w:val="007F0B29"/>
    <w:rsid w:val="007F0DC0"/>
    <w:rsid w:val="007F28D1"/>
    <w:rsid w:val="00816191"/>
    <w:rsid w:val="00831280"/>
    <w:rsid w:val="00835D85"/>
    <w:rsid w:val="00845E23"/>
    <w:rsid w:val="00851407"/>
    <w:rsid w:val="00855AD5"/>
    <w:rsid w:val="00863559"/>
    <w:rsid w:val="00886C1E"/>
    <w:rsid w:val="008979A9"/>
    <w:rsid w:val="008A6297"/>
    <w:rsid w:val="008B786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145BA"/>
    <w:rsid w:val="009224E3"/>
    <w:rsid w:val="00926025"/>
    <w:rsid w:val="00930299"/>
    <w:rsid w:val="00930E78"/>
    <w:rsid w:val="00931882"/>
    <w:rsid w:val="00932B78"/>
    <w:rsid w:val="009335D6"/>
    <w:rsid w:val="00933DAC"/>
    <w:rsid w:val="00935389"/>
    <w:rsid w:val="00940EEA"/>
    <w:rsid w:val="009564BA"/>
    <w:rsid w:val="00963627"/>
    <w:rsid w:val="00966484"/>
    <w:rsid w:val="009931E4"/>
    <w:rsid w:val="00997B5B"/>
    <w:rsid w:val="009B0DF6"/>
    <w:rsid w:val="009B1250"/>
    <w:rsid w:val="009B14B5"/>
    <w:rsid w:val="009B42F1"/>
    <w:rsid w:val="009B6356"/>
    <w:rsid w:val="009B65BF"/>
    <w:rsid w:val="009C1F1A"/>
    <w:rsid w:val="009C3A4A"/>
    <w:rsid w:val="009C5C27"/>
    <w:rsid w:val="009C5CAB"/>
    <w:rsid w:val="009D3785"/>
    <w:rsid w:val="009D6862"/>
    <w:rsid w:val="009E4066"/>
    <w:rsid w:val="009E578E"/>
    <w:rsid w:val="009E6CDC"/>
    <w:rsid w:val="009F2CB3"/>
    <w:rsid w:val="009F3FAD"/>
    <w:rsid w:val="009F437C"/>
    <w:rsid w:val="009F79B6"/>
    <w:rsid w:val="009F7F21"/>
    <w:rsid w:val="00A02E30"/>
    <w:rsid w:val="00A11327"/>
    <w:rsid w:val="00A13639"/>
    <w:rsid w:val="00A144CC"/>
    <w:rsid w:val="00A24D90"/>
    <w:rsid w:val="00A256C1"/>
    <w:rsid w:val="00A335FD"/>
    <w:rsid w:val="00A33642"/>
    <w:rsid w:val="00A374B7"/>
    <w:rsid w:val="00A4062D"/>
    <w:rsid w:val="00A4668C"/>
    <w:rsid w:val="00A509CB"/>
    <w:rsid w:val="00A639E5"/>
    <w:rsid w:val="00AA08AE"/>
    <w:rsid w:val="00AA0EF9"/>
    <w:rsid w:val="00AB36AC"/>
    <w:rsid w:val="00AB4E1D"/>
    <w:rsid w:val="00AB6E12"/>
    <w:rsid w:val="00AC0832"/>
    <w:rsid w:val="00AC1DBC"/>
    <w:rsid w:val="00AD07A5"/>
    <w:rsid w:val="00AD403F"/>
    <w:rsid w:val="00AD4779"/>
    <w:rsid w:val="00AD54B0"/>
    <w:rsid w:val="00AE0236"/>
    <w:rsid w:val="00AE0468"/>
    <w:rsid w:val="00AE4001"/>
    <w:rsid w:val="00AE774C"/>
    <w:rsid w:val="00AF16F8"/>
    <w:rsid w:val="00B0759B"/>
    <w:rsid w:val="00B10D00"/>
    <w:rsid w:val="00B14707"/>
    <w:rsid w:val="00B15221"/>
    <w:rsid w:val="00B313BA"/>
    <w:rsid w:val="00B32816"/>
    <w:rsid w:val="00B4026E"/>
    <w:rsid w:val="00B427ED"/>
    <w:rsid w:val="00B512EE"/>
    <w:rsid w:val="00B51957"/>
    <w:rsid w:val="00B525C1"/>
    <w:rsid w:val="00B55978"/>
    <w:rsid w:val="00B7088E"/>
    <w:rsid w:val="00B81885"/>
    <w:rsid w:val="00B8433E"/>
    <w:rsid w:val="00B85128"/>
    <w:rsid w:val="00B86FB5"/>
    <w:rsid w:val="00B877DF"/>
    <w:rsid w:val="00B904CE"/>
    <w:rsid w:val="00B95269"/>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1002D"/>
    <w:rsid w:val="00C10B2B"/>
    <w:rsid w:val="00C10F56"/>
    <w:rsid w:val="00C3194A"/>
    <w:rsid w:val="00C33641"/>
    <w:rsid w:val="00C417F3"/>
    <w:rsid w:val="00C41C6E"/>
    <w:rsid w:val="00C53E9D"/>
    <w:rsid w:val="00C61078"/>
    <w:rsid w:val="00C63B20"/>
    <w:rsid w:val="00C646D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3CE7"/>
    <w:rsid w:val="00CD66F1"/>
    <w:rsid w:val="00CE18FB"/>
    <w:rsid w:val="00CE7DCA"/>
    <w:rsid w:val="00D07FF0"/>
    <w:rsid w:val="00D10171"/>
    <w:rsid w:val="00D12542"/>
    <w:rsid w:val="00D14768"/>
    <w:rsid w:val="00D16593"/>
    <w:rsid w:val="00D166AE"/>
    <w:rsid w:val="00D16753"/>
    <w:rsid w:val="00D17641"/>
    <w:rsid w:val="00D17CDE"/>
    <w:rsid w:val="00D27191"/>
    <w:rsid w:val="00D42A34"/>
    <w:rsid w:val="00D4350D"/>
    <w:rsid w:val="00D456C3"/>
    <w:rsid w:val="00D4773A"/>
    <w:rsid w:val="00D54EBE"/>
    <w:rsid w:val="00D67B21"/>
    <w:rsid w:val="00D74417"/>
    <w:rsid w:val="00D76CF7"/>
    <w:rsid w:val="00D80A20"/>
    <w:rsid w:val="00D90E6B"/>
    <w:rsid w:val="00DA0E15"/>
    <w:rsid w:val="00DB449D"/>
    <w:rsid w:val="00DC3E3A"/>
    <w:rsid w:val="00DD2A1D"/>
    <w:rsid w:val="00DE4DE0"/>
    <w:rsid w:val="00DE6F7C"/>
    <w:rsid w:val="00DE7B64"/>
    <w:rsid w:val="00DF2193"/>
    <w:rsid w:val="00E032BB"/>
    <w:rsid w:val="00E113B3"/>
    <w:rsid w:val="00E22B04"/>
    <w:rsid w:val="00E346EC"/>
    <w:rsid w:val="00E41F27"/>
    <w:rsid w:val="00E44247"/>
    <w:rsid w:val="00E45DD8"/>
    <w:rsid w:val="00E50D00"/>
    <w:rsid w:val="00E55F6C"/>
    <w:rsid w:val="00E648D4"/>
    <w:rsid w:val="00E64FC5"/>
    <w:rsid w:val="00E70257"/>
    <w:rsid w:val="00E7234F"/>
    <w:rsid w:val="00E8411D"/>
    <w:rsid w:val="00E8443B"/>
    <w:rsid w:val="00E8631B"/>
    <w:rsid w:val="00E905A3"/>
    <w:rsid w:val="00E966E9"/>
    <w:rsid w:val="00EA40B3"/>
    <w:rsid w:val="00EA6633"/>
    <w:rsid w:val="00EB31F8"/>
    <w:rsid w:val="00EC06F0"/>
    <w:rsid w:val="00EC6CCE"/>
    <w:rsid w:val="00ED29B8"/>
    <w:rsid w:val="00EE7C7A"/>
    <w:rsid w:val="00F30976"/>
    <w:rsid w:val="00F4463E"/>
    <w:rsid w:val="00F45004"/>
    <w:rsid w:val="00F51363"/>
    <w:rsid w:val="00F51960"/>
    <w:rsid w:val="00F57448"/>
    <w:rsid w:val="00F626ED"/>
    <w:rsid w:val="00F65582"/>
    <w:rsid w:val="00F7301B"/>
    <w:rsid w:val="00F7428E"/>
    <w:rsid w:val="00FA1193"/>
    <w:rsid w:val="00FA31F3"/>
    <w:rsid w:val="00FB2419"/>
    <w:rsid w:val="00FB3F65"/>
    <w:rsid w:val="00FC2003"/>
    <w:rsid w:val="00FC39B0"/>
    <w:rsid w:val="00FC3D77"/>
    <w:rsid w:val="00FD440F"/>
    <w:rsid w:val="00FE0DAB"/>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D0D04"/>
  <w15:docId w15:val="{E1CD0CE1-7FC4-423E-B3EF-A41603061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B4026E"/>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autoRedefine/>
    <w:uiPriority w:val="9"/>
    <w:qFormat/>
    <w:rsid w:val="00D27191"/>
    <w:pPr>
      <w:keepNext/>
      <w:keepLines/>
      <w:spacing w:before="240" w:after="0" w:line="240" w:lineRule="auto"/>
      <w:outlineLvl w:val="0"/>
    </w:pPr>
    <w:rPr>
      <w:rFonts w:ascii="AU Passata Light" w:eastAsiaTheme="majorEastAsia" w:hAnsi="AU Passata Light" w:cstheme="majorBidi"/>
      <w:kern w:val="0"/>
      <w:sz w:val="36"/>
      <w:szCs w:val="36"/>
      <w:lang w:val="en-GB" w:eastAsia="da-DK"/>
      <w14:ligatures w14:val="none"/>
    </w:rPr>
  </w:style>
  <w:style w:type="paragraph" w:styleId="Heading2">
    <w:name w:val="heading 2"/>
    <w:basedOn w:val="Normal"/>
    <w:next w:val="Normal"/>
    <w:link w:val="Heading2Char"/>
    <w:autoRedefine/>
    <w:uiPriority w:val="9"/>
    <w:qFormat/>
    <w:rsid w:val="00D27191"/>
    <w:pPr>
      <w:keepNext/>
      <w:keepLines/>
      <w:spacing w:before="40" w:after="0" w:line="240" w:lineRule="auto"/>
      <w:outlineLvl w:val="1"/>
    </w:pPr>
    <w:rPr>
      <w:rFonts w:ascii="AU Passata" w:eastAsiaTheme="majorEastAsia" w:hAnsi="AU Passata" w:cstheme="majorBidi"/>
      <w:b/>
      <w:kern w:val="0"/>
      <w:sz w:val="21"/>
      <w:szCs w:val="21"/>
      <w:lang w:val="en-GB" w:eastAsia="da-DK"/>
      <w14:ligatures w14:val="none"/>
    </w:rPr>
  </w:style>
  <w:style w:type="paragraph" w:styleId="Heading3">
    <w:name w:val="heading 3"/>
    <w:basedOn w:val="Normal"/>
    <w:next w:val="Normal"/>
    <w:link w:val="Heading3Char"/>
    <w:autoRedefine/>
    <w:uiPriority w:val="9"/>
    <w:qFormat/>
    <w:rsid w:val="00D74417"/>
    <w:pPr>
      <w:keepNext/>
      <w:keepLines/>
      <w:spacing w:before="40" w:after="0" w:line="240" w:lineRule="auto"/>
      <w:outlineLvl w:val="2"/>
    </w:pPr>
    <w:rPr>
      <w:rFonts w:ascii="AU Passata" w:eastAsiaTheme="majorEastAsia" w:hAnsi="AU Passata" w:cstheme="majorBidi"/>
      <w:bCs/>
      <w:i/>
      <w:iCs/>
      <w:kern w:val="0"/>
      <w:sz w:val="19"/>
      <w:szCs w:val="24"/>
      <w:lang w:val="en-US" w:eastAsia="da-DK"/>
      <w14:ligatures w14:val="none"/>
    </w:rPr>
  </w:style>
  <w:style w:type="paragraph" w:styleId="Heading4">
    <w:name w:val="heading 4"/>
    <w:basedOn w:val="Normal"/>
    <w:next w:val="Normal"/>
    <w:link w:val="Heading4Char"/>
    <w:autoRedefine/>
    <w:uiPriority w:val="1"/>
    <w:qFormat/>
    <w:rsid w:val="00D27191"/>
    <w:pPr>
      <w:keepNext/>
      <w:keepLines/>
      <w:spacing w:before="40" w:after="0" w:line="240" w:lineRule="auto"/>
      <w:outlineLvl w:val="3"/>
    </w:pPr>
    <w:rPr>
      <w:rFonts w:ascii="AU Passata" w:eastAsiaTheme="majorEastAsia" w:hAnsi="AU Passata" w:cstheme="majorBidi"/>
      <w:b/>
      <w:iCs/>
      <w:kern w:val="0"/>
      <w:sz w:val="17"/>
      <w:lang w:val="en-GB" w:eastAsia="da-DK"/>
      <w14:ligatures w14:val="none"/>
    </w:rPr>
  </w:style>
  <w:style w:type="paragraph" w:styleId="Heading5">
    <w:name w:val="heading 5"/>
    <w:basedOn w:val="Normal"/>
    <w:next w:val="Normal"/>
    <w:link w:val="Heading5Char"/>
    <w:autoRedefine/>
    <w:uiPriority w:val="1"/>
    <w:semiHidden/>
    <w:rsid w:val="00D27191"/>
    <w:pPr>
      <w:keepNext/>
      <w:keepLines/>
      <w:spacing w:before="40" w:after="0" w:line="240" w:lineRule="auto"/>
      <w:outlineLvl w:val="4"/>
    </w:pPr>
    <w:rPr>
      <w:rFonts w:ascii="AU Passata" w:eastAsiaTheme="majorEastAsia" w:hAnsi="AU Passata" w:cstheme="majorBidi"/>
      <w:kern w:val="0"/>
      <w:sz w:val="17"/>
      <w:lang w:val="en-GB" w:eastAsia="da-DK"/>
      <w14:ligatures w14:val="none"/>
    </w:rPr>
  </w:style>
  <w:style w:type="paragraph" w:styleId="Heading6">
    <w:name w:val="heading 6"/>
    <w:basedOn w:val="Normal"/>
    <w:next w:val="Normal"/>
    <w:link w:val="Heading6Char"/>
    <w:autoRedefine/>
    <w:uiPriority w:val="1"/>
    <w:semiHidden/>
    <w:rsid w:val="00D27191"/>
    <w:pPr>
      <w:keepNext/>
      <w:keepLines/>
      <w:spacing w:before="40" w:after="0" w:line="240" w:lineRule="auto"/>
      <w:outlineLvl w:val="5"/>
    </w:pPr>
    <w:rPr>
      <w:rFonts w:ascii="AU Passata" w:eastAsiaTheme="majorEastAsia" w:hAnsi="AU Passata" w:cstheme="majorBidi"/>
      <w:i/>
      <w:kern w:val="0"/>
      <w:sz w:val="17"/>
      <w:lang w:val="en-GB" w:eastAsia="da-DK"/>
      <w14:ligatures w14:val="none"/>
    </w:rPr>
  </w:style>
  <w:style w:type="paragraph" w:styleId="Heading7">
    <w:name w:val="heading 7"/>
    <w:basedOn w:val="Normal"/>
    <w:next w:val="Normal"/>
    <w:link w:val="Heading7Char"/>
    <w:autoRedefine/>
    <w:uiPriority w:val="1"/>
    <w:semiHidden/>
    <w:rsid w:val="00D27191"/>
    <w:pPr>
      <w:keepNext/>
      <w:keepLines/>
      <w:spacing w:before="40" w:after="0" w:line="240" w:lineRule="auto"/>
      <w:outlineLvl w:val="6"/>
    </w:pPr>
    <w:rPr>
      <w:rFonts w:ascii="AU Passata" w:eastAsiaTheme="majorEastAsia" w:hAnsi="AU Passata" w:cstheme="majorBidi"/>
      <w:i/>
      <w:iCs/>
      <w:kern w:val="0"/>
      <w:sz w:val="17"/>
      <w:lang w:val="en-GB" w:eastAsia="da-DK"/>
      <w14:ligatures w14:val="none"/>
    </w:rPr>
  </w:style>
  <w:style w:type="paragraph" w:styleId="Heading8">
    <w:name w:val="heading 8"/>
    <w:basedOn w:val="Normal"/>
    <w:next w:val="Normal"/>
    <w:link w:val="Heading8Char"/>
    <w:autoRedefine/>
    <w:uiPriority w:val="1"/>
    <w:semiHidden/>
    <w:rsid w:val="00D27191"/>
    <w:pPr>
      <w:keepNext/>
      <w:keepLines/>
      <w:spacing w:before="40" w:after="0" w:line="240" w:lineRule="auto"/>
      <w:outlineLvl w:val="7"/>
    </w:pPr>
    <w:rPr>
      <w:rFonts w:ascii="AU Passata" w:eastAsiaTheme="majorEastAsia" w:hAnsi="AU Passata" w:cstheme="majorBidi"/>
      <w:i/>
      <w:color w:val="272727" w:themeColor="text1" w:themeTint="D8"/>
      <w:kern w:val="0"/>
      <w:sz w:val="17"/>
      <w:szCs w:val="21"/>
      <w:lang w:val="en-GB" w:eastAsia="da-DK"/>
      <w14:ligatures w14:val="none"/>
    </w:rPr>
  </w:style>
  <w:style w:type="paragraph" w:styleId="Heading9">
    <w:name w:val="heading 9"/>
    <w:basedOn w:val="Normal"/>
    <w:next w:val="Normal"/>
    <w:link w:val="Heading9Char"/>
    <w:uiPriority w:val="1"/>
    <w:semiHidden/>
    <w:rsid w:val="00D27191"/>
    <w:pPr>
      <w:keepNext/>
      <w:keepLines/>
      <w:spacing w:before="40" w:after="0" w:line="240" w:lineRule="auto"/>
      <w:outlineLvl w:val="8"/>
    </w:pPr>
    <w:rPr>
      <w:rFonts w:ascii="AU Passata" w:eastAsiaTheme="majorEastAsia" w:hAnsi="AU Passata" w:cstheme="majorBidi"/>
      <w:i/>
      <w:iCs/>
      <w:color w:val="272727" w:themeColor="text1" w:themeTint="D8"/>
      <w:kern w:val="0"/>
      <w:sz w:val="17"/>
      <w:szCs w:val="21"/>
      <w:lang w:val="en-GB" w:eastAsia="da-D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line="360" w:lineRule="auto"/>
      <w:ind w:left="1440" w:right="1440"/>
      <w:jc w:val="both"/>
    </w:pPr>
    <w:rPr>
      <w:rFonts w:ascii="Georgia" w:hAnsi="Georgia"/>
      <w:kern w:val="0"/>
      <w:sz w:val="20"/>
      <w:lang w:val="en-GB" w:eastAsia="da-DK"/>
      <w14:ligatures w14:val="none"/>
    </w:rPr>
  </w:style>
  <w:style w:type="paragraph" w:styleId="BodyText">
    <w:name w:val="Body Text"/>
    <w:basedOn w:val="Normal"/>
    <w:uiPriority w:val="99"/>
    <w:semiHidden/>
    <w:rsid w:val="005802EE"/>
    <w:pPr>
      <w:spacing w:after="120" w:line="360" w:lineRule="auto"/>
      <w:jc w:val="both"/>
    </w:pPr>
    <w:rPr>
      <w:rFonts w:ascii="Georgia" w:hAnsi="Georgia"/>
      <w:kern w:val="0"/>
      <w:sz w:val="20"/>
      <w:lang w:val="en-GB" w:eastAsia="da-DK"/>
      <w14:ligatures w14:val="none"/>
    </w:rPr>
  </w:style>
  <w:style w:type="paragraph" w:styleId="BodyText2">
    <w:name w:val="Body Text 2"/>
    <w:basedOn w:val="Normal"/>
    <w:uiPriority w:val="99"/>
    <w:semiHidden/>
    <w:rsid w:val="005802EE"/>
    <w:pPr>
      <w:spacing w:after="120" w:line="480" w:lineRule="auto"/>
      <w:jc w:val="both"/>
    </w:pPr>
    <w:rPr>
      <w:rFonts w:ascii="Georgia" w:hAnsi="Georgia"/>
      <w:kern w:val="0"/>
      <w:sz w:val="20"/>
      <w:lang w:val="en-GB" w:eastAsia="da-DK"/>
      <w14:ligatures w14:val="none"/>
    </w:rPr>
  </w:style>
  <w:style w:type="paragraph" w:styleId="BodyText3">
    <w:name w:val="Body Text 3"/>
    <w:basedOn w:val="Normal"/>
    <w:uiPriority w:val="99"/>
    <w:semiHidden/>
    <w:rsid w:val="005802EE"/>
    <w:pPr>
      <w:spacing w:after="120" w:line="360" w:lineRule="auto"/>
      <w:jc w:val="both"/>
    </w:pPr>
    <w:rPr>
      <w:rFonts w:ascii="Georgia" w:hAnsi="Georgia"/>
      <w:kern w:val="0"/>
      <w:sz w:val="16"/>
      <w:szCs w:val="16"/>
      <w:lang w:val="en-GB" w:eastAsia="da-DK"/>
      <w14:ligatures w14:val="none"/>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line="360" w:lineRule="auto"/>
      <w:ind w:left="283"/>
      <w:jc w:val="both"/>
    </w:pPr>
    <w:rPr>
      <w:rFonts w:ascii="Georgia" w:hAnsi="Georgia"/>
      <w:kern w:val="0"/>
      <w:sz w:val="20"/>
      <w:lang w:val="en-GB" w:eastAsia="da-DK"/>
      <w14:ligatures w14:val="none"/>
    </w:r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jc w:val="both"/>
    </w:pPr>
    <w:rPr>
      <w:rFonts w:ascii="Georgia" w:hAnsi="Georgia"/>
      <w:kern w:val="0"/>
      <w:sz w:val="20"/>
      <w:lang w:val="en-GB" w:eastAsia="da-DK"/>
      <w14:ligatures w14:val="none"/>
    </w:rPr>
  </w:style>
  <w:style w:type="paragraph" w:styleId="BodyTextIndent3">
    <w:name w:val="Body Text Indent 3"/>
    <w:basedOn w:val="Normal"/>
    <w:uiPriority w:val="99"/>
    <w:semiHidden/>
    <w:rsid w:val="005802EE"/>
    <w:pPr>
      <w:spacing w:after="120" w:line="360" w:lineRule="auto"/>
      <w:ind w:left="283"/>
      <w:jc w:val="both"/>
    </w:pPr>
    <w:rPr>
      <w:rFonts w:ascii="Georgia" w:hAnsi="Georgia"/>
      <w:kern w:val="0"/>
      <w:sz w:val="16"/>
      <w:szCs w:val="16"/>
      <w:lang w:val="en-GB" w:eastAsia="da-DK"/>
      <w14:ligatures w14:val="none"/>
    </w:rPr>
  </w:style>
  <w:style w:type="paragraph" w:styleId="Caption">
    <w:name w:val="caption"/>
    <w:basedOn w:val="Normal"/>
    <w:next w:val="Normal"/>
    <w:link w:val="CaptionChar"/>
    <w:autoRedefine/>
    <w:uiPriority w:val="35"/>
    <w:unhideWhenUsed/>
    <w:qFormat/>
    <w:rsid w:val="00D27191"/>
    <w:pPr>
      <w:spacing w:after="200" w:line="240" w:lineRule="auto"/>
      <w:jc w:val="both"/>
    </w:pPr>
    <w:rPr>
      <w:rFonts w:ascii="AU Passata Light" w:hAnsi="AU Passata Light"/>
      <w:iCs/>
      <w:kern w:val="0"/>
      <w:sz w:val="18"/>
      <w:szCs w:val="18"/>
      <w:lang w:val="en-GB" w:eastAsia="da-DK"/>
      <w14:ligatures w14:val="none"/>
    </w:rPr>
  </w:style>
  <w:style w:type="paragraph" w:styleId="Closing">
    <w:name w:val="Closing"/>
    <w:basedOn w:val="Normal"/>
    <w:uiPriority w:val="99"/>
    <w:semiHidden/>
    <w:rsid w:val="005802EE"/>
    <w:pPr>
      <w:spacing w:line="360" w:lineRule="auto"/>
      <w:ind w:left="4252"/>
      <w:jc w:val="both"/>
    </w:pPr>
    <w:rPr>
      <w:rFonts w:ascii="Georgia" w:hAnsi="Georgia"/>
      <w:kern w:val="0"/>
      <w:sz w:val="20"/>
      <w:lang w:val="en-GB" w:eastAsia="da-DK"/>
      <w14:ligatures w14:val="none"/>
    </w:rPr>
  </w:style>
  <w:style w:type="paragraph" w:styleId="Date">
    <w:name w:val="Date"/>
    <w:basedOn w:val="Normal"/>
    <w:next w:val="Normal"/>
    <w:uiPriority w:val="99"/>
    <w:semiHidden/>
    <w:rsid w:val="005802EE"/>
    <w:pPr>
      <w:spacing w:line="360" w:lineRule="auto"/>
      <w:jc w:val="both"/>
    </w:pPr>
    <w:rPr>
      <w:rFonts w:ascii="Georgia" w:hAnsi="Georgia"/>
      <w:kern w:val="0"/>
      <w:sz w:val="20"/>
      <w:lang w:val="en-GB" w:eastAsia="da-DK"/>
      <w14:ligatures w14:val="none"/>
    </w:rPr>
  </w:style>
  <w:style w:type="paragraph" w:styleId="E-mailSignature">
    <w:name w:val="E-mail Signature"/>
    <w:basedOn w:val="Normal"/>
    <w:uiPriority w:val="99"/>
    <w:semiHidden/>
    <w:rsid w:val="005802EE"/>
    <w:pPr>
      <w:spacing w:line="360" w:lineRule="auto"/>
      <w:jc w:val="both"/>
    </w:pPr>
    <w:rPr>
      <w:rFonts w:ascii="Georgia" w:hAnsi="Georgia"/>
      <w:kern w:val="0"/>
      <w:sz w:val="20"/>
      <w:lang w:val="en-GB" w:eastAsia="da-DK"/>
      <w14:ligatures w14:val="none"/>
    </w:rPr>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jc w:val="both"/>
    </w:pPr>
    <w:rPr>
      <w:rFonts w:ascii="AU Passata" w:hAnsi="AU Passata"/>
      <w:color w:val="87888A"/>
      <w:spacing w:val="10"/>
      <w:kern w:val="0"/>
      <w:sz w:val="14"/>
      <w:lang w:val="en-GB" w:eastAsia="da-DK"/>
      <w14:ligatures w14:val="none"/>
    </w:rPr>
  </w:style>
  <w:style w:type="paragraph" w:styleId="EnvelopeAddress">
    <w:name w:val="envelope address"/>
    <w:basedOn w:val="Normal"/>
    <w:uiPriority w:val="99"/>
    <w:semiHidden/>
    <w:rsid w:val="005802EE"/>
    <w:pPr>
      <w:framePr w:w="7920" w:h="1980" w:hRule="exact" w:hSpace="141" w:wrap="auto" w:hAnchor="page" w:xAlign="center" w:yAlign="bottom"/>
      <w:spacing w:line="360" w:lineRule="auto"/>
      <w:ind w:left="2880"/>
      <w:jc w:val="both"/>
    </w:pPr>
    <w:rPr>
      <w:rFonts w:ascii="Arial" w:hAnsi="Arial" w:cs="Arial"/>
      <w:kern w:val="0"/>
      <w:sz w:val="24"/>
      <w:lang w:val="en-GB" w:eastAsia="da-DK"/>
      <w14:ligatures w14:val="none"/>
    </w:rPr>
  </w:style>
  <w:style w:type="paragraph" w:styleId="EnvelopeReturn">
    <w:name w:val="envelope return"/>
    <w:basedOn w:val="Normal"/>
    <w:uiPriority w:val="99"/>
    <w:semiHidden/>
    <w:rsid w:val="005802EE"/>
    <w:pPr>
      <w:spacing w:line="360" w:lineRule="auto"/>
      <w:jc w:val="both"/>
    </w:pPr>
    <w:rPr>
      <w:rFonts w:ascii="Arial" w:hAnsi="Arial" w:cs="Arial"/>
      <w:kern w:val="0"/>
      <w:sz w:val="20"/>
      <w:lang w:val="en-GB" w:eastAsia="da-DK"/>
      <w14:ligatures w14:val="none"/>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jc w:val="both"/>
    </w:pPr>
    <w:rPr>
      <w:rFonts w:ascii="AU Passata" w:hAnsi="AU Passata"/>
      <w:kern w:val="0"/>
      <w:sz w:val="14"/>
      <w:szCs w:val="20"/>
      <w:lang w:val="en-GB" w:eastAsia="da-DK"/>
      <w14:ligatures w14:val="none"/>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pPr>
      <w:spacing w:line="360" w:lineRule="auto"/>
      <w:jc w:val="both"/>
    </w:pPr>
    <w:rPr>
      <w:rFonts w:ascii="Georgia" w:hAnsi="Georgia"/>
      <w:i/>
      <w:iCs/>
      <w:kern w:val="0"/>
      <w:sz w:val="20"/>
      <w:lang w:val="en-GB" w:eastAsia="da-DK"/>
      <w14:ligatures w14:val="none"/>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pPr>
      <w:spacing w:line="360" w:lineRule="auto"/>
      <w:jc w:val="both"/>
    </w:pPr>
    <w:rPr>
      <w:rFonts w:ascii="Courier New" w:hAnsi="Courier New" w:cs="Courier New"/>
      <w:kern w:val="0"/>
      <w:sz w:val="20"/>
      <w:lang w:val="en-GB" w:eastAsia="da-DK"/>
      <w14:ligatures w14:val="none"/>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spacing w:line="360" w:lineRule="auto"/>
      <w:ind w:left="283" w:hanging="283"/>
      <w:jc w:val="both"/>
    </w:pPr>
    <w:rPr>
      <w:rFonts w:ascii="Georgia" w:hAnsi="Georgia"/>
      <w:kern w:val="0"/>
      <w:sz w:val="20"/>
      <w:lang w:val="en-GB" w:eastAsia="da-DK"/>
      <w14:ligatures w14:val="none"/>
    </w:rPr>
  </w:style>
  <w:style w:type="paragraph" w:styleId="List2">
    <w:name w:val="List 2"/>
    <w:basedOn w:val="Normal"/>
    <w:uiPriority w:val="99"/>
    <w:semiHidden/>
    <w:rsid w:val="005802EE"/>
    <w:pPr>
      <w:spacing w:line="360" w:lineRule="auto"/>
      <w:ind w:left="566" w:hanging="283"/>
      <w:jc w:val="both"/>
    </w:pPr>
    <w:rPr>
      <w:rFonts w:ascii="Georgia" w:hAnsi="Georgia"/>
      <w:kern w:val="0"/>
      <w:sz w:val="20"/>
      <w:lang w:val="en-GB" w:eastAsia="da-DK"/>
      <w14:ligatures w14:val="none"/>
    </w:rPr>
  </w:style>
  <w:style w:type="paragraph" w:styleId="List3">
    <w:name w:val="List 3"/>
    <w:basedOn w:val="Normal"/>
    <w:uiPriority w:val="99"/>
    <w:semiHidden/>
    <w:rsid w:val="005802EE"/>
    <w:pPr>
      <w:spacing w:line="360" w:lineRule="auto"/>
      <w:ind w:left="849" w:hanging="283"/>
      <w:jc w:val="both"/>
    </w:pPr>
    <w:rPr>
      <w:rFonts w:ascii="Georgia" w:hAnsi="Georgia"/>
      <w:kern w:val="0"/>
      <w:sz w:val="20"/>
      <w:lang w:val="en-GB" w:eastAsia="da-DK"/>
      <w14:ligatures w14:val="none"/>
    </w:rPr>
  </w:style>
  <w:style w:type="paragraph" w:styleId="List4">
    <w:name w:val="List 4"/>
    <w:basedOn w:val="Normal"/>
    <w:uiPriority w:val="99"/>
    <w:semiHidden/>
    <w:rsid w:val="005802EE"/>
    <w:pPr>
      <w:spacing w:line="360" w:lineRule="auto"/>
      <w:ind w:left="1132" w:hanging="283"/>
      <w:jc w:val="both"/>
    </w:pPr>
    <w:rPr>
      <w:rFonts w:ascii="Georgia" w:hAnsi="Georgia"/>
      <w:kern w:val="0"/>
      <w:sz w:val="20"/>
      <w:lang w:val="en-GB" w:eastAsia="da-DK"/>
      <w14:ligatures w14:val="none"/>
    </w:rPr>
  </w:style>
  <w:style w:type="paragraph" w:styleId="List5">
    <w:name w:val="List 5"/>
    <w:basedOn w:val="Normal"/>
    <w:uiPriority w:val="99"/>
    <w:semiHidden/>
    <w:rsid w:val="005802EE"/>
    <w:pPr>
      <w:spacing w:line="360" w:lineRule="auto"/>
      <w:ind w:left="1415" w:hanging="283"/>
      <w:jc w:val="both"/>
    </w:pPr>
    <w:rPr>
      <w:rFonts w:ascii="Georgia" w:hAnsi="Georgia"/>
      <w:kern w:val="0"/>
      <w:sz w:val="20"/>
      <w:lang w:val="en-GB" w:eastAsia="da-DK"/>
      <w14:ligatures w14:val="none"/>
    </w:rPr>
  </w:style>
  <w:style w:type="paragraph" w:styleId="ListBullet">
    <w:name w:val="List Bullet"/>
    <w:basedOn w:val="Normal"/>
    <w:uiPriority w:val="4"/>
    <w:qFormat/>
    <w:rsid w:val="005802EE"/>
    <w:pPr>
      <w:numPr>
        <w:numId w:val="4"/>
      </w:numPr>
      <w:spacing w:line="360" w:lineRule="auto"/>
      <w:jc w:val="both"/>
    </w:pPr>
    <w:rPr>
      <w:rFonts w:ascii="Georgia" w:hAnsi="Georgia"/>
      <w:kern w:val="0"/>
      <w:sz w:val="20"/>
      <w:lang w:val="en-GB" w:eastAsia="da-DK"/>
      <w14:ligatures w14:val="none"/>
    </w:rPr>
  </w:style>
  <w:style w:type="paragraph" w:styleId="ListBullet2">
    <w:name w:val="List Bullet 2"/>
    <w:basedOn w:val="Normal"/>
    <w:uiPriority w:val="99"/>
    <w:semiHidden/>
    <w:rsid w:val="005802EE"/>
    <w:pPr>
      <w:numPr>
        <w:numId w:val="5"/>
      </w:numPr>
      <w:spacing w:line="360" w:lineRule="auto"/>
      <w:jc w:val="both"/>
    </w:pPr>
    <w:rPr>
      <w:rFonts w:ascii="Georgia" w:hAnsi="Georgia"/>
      <w:kern w:val="0"/>
      <w:sz w:val="20"/>
      <w:lang w:val="en-GB" w:eastAsia="da-DK"/>
      <w14:ligatures w14:val="none"/>
    </w:rPr>
  </w:style>
  <w:style w:type="paragraph" w:styleId="ListBullet3">
    <w:name w:val="List Bullet 3"/>
    <w:basedOn w:val="Normal"/>
    <w:uiPriority w:val="99"/>
    <w:semiHidden/>
    <w:rsid w:val="005802EE"/>
    <w:pPr>
      <w:numPr>
        <w:numId w:val="6"/>
      </w:numPr>
      <w:spacing w:line="360" w:lineRule="auto"/>
      <w:jc w:val="both"/>
    </w:pPr>
    <w:rPr>
      <w:rFonts w:ascii="Georgia" w:hAnsi="Georgia"/>
      <w:kern w:val="0"/>
      <w:sz w:val="20"/>
      <w:lang w:val="en-GB" w:eastAsia="da-DK"/>
      <w14:ligatures w14:val="none"/>
    </w:rPr>
  </w:style>
  <w:style w:type="paragraph" w:styleId="ListBullet4">
    <w:name w:val="List Bullet 4"/>
    <w:basedOn w:val="Normal"/>
    <w:uiPriority w:val="99"/>
    <w:semiHidden/>
    <w:rsid w:val="005802EE"/>
    <w:pPr>
      <w:numPr>
        <w:numId w:val="7"/>
      </w:numPr>
      <w:spacing w:line="360" w:lineRule="auto"/>
      <w:jc w:val="both"/>
    </w:pPr>
    <w:rPr>
      <w:rFonts w:ascii="Georgia" w:hAnsi="Georgia"/>
      <w:kern w:val="0"/>
      <w:sz w:val="20"/>
      <w:lang w:val="en-GB" w:eastAsia="da-DK"/>
      <w14:ligatures w14:val="none"/>
    </w:rPr>
  </w:style>
  <w:style w:type="paragraph" w:styleId="ListBullet5">
    <w:name w:val="List Bullet 5"/>
    <w:basedOn w:val="Normal"/>
    <w:uiPriority w:val="99"/>
    <w:semiHidden/>
    <w:rsid w:val="005802EE"/>
    <w:pPr>
      <w:numPr>
        <w:numId w:val="8"/>
      </w:numPr>
      <w:spacing w:line="360" w:lineRule="auto"/>
      <w:jc w:val="both"/>
    </w:pPr>
    <w:rPr>
      <w:rFonts w:ascii="Georgia" w:hAnsi="Georgia"/>
      <w:kern w:val="0"/>
      <w:sz w:val="20"/>
      <w:lang w:val="en-GB" w:eastAsia="da-DK"/>
      <w14:ligatures w14:val="none"/>
    </w:rPr>
  </w:style>
  <w:style w:type="paragraph" w:styleId="ListContinue">
    <w:name w:val="List Continue"/>
    <w:basedOn w:val="Normal"/>
    <w:uiPriority w:val="99"/>
    <w:semiHidden/>
    <w:rsid w:val="005802EE"/>
    <w:pPr>
      <w:spacing w:after="120" w:line="360" w:lineRule="auto"/>
      <w:ind w:left="283"/>
      <w:jc w:val="both"/>
    </w:pPr>
    <w:rPr>
      <w:rFonts w:ascii="Georgia" w:hAnsi="Georgia"/>
      <w:kern w:val="0"/>
      <w:sz w:val="20"/>
      <w:lang w:val="en-GB" w:eastAsia="da-DK"/>
      <w14:ligatures w14:val="none"/>
    </w:rPr>
  </w:style>
  <w:style w:type="paragraph" w:styleId="ListContinue2">
    <w:name w:val="List Continue 2"/>
    <w:basedOn w:val="Normal"/>
    <w:uiPriority w:val="99"/>
    <w:semiHidden/>
    <w:rsid w:val="005802EE"/>
    <w:pPr>
      <w:spacing w:after="120" w:line="360" w:lineRule="auto"/>
      <w:ind w:left="566"/>
      <w:jc w:val="both"/>
    </w:pPr>
    <w:rPr>
      <w:rFonts w:ascii="Georgia" w:hAnsi="Georgia"/>
      <w:kern w:val="0"/>
      <w:sz w:val="20"/>
      <w:lang w:val="en-GB" w:eastAsia="da-DK"/>
      <w14:ligatures w14:val="none"/>
    </w:rPr>
  </w:style>
  <w:style w:type="paragraph" w:styleId="ListContinue3">
    <w:name w:val="List Continue 3"/>
    <w:basedOn w:val="Normal"/>
    <w:uiPriority w:val="99"/>
    <w:semiHidden/>
    <w:rsid w:val="005802EE"/>
    <w:pPr>
      <w:spacing w:after="120" w:line="360" w:lineRule="auto"/>
      <w:ind w:left="849"/>
      <w:jc w:val="both"/>
    </w:pPr>
    <w:rPr>
      <w:rFonts w:ascii="Georgia" w:hAnsi="Georgia"/>
      <w:kern w:val="0"/>
      <w:sz w:val="20"/>
      <w:lang w:val="en-GB" w:eastAsia="da-DK"/>
      <w14:ligatures w14:val="none"/>
    </w:rPr>
  </w:style>
  <w:style w:type="paragraph" w:styleId="ListContinue4">
    <w:name w:val="List Continue 4"/>
    <w:basedOn w:val="Normal"/>
    <w:uiPriority w:val="99"/>
    <w:semiHidden/>
    <w:rsid w:val="005802EE"/>
    <w:pPr>
      <w:spacing w:after="120" w:line="360" w:lineRule="auto"/>
      <w:ind w:left="1132"/>
      <w:jc w:val="both"/>
    </w:pPr>
    <w:rPr>
      <w:rFonts w:ascii="Georgia" w:hAnsi="Georgia"/>
      <w:kern w:val="0"/>
      <w:sz w:val="20"/>
      <w:lang w:val="en-GB" w:eastAsia="da-DK"/>
      <w14:ligatures w14:val="none"/>
    </w:rPr>
  </w:style>
  <w:style w:type="paragraph" w:styleId="ListContinue5">
    <w:name w:val="List Continue 5"/>
    <w:basedOn w:val="Normal"/>
    <w:uiPriority w:val="99"/>
    <w:semiHidden/>
    <w:rsid w:val="005802EE"/>
    <w:pPr>
      <w:spacing w:after="120" w:line="360" w:lineRule="auto"/>
      <w:ind w:left="1415"/>
      <w:jc w:val="both"/>
    </w:pPr>
    <w:rPr>
      <w:rFonts w:ascii="Georgia" w:hAnsi="Georgia"/>
      <w:kern w:val="0"/>
      <w:sz w:val="20"/>
      <w:lang w:val="en-GB" w:eastAsia="da-DK"/>
      <w14:ligatures w14:val="none"/>
    </w:rPr>
  </w:style>
  <w:style w:type="paragraph" w:styleId="ListNumber">
    <w:name w:val="List Number"/>
    <w:basedOn w:val="Normal"/>
    <w:uiPriority w:val="4"/>
    <w:qFormat/>
    <w:rsid w:val="005802EE"/>
    <w:pPr>
      <w:numPr>
        <w:numId w:val="9"/>
      </w:numPr>
      <w:spacing w:line="360" w:lineRule="auto"/>
      <w:jc w:val="both"/>
    </w:pPr>
    <w:rPr>
      <w:rFonts w:ascii="Georgia" w:hAnsi="Georgia"/>
      <w:kern w:val="0"/>
      <w:sz w:val="20"/>
      <w:lang w:val="en-GB" w:eastAsia="da-DK"/>
      <w14:ligatures w14:val="none"/>
    </w:rPr>
  </w:style>
  <w:style w:type="paragraph" w:styleId="ListNumber2">
    <w:name w:val="List Number 2"/>
    <w:basedOn w:val="Normal"/>
    <w:uiPriority w:val="99"/>
    <w:semiHidden/>
    <w:rsid w:val="005802EE"/>
    <w:pPr>
      <w:numPr>
        <w:numId w:val="10"/>
      </w:numPr>
      <w:spacing w:line="360" w:lineRule="auto"/>
      <w:jc w:val="both"/>
    </w:pPr>
    <w:rPr>
      <w:rFonts w:ascii="Georgia" w:hAnsi="Georgia"/>
      <w:kern w:val="0"/>
      <w:sz w:val="20"/>
      <w:lang w:val="en-GB" w:eastAsia="da-DK"/>
      <w14:ligatures w14:val="none"/>
    </w:rPr>
  </w:style>
  <w:style w:type="paragraph" w:styleId="ListNumber3">
    <w:name w:val="List Number 3"/>
    <w:basedOn w:val="Normal"/>
    <w:uiPriority w:val="99"/>
    <w:semiHidden/>
    <w:rsid w:val="005802EE"/>
    <w:pPr>
      <w:numPr>
        <w:numId w:val="11"/>
      </w:numPr>
      <w:spacing w:line="360" w:lineRule="auto"/>
      <w:jc w:val="both"/>
    </w:pPr>
    <w:rPr>
      <w:rFonts w:ascii="Georgia" w:hAnsi="Georgia"/>
      <w:kern w:val="0"/>
      <w:sz w:val="20"/>
      <w:lang w:val="en-GB" w:eastAsia="da-DK"/>
      <w14:ligatures w14:val="none"/>
    </w:rPr>
  </w:style>
  <w:style w:type="paragraph" w:styleId="ListNumber4">
    <w:name w:val="List Number 4"/>
    <w:basedOn w:val="Normal"/>
    <w:uiPriority w:val="99"/>
    <w:semiHidden/>
    <w:rsid w:val="005802EE"/>
    <w:pPr>
      <w:numPr>
        <w:numId w:val="12"/>
      </w:numPr>
      <w:spacing w:line="360" w:lineRule="auto"/>
      <w:jc w:val="both"/>
    </w:pPr>
    <w:rPr>
      <w:rFonts w:ascii="Georgia" w:hAnsi="Georgia"/>
      <w:kern w:val="0"/>
      <w:sz w:val="20"/>
      <w:lang w:val="en-GB" w:eastAsia="da-DK"/>
      <w14:ligatures w14:val="none"/>
    </w:rPr>
  </w:style>
  <w:style w:type="paragraph" w:styleId="ListNumber5">
    <w:name w:val="List Number 5"/>
    <w:basedOn w:val="Normal"/>
    <w:uiPriority w:val="99"/>
    <w:semiHidden/>
    <w:rsid w:val="005802EE"/>
    <w:pPr>
      <w:numPr>
        <w:numId w:val="13"/>
      </w:numPr>
      <w:spacing w:line="360" w:lineRule="auto"/>
      <w:jc w:val="both"/>
    </w:pPr>
    <w:rPr>
      <w:rFonts w:ascii="Georgia" w:hAnsi="Georgia"/>
      <w:kern w:val="0"/>
      <w:sz w:val="20"/>
      <w:lang w:val="en-GB" w:eastAsia="da-DK"/>
      <w14:ligatures w14:val="none"/>
    </w:r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spacing w:line="360" w:lineRule="auto"/>
      <w:ind w:left="1134" w:hanging="1134"/>
      <w:jc w:val="both"/>
    </w:pPr>
    <w:rPr>
      <w:rFonts w:ascii="Arial" w:hAnsi="Arial" w:cs="Arial"/>
      <w:kern w:val="0"/>
      <w:sz w:val="24"/>
      <w:lang w:val="en-GB" w:eastAsia="da-DK"/>
      <w14:ligatures w14:val="none"/>
    </w:rPr>
  </w:style>
  <w:style w:type="paragraph" w:styleId="NormalWeb">
    <w:name w:val="Normal (Web)"/>
    <w:basedOn w:val="Normal"/>
    <w:uiPriority w:val="99"/>
    <w:semiHidden/>
    <w:rsid w:val="005802EE"/>
    <w:pPr>
      <w:spacing w:line="360" w:lineRule="auto"/>
      <w:jc w:val="both"/>
    </w:pPr>
    <w:rPr>
      <w:rFonts w:ascii="Times New Roman" w:hAnsi="Times New Roman"/>
      <w:kern w:val="0"/>
      <w:sz w:val="24"/>
      <w:lang w:val="en-GB" w:eastAsia="da-DK"/>
      <w14:ligatures w14:val="none"/>
    </w:rPr>
  </w:style>
  <w:style w:type="paragraph" w:styleId="NormalIndent">
    <w:name w:val="Normal Indent"/>
    <w:basedOn w:val="Normal"/>
    <w:uiPriority w:val="99"/>
    <w:semiHidden/>
    <w:rsid w:val="005802EE"/>
    <w:pPr>
      <w:spacing w:line="360" w:lineRule="auto"/>
      <w:ind w:left="1304"/>
      <w:jc w:val="both"/>
    </w:pPr>
    <w:rPr>
      <w:rFonts w:ascii="Georgia" w:hAnsi="Georgia"/>
      <w:kern w:val="0"/>
      <w:sz w:val="20"/>
      <w:lang w:val="en-GB" w:eastAsia="da-DK"/>
      <w14:ligatures w14:val="none"/>
    </w:rPr>
  </w:style>
  <w:style w:type="paragraph" w:styleId="NoteHeading">
    <w:name w:val="Note Heading"/>
    <w:basedOn w:val="Normal"/>
    <w:next w:val="Normal"/>
    <w:uiPriority w:val="99"/>
    <w:semiHidden/>
    <w:rsid w:val="005802EE"/>
    <w:pPr>
      <w:spacing w:line="360" w:lineRule="auto"/>
      <w:jc w:val="both"/>
    </w:pPr>
    <w:rPr>
      <w:rFonts w:ascii="Georgia" w:hAnsi="Georgia"/>
      <w:kern w:val="0"/>
      <w:sz w:val="20"/>
      <w:lang w:val="en-GB" w:eastAsia="da-DK"/>
      <w14:ligatures w14:val="none"/>
    </w:rPr>
  </w:style>
  <w:style w:type="paragraph" w:styleId="PlainText">
    <w:name w:val="Plain Text"/>
    <w:basedOn w:val="Normal"/>
    <w:uiPriority w:val="99"/>
    <w:semiHidden/>
    <w:rsid w:val="005802EE"/>
    <w:pPr>
      <w:spacing w:line="360" w:lineRule="auto"/>
      <w:jc w:val="both"/>
    </w:pPr>
    <w:rPr>
      <w:rFonts w:ascii="Courier New" w:hAnsi="Courier New" w:cs="Courier New"/>
      <w:kern w:val="0"/>
      <w:sz w:val="20"/>
      <w:lang w:val="en-GB" w:eastAsia="da-DK"/>
      <w14:ligatures w14:val="none"/>
    </w:rPr>
  </w:style>
  <w:style w:type="paragraph" w:styleId="Salutation">
    <w:name w:val="Salutation"/>
    <w:basedOn w:val="Normal"/>
    <w:next w:val="Normal"/>
    <w:uiPriority w:val="99"/>
    <w:semiHidden/>
    <w:rsid w:val="005802EE"/>
    <w:pPr>
      <w:spacing w:line="360" w:lineRule="auto"/>
      <w:jc w:val="both"/>
    </w:pPr>
    <w:rPr>
      <w:rFonts w:ascii="Georgia" w:hAnsi="Georgia"/>
      <w:kern w:val="0"/>
      <w:sz w:val="20"/>
      <w:lang w:val="en-GB" w:eastAsia="da-DK"/>
      <w14:ligatures w14:val="none"/>
    </w:rPr>
  </w:style>
  <w:style w:type="paragraph" w:styleId="Signature">
    <w:name w:val="Signature"/>
    <w:basedOn w:val="Normal"/>
    <w:uiPriority w:val="99"/>
    <w:semiHidden/>
    <w:rsid w:val="005802EE"/>
    <w:pPr>
      <w:spacing w:line="360" w:lineRule="auto"/>
      <w:ind w:left="4252"/>
      <w:jc w:val="both"/>
    </w:pPr>
    <w:rPr>
      <w:rFonts w:ascii="Georgia" w:hAnsi="Georgia"/>
      <w:kern w:val="0"/>
      <w:sz w:val="20"/>
      <w:lang w:val="en-GB" w:eastAsia="da-DK"/>
      <w14:ligatures w14:val="none"/>
    </w:r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spacing w:line="360" w:lineRule="auto"/>
      <w:jc w:val="both"/>
    </w:pPr>
    <w:rPr>
      <w:rFonts w:ascii="AU Passata" w:eastAsiaTheme="minorEastAsia" w:hAnsi="AU Passata"/>
      <w:b/>
      <w:kern w:val="0"/>
      <w:sz w:val="24"/>
      <w:szCs w:val="24"/>
      <w:lang w:val="en-GB" w:eastAsia="da-DK"/>
      <w14:ligatures w14:val="none"/>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jc w:val="both"/>
    </w:pPr>
    <w:rPr>
      <w:rFonts w:ascii="AU Passata" w:eastAsiaTheme="majorEastAsia" w:hAnsi="AU Passata" w:cstheme="majorBidi"/>
      <w:spacing w:val="-10"/>
      <w:kern w:val="28"/>
      <w:sz w:val="72"/>
      <w:szCs w:val="56"/>
      <w:lang w:val="en-GB" w:eastAsia="da-DK"/>
      <w14:ligatures w14:val="none"/>
    </w:rPr>
  </w:style>
  <w:style w:type="paragraph" w:styleId="TOC1">
    <w:name w:val="toc 1"/>
    <w:basedOn w:val="Normal"/>
    <w:next w:val="Normal"/>
    <w:autoRedefine/>
    <w:uiPriority w:val="39"/>
    <w:unhideWhenUsed/>
    <w:rsid w:val="00D27191"/>
    <w:pPr>
      <w:spacing w:after="100" w:line="360" w:lineRule="auto"/>
      <w:jc w:val="both"/>
    </w:pPr>
    <w:rPr>
      <w:rFonts w:ascii="AU Passata" w:hAnsi="AU Passata"/>
      <w:kern w:val="0"/>
      <w:lang w:val="en-GB" w:eastAsia="da-DK"/>
      <w14:ligatures w14:val="none"/>
    </w:rPr>
  </w:style>
  <w:style w:type="paragraph" w:styleId="TOC2">
    <w:name w:val="toc 2"/>
    <w:basedOn w:val="Normal"/>
    <w:next w:val="Normal"/>
    <w:autoRedefine/>
    <w:uiPriority w:val="39"/>
    <w:unhideWhenUsed/>
    <w:rsid w:val="00D27191"/>
    <w:pPr>
      <w:spacing w:after="100" w:line="360" w:lineRule="auto"/>
      <w:ind w:left="220"/>
      <w:jc w:val="both"/>
    </w:pPr>
    <w:rPr>
      <w:rFonts w:ascii="AU Passata" w:hAnsi="AU Passata"/>
      <w:kern w:val="0"/>
      <w:lang w:val="en-GB" w:eastAsia="da-DK"/>
      <w14:ligatures w14:val="none"/>
    </w:rPr>
  </w:style>
  <w:style w:type="paragraph" w:styleId="TOC3">
    <w:name w:val="toc 3"/>
    <w:basedOn w:val="Normal"/>
    <w:next w:val="Normal"/>
    <w:autoRedefine/>
    <w:uiPriority w:val="39"/>
    <w:unhideWhenUsed/>
    <w:rsid w:val="00D27191"/>
    <w:pPr>
      <w:spacing w:after="100" w:line="360" w:lineRule="auto"/>
      <w:ind w:left="440"/>
      <w:jc w:val="both"/>
    </w:pPr>
    <w:rPr>
      <w:rFonts w:ascii="AU Passata" w:hAnsi="AU Passata"/>
      <w:kern w:val="0"/>
      <w:lang w:val="en-GB" w:eastAsia="da-DK"/>
      <w14:ligatures w14:val="none"/>
    </w:rPr>
  </w:style>
  <w:style w:type="paragraph" w:styleId="TOC4">
    <w:name w:val="toc 4"/>
    <w:basedOn w:val="Normal"/>
    <w:next w:val="Normal"/>
    <w:autoRedefine/>
    <w:uiPriority w:val="39"/>
    <w:semiHidden/>
    <w:unhideWhenUsed/>
    <w:qFormat/>
    <w:rsid w:val="00D27191"/>
    <w:pPr>
      <w:spacing w:after="100" w:line="360" w:lineRule="auto"/>
      <w:ind w:left="660"/>
      <w:jc w:val="both"/>
    </w:pPr>
    <w:rPr>
      <w:rFonts w:ascii="AU Passata" w:hAnsi="AU Passata"/>
      <w:kern w:val="0"/>
      <w:lang w:val="en-GB" w:eastAsia="da-DK"/>
      <w14:ligatures w14:val="none"/>
    </w:rPr>
  </w:style>
  <w:style w:type="paragraph" w:styleId="TOC5">
    <w:name w:val="toc 5"/>
    <w:basedOn w:val="Normal"/>
    <w:next w:val="Normal"/>
    <w:autoRedefine/>
    <w:uiPriority w:val="39"/>
    <w:semiHidden/>
    <w:unhideWhenUsed/>
    <w:qFormat/>
    <w:rsid w:val="00D27191"/>
    <w:pPr>
      <w:spacing w:after="100" w:line="360" w:lineRule="auto"/>
      <w:ind w:left="880"/>
      <w:jc w:val="both"/>
    </w:pPr>
    <w:rPr>
      <w:rFonts w:ascii="AU Passata" w:hAnsi="AU Passata"/>
      <w:kern w:val="0"/>
      <w:lang w:val="en-GB" w:eastAsia="da-DK"/>
      <w14:ligatures w14:val="none"/>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jc w:val="both"/>
    </w:pPr>
    <w:rPr>
      <w:rFonts w:ascii="AU Passata" w:hAnsi="AU Passata"/>
      <w:color w:val="87888A"/>
      <w:spacing w:val="10"/>
      <w:kern w:val="0"/>
      <w:sz w:val="14"/>
      <w:lang w:val="en-GB" w:eastAsia="da-DK"/>
      <w14:ligatures w14:val="none"/>
    </w:rPr>
  </w:style>
  <w:style w:type="paragraph" w:styleId="Header">
    <w:name w:val="header"/>
    <w:basedOn w:val="Normal"/>
    <w:uiPriority w:val="7"/>
    <w:semiHidden/>
    <w:rsid w:val="00907607"/>
    <w:pPr>
      <w:tabs>
        <w:tab w:val="center" w:pos="4819"/>
        <w:tab w:val="right" w:pos="9638"/>
      </w:tabs>
      <w:spacing w:line="180" w:lineRule="atLeast"/>
      <w:jc w:val="both"/>
    </w:pPr>
    <w:rPr>
      <w:rFonts w:ascii="AU Passata" w:hAnsi="AU Passata"/>
      <w:color w:val="87888A"/>
      <w:spacing w:val="10"/>
      <w:kern w:val="0"/>
      <w:sz w:val="14"/>
      <w:lang w:val="en-GB" w:eastAsia="da-DK"/>
      <w14:ligatures w14:val="none"/>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rPr>
      <w:lang w:val="en-GB"/>
    </w:rPr>
  </w:style>
  <w:style w:type="paragraph" w:styleId="TOC6">
    <w:name w:val="toc 6"/>
    <w:basedOn w:val="Normal"/>
    <w:next w:val="Normal"/>
    <w:autoRedefine/>
    <w:uiPriority w:val="39"/>
    <w:semiHidden/>
    <w:unhideWhenUsed/>
    <w:rsid w:val="00D27191"/>
    <w:pPr>
      <w:spacing w:after="100" w:line="360" w:lineRule="auto"/>
      <w:ind w:left="1100"/>
      <w:jc w:val="both"/>
    </w:pPr>
    <w:rPr>
      <w:rFonts w:ascii="AU Passata" w:hAnsi="AU Passata"/>
      <w:kern w:val="0"/>
      <w:lang w:val="en-GB" w:eastAsia="da-DK"/>
      <w14:ligatures w14:val="none"/>
    </w:rPr>
  </w:style>
  <w:style w:type="paragraph" w:styleId="TOC7">
    <w:name w:val="toc 7"/>
    <w:basedOn w:val="Normal"/>
    <w:next w:val="Normal"/>
    <w:autoRedefine/>
    <w:uiPriority w:val="39"/>
    <w:semiHidden/>
    <w:unhideWhenUsed/>
    <w:rsid w:val="00D27191"/>
    <w:pPr>
      <w:spacing w:after="100" w:line="360" w:lineRule="auto"/>
      <w:ind w:left="1320"/>
      <w:jc w:val="both"/>
    </w:pPr>
    <w:rPr>
      <w:rFonts w:ascii="AU Passata" w:hAnsi="AU Passata"/>
      <w:kern w:val="0"/>
      <w:lang w:val="en-GB" w:eastAsia="da-DK"/>
      <w14:ligatures w14:val="none"/>
    </w:rPr>
  </w:style>
  <w:style w:type="paragraph" w:styleId="TOC8">
    <w:name w:val="toc 8"/>
    <w:basedOn w:val="Normal"/>
    <w:next w:val="Normal"/>
    <w:autoRedefine/>
    <w:uiPriority w:val="39"/>
    <w:semiHidden/>
    <w:unhideWhenUsed/>
    <w:rsid w:val="00D27191"/>
    <w:pPr>
      <w:spacing w:after="100" w:line="360" w:lineRule="auto"/>
      <w:ind w:left="1540"/>
      <w:jc w:val="both"/>
    </w:pPr>
    <w:rPr>
      <w:rFonts w:ascii="AU Passata" w:hAnsi="AU Passata"/>
      <w:kern w:val="0"/>
      <w:lang w:val="en-GB" w:eastAsia="da-DK"/>
      <w14:ligatures w14:val="none"/>
    </w:rPr>
  </w:style>
  <w:style w:type="paragraph" w:styleId="TOC9">
    <w:name w:val="toc 9"/>
    <w:basedOn w:val="Normal"/>
    <w:next w:val="Normal"/>
    <w:autoRedefine/>
    <w:uiPriority w:val="39"/>
    <w:semiHidden/>
    <w:unhideWhenUsed/>
    <w:rsid w:val="00D27191"/>
    <w:pPr>
      <w:spacing w:after="100" w:line="360" w:lineRule="auto"/>
      <w:ind w:left="1760"/>
      <w:jc w:val="both"/>
    </w:pPr>
    <w:rPr>
      <w:rFonts w:ascii="AU Passata" w:hAnsi="AU Passata"/>
      <w:kern w:val="0"/>
      <w:lang w:val="en-GB" w:eastAsia="da-DK"/>
      <w14:ligatures w14:val="none"/>
    </w:rPr>
  </w:style>
  <w:style w:type="paragraph" w:customStyle="1" w:styleId="Normal-Numbering">
    <w:name w:val="Normal - Numbering"/>
    <w:basedOn w:val="Normal"/>
    <w:uiPriority w:val="5"/>
    <w:semiHidden/>
    <w:rsid w:val="00907607"/>
    <w:pPr>
      <w:numPr>
        <w:numId w:val="15"/>
      </w:numPr>
    </w:pPr>
    <w:rPr>
      <w:lang w:val="en-GB"/>
    </w:rPr>
  </w:style>
  <w:style w:type="paragraph" w:customStyle="1" w:styleId="Tabletext">
    <w:name w:val="Table text"/>
    <w:basedOn w:val="Normal"/>
    <w:uiPriority w:val="4"/>
    <w:semiHidden/>
    <w:rsid w:val="00051A09"/>
    <w:pPr>
      <w:spacing w:line="220" w:lineRule="atLeast"/>
    </w:pPr>
    <w:rPr>
      <w:sz w:val="18"/>
      <w:lang w:val="en-GB"/>
    </w:rPr>
  </w:style>
  <w:style w:type="paragraph" w:customStyle="1" w:styleId="TableHeading">
    <w:name w:val="Table Heading"/>
    <w:basedOn w:val="Normal"/>
    <w:uiPriority w:val="4"/>
    <w:semiHidden/>
    <w:rsid w:val="00AD4779"/>
    <w:pPr>
      <w:spacing w:line="260" w:lineRule="atLeast"/>
    </w:pPr>
    <w:rPr>
      <w:color w:val="03428E"/>
      <w:sz w:val="18"/>
      <w:lang w:val="en-GB"/>
    </w:rPr>
  </w:style>
  <w:style w:type="paragraph" w:customStyle="1" w:styleId="TableColomnHeading">
    <w:name w:val="Table Colomn Heading"/>
    <w:basedOn w:val="Normal"/>
    <w:uiPriority w:val="4"/>
    <w:semiHidden/>
    <w:rsid w:val="00AD4779"/>
    <w:pPr>
      <w:spacing w:line="220" w:lineRule="atLeast"/>
    </w:pPr>
    <w:rPr>
      <w:color w:val="03428E"/>
      <w:sz w:val="18"/>
      <w:lang w:val="en-GB"/>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uiPriority w:val="39"/>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lang w:val="en-G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pPr>
      <w:spacing w:line="360" w:lineRule="auto"/>
      <w:jc w:val="both"/>
    </w:pPr>
    <w:rPr>
      <w:rFonts w:ascii="Georgia" w:hAnsi="Georgia"/>
      <w:kern w:val="0"/>
      <w:sz w:val="20"/>
      <w:lang w:val="en-GB" w:eastAsia="da-DK"/>
      <w14:ligatures w14:val="none"/>
    </w:rPr>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jc w:val="both"/>
    </w:pPr>
    <w:rPr>
      <w:rFonts w:ascii="Segoe UI" w:hAnsi="Segoe UI" w:cs="Segoe UI"/>
      <w:kern w:val="0"/>
      <w:sz w:val="18"/>
      <w:szCs w:val="18"/>
      <w:lang w:val="en-GB" w:eastAsia="da-DK"/>
      <w14:ligatures w14:val="none"/>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pPr>
      <w:spacing w:line="360" w:lineRule="auto"/>
      <w:jc w:val="both"/>
    </w:pPr>
    <w:rPr>
      <w:rFonts w:ascii="Georgia" w:hAnsi="Georgia"/>
      <w:kern w:val="0"/>
      <w:sz w:val="20"/>
      <w:lang w:val="en-GB" w:eastAsia="da-DK"/>
      <w14:ligatures w14:val="none"/>
    </w:rPr>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spacing w:line="360" w:lineRule="auto"/>
      <w:jc w:val="both"/>
    </w:pPr>
    <w:rPr>
      <w:rFonts w:ascii="Tahoma" w:hAnsi="Tahoma" w:cs="Tahoma"/>
      <w:kern w:val="0"/>
      <w:sz w:val="20"/>
      <w:lang w:val="en-GB" w:eastAsia="da-DK"/>
      <w14:ligatures w14:val="none"/>
    </w:rPr>
  </w:style>
  <w:style w:type="paragraph" w:styleId="Index1">
    <w:name w:val="index 1"/>
    <w:basedOn w:val="Normal"/>
    <w:next w:val="Normal"/>
    <w:autoRedefine/>
    <w:uiPriority w:val="99"/>
    <w:semiHidden/>
    <w:rsid w:val="00331A73"/>
    <w:pPr>
      <w:spacing w:line="360" w:lineRule="auto"/>
      <w:ind w:left="210" w:hanging="210"/>
      <w:jc w:val="both"/>
    </w:pPr>
    <w:rPr>
      <w:rFonts w:ascii="Georgia" w:hAnsi="Georgia"/>
      <w:kern w:val="0"/>
      <w:sz w:val="20"/>
      <w:lang w:val="en-GB" w:eastAsia="da-DK"/>
      <w14:ligatures w14:val="none"/>
    </w:rPr>
  </w:style>
  <w:style w:type="paragraph" w:styleId="Index2">
    <w:name w:val="index 2"/>
    <w:basedOn w:val="Normal"/>
    <w:next w:val="Normal"/>
    <w:autoRedefine/>
    <w:uiPriority w:val="99"/>
    <w:semiHidden/>
    <w:rsid w:val="00331A73"/>
    <w:pPr>
      <w:spacing w:line="360" w:lineRule="auto"/>
      <w:ind w:left="420" w:hanging="210"/>
      <w:jc w:val="both"/>
    </w:pPr>
    <w:rPr>
      <w:rFonts w:ascii="Georgia" w:hAnsi="Georgia"/>
      <w:kern w:val="0"/>
      <w:sz w:val="20"/>
      <w:lang w:val="en-GB" w:eastAsia="da-DK"/>
      <w14:ligatures w14:val="none"/>
    </w:rPr>
  </w:style>
  <w:style w:type="paragraph" w:styleId="Index3">
    <w:name w:val="index 3"/>
    <w:basedOn w:val="Normal"/>
    <w:next w:val="Normal"/>
    <w:autoRedefine/>
    <w:uiPriority w:val="99"/>
    <w:semiHidden/>
    <w:rsid w:val="00331A73"/>
    <w:pPr>
      <w:spacing w:line="360" w:lineRule="auto"/>
      <w:ind w:left="630" w:hanging="210"/>
      <w:jc w:val="both"/>
    </w:pPr>
    <w:rPr>
      <w:rFonts w:ascii="Georgia" w:hAnsi="Georgia"/>
      <w:kern w:val="0"/>
      <w:sz w:val="20"/>
      <w:lang w:val="en-GB" w:eastAsia="da-DK"/>
      <w14:ligatures w14:val="none"/>
    </w:rPr>
  </w:style>
  <w:style w:type="paragraph" w:styleId="Index4">
    <w:name w:val="index 4"/>
    <w:basedOn w:val="Normal"/>
    <w:next w:val="Normal"/>
    <w:autoRedefine/>
    <w:uiPriority w:val="99"/>
    <w:semiHidden/>
    <w:rsid w:val="00331A73"/>
    <w:pPr>
      <w:spacing w:line="360" w:lineRule="auto"/>
      <w:ind w:left="840" w:hanging="210"/>
      <w:jc w:val="both"/>
    </w:pPr>
    <w:rPr>
      <w:rFonts w:ascii="Georgia" w:hAnsi="Georgia"/>
      <w:kern w:val="0"/>
      <w:sz w:val="20"/>
      <w:lang w:val="en-GB" w:eastAsia="da-DK"/>
      <w14:ligatures w14:val="none"/>
    </w:rPr>
  </w:style>
  <w:style w:type="paragraph" w:styleId="Index5">
    <w:name w:val="index 5"/>
    <w:basedOn w:val="Normal"/>
    <w:next w:val="Normal"/>
    <w:autoRedefine/>
    <w:uiPriority w:val="99"/>
    <w:semiHidden/>
    <w:rsid w:val="00331A73"/>
    <w:pPr>
      <w:spacing w:line="360" w:lineRule="auto"/>
      <w:ind w:left="1050" w:hanging="210"/>
      <w:jc w:val="both"/>
    </w:pPr>
    <w:rPr>
      <w:rFonts w:ascii="Georgia" w:hAnsi="Georgia"/>
      <w:kern w:val="0"/>
      <w:sz w:val="20"/>
      <w:lang w:val="en-GB" w:eastAsia="da-DK"/>
      <w14:ligatures w14:val="none"/>
    </w:rPr>
  </w:style>
  <w:style w:type="paragraph" w:styleId="Index6">
    <w:name w:val="index 6"/>
    <w:basedOn w:val="Normal"/>
    <w:next w:val="Normal"/>
    <w:autoRedefine/>
    <w:uiPriority w:val="99"/>
    <w:semiHidden/>
    <w:rsid w:val="00331A73"/>
    <w:pPr>
      <w:spacing w:line="360" w:lineRule="auto"/>
      <w:ind w:left="1260" w:hanging="210"/>
      <w:jc w:val="both"/>
    </w:pPr>
    <w:rPr>
      <w:rFonts w:ascii="Georgia" w:hAnsi="Georgia"/>
      <w:kern w:val="0"/>
      <w:sz w:val="20"/>
      <w:lang w:val="en-GB" w:eastAsia="da-DK"/>
      <w14:ligatures w14:val="none"/>
    </w:rPr>
  </w:style>
  <w:style w:type="paragraph" w:styleId="Index7">
    <w:name w:val="index 7"/>
    <w:basedOn w:val="Normal"/>
    <w:next w:val="Normal"/>
    <w:autoRedefine/>
    <w:uiPriority w:val="99"/>
    <w:semiHidden/>
    <w:rsid w:val="00331A73"/>
    <w:pPr>
      <w:spacing w:line="360" w:lineRule="auto"/>
      <w:ind w:left="1470" w:hanging="210"/>
      <w:jc w:val="both"/>
    </w:pPr>
    <w:rPr>
      <w:rFonts w:ascii="Georgia" w:hAnsi="Georgia"/>
      <w:kern w:val="0"/>
      <w:sz w:val="20"/>
      <w:lang w:val="en-GB" w:eastAsia="da-DK"/>
      <w14:ligatures w14:val="none"/>
    </w:rPr>
  </w:style>
  <w:style w:type="paragraph" w:styleId="Index8">
    <w:name w:val="index 8"/>
    <w:basedOn w:val="Normal"/>
    <w:next w:val="Normal"/>
    <w:autoRedefine/>
    <w:uiPriority w:val="99"/>
    <w:semiHidden/>
    <w:rsid w:val="00331A73"/>
    <w:pPr>
      <w:spacing w:line="360" w:lineRule="auto"/>
      <w:ind w:left="1680" w:hanging="210"/>
      <w:jc w:val="both"/>
    </w:pPr>
    <w:rPr>
      <w:rFonts w:ascii="Georgia" w:hAnsi="Georgia"/>
      <w:kern w:val="0"/>
      <w:sz w:val="20"/>
      <w:lang w:val="en-GB" w:eastAsia="da-DK"/>
      <w14:ligatures w14:val="none"/>
    </w:rPr>
  </w:style>
  <w:style w:type="paragraph" w:styleId="Index9">
    <w:name w:val="index 9"/>
    <w:basedOn w:val="Normal"/>
    <w:next w:val="Normal"/>
    <w:autoRedefine/>
    <w:uiPriority w:val="99"/>
    <w:semiHidden/>
    <w:rsid w:val="00331A73"/>
    <w:pPr>
      <w:spacing w:line="360" w:lineRule="auto"/>
      <w:ind w:left="1890" w:hanging="210"/>
      <w:jc w:val="both"/>
    </w:pPr>
    <w:rPr>
      <w:rFonts w:ascii="Georgia" w:hAnsi="Georgia"/>
      <w:kern w:val="0"/>
      <w:sz w:val="20"/>
      <w:lang w:val="en-GB" w:eastAsia="da-DK"/>
      <w14:ligatures w14:val="none"/>
    </w:rPr>
  </w:style>
  <w:style w:type="paragraph" w:styleId="IndexHeading">
    <w:name w:val="index heading"/>
    <w:basedOn w:val="Normal"/>
    <w:next w:val="Index1"/>
    <w:uiPriority w:val="99"/>
    <w:semiHidden/>
    <w:rsid w:val="00331A73"/>
    <w:pPr>
      <w:spacing w:line="360" w:lineRule="auto"/>
      <w:jc w:val="both"/>
    </w:pPr>
    <w:rPr>
      <w:rFonts w:ascii="Arial" w:hAnsi="Arial" w:cs="Arial"/>
      <w:b/>
      <w:bCs/>
      <w:kern w:val="0"/>
      <w:sz w:val="20"/>
      <w:lang w:val="en-GB" w:eastAsia="da-DK"/>
      <w14:ligatures w14:val="none"/>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spacing w:line="360" w:lineRule="auto"/>
      <w:ind w:left="210" w:hanging="210"/>
      <w:jc w:val="both"/>
    </w:pPr>
    <w:rPr>
      <w:rFonts w:ascii="Georgia" w:hAnsi="Georgia"/>
      <w:kern w:val="0"/>
      <w:sz w:val="20"/>
      <w:lang w:val="en-GB" w:eastAsia="da-DK"/>
      <w14:ligatures w14:val="none"/>
    </w:rPr>
  </w:style>
  <w:style w:type="paragraph" w:styleId="TOAHeading">
    <w:name w:val="toa heading"/>
    <w:basedOn w:val="Normal"/>
    <w:next w:val="Normal"/>
    <w:uiPriority w:val="9"/>
    <w:semiHidden/>
    <w:rsid w:val="00331A73"/>
    <w:pPr>
      <w:spacing w:before="120" w:line="360" w:lineRule="auto"/>
      <w:jc w:val="both"/>
    </w:pPr>
    <w:rPr>
      <w:rFonts w:ascii="Arial" w:hAnsi="Arial" w:cs="Arial"/>
      <w:b/>
      <w:bCs/>
      <w:kern w:val="0"/>
      <w:sz w:val="24"/>
      <w:lang w:val="en-GB" w:eastAsia="da-DK"/>
      <w14:ligatures w14:val="none"/>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line="360" w:lineRule="auto"/>
      <w:ind w:left="864" w:right="864"/>
      <w:jc w:val="center"/>
    </w:pPr>
    <w:rPr>
      <w:rFonts w:ascii="Georgia" w:hAnsi="Georgia"/>
      <w:i/>
      <w:iCs/>
      <w:color w:val="404040" w:themeColor="text1" w:themeTint="BF"/>
      <w:kern w:val="0"/>
      <w:sz w:val="20"/>
      <w:lang w:val="en-GB" w:eastAsia="da-DK"/>
      <w14:ligatures w14:val="none"/>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rPr>
      <w:lang w:val="en-GB"/>
    </w:r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pPr>
      <w:spacing w:line="360" w:lineRule="auto"/>
      <w:jc w:val="both"/>
    </w:pPr>
    <w:rPr>
      <w:rFonts w:ascii="AU Passata Light" w:hAnsi="AU Passata Light"/>
      <w:caps/>
      <w:kern w:val="0"/>
      <w:sz w:val="18"/>
      <w:lang w:val="en-GB" w:eastAsia="da-DK"/>
      <w14:ligatures w14:val="none"/>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9"/>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9"/>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9"/>
    <w:rsid w:val="00D74417"/>
    <w:rPr>
      <w:rFonts w:ascii="AU Passata" w:eastAsiaTheme="majorEastAsia" w:hAnsi="AU Passata" w:cstheme="majorBidi"/>
      <w:bCs/>
      <w:i/>
      <w:iCs/>
      <w:sz w:val="19"/>
      <w:szCs w:val="24"/>
      <w:lang w:val="en-US"/>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spacing w:line="360" w:lineRule="auto"/>
      <w:ind w:left="720"/>
      <w:contextualSpacing/>
      <w:jc w:val="both"/>
    </w:pPr>
    <w:rPr>
      <w:rFonts w:ascii="Georgia" w:hAnsi="Georgia"/>
      <w:kern w:val="0"/>
      <w:sz w:val="20"/>
      <w:lang w:val="en-GB" w:eastAsia="da-DK"/>
      <w14:ligatures w14:val="none"/>
    </w:r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line="360" w:lineRule="auto"/>
      <w:ind w:left="864" w:right="864"/>
      <w:jc w:val="center"/>
    </w:pPr>
    <w:rPr>
      <w:rFonts w:ascii="Georgia" w:hAnsi="Georgia"/>
      <w:i/>
      <w:iCs/>
      <w:color w:val="404040" w:themeColor="text1" w:themeTint="BF"/>
      <w:kern w:val="0"/>
      <w:sz w:val="20"/>
      <w:lang w:val="en-GB" w:eastAsia="da-DK"/>
      <w14:ligatures w14:val="none"/>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qFormat/>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21211">
      <w:bodyDiv w:val="1"/>
      <w:marLeft w:val="0"/>
      <w:marRight w:val="0"/>
      <w:marTop w:val="0"/>
      <w:marBottom w:val="0"/>
      <w:divBdr>
        <w:top w:val="none" w:sz="0" w:space="0" w:color="auto"/>
        <w:left w:val="none" w:sz="0" w:space="0" w:color="auto"/>
        <w:bottom w:val="none" w:sz="0" w:space="0" w:color="auto"/>
        <w:right w:val="none" w:sz="0" w:space="0" w:color="auto"/>
      </w:divBdr>
    </w:div>
    <w:div w:id="1049380880">
      <w:bodyDiv w:val="1"/>
      <w:marLeft w:val="0"/>
      <w:marRight w:val="0"/>
      <w:marTop w:val="0"/>
      <w:marBottom w:val="0"/>
      <w:divBdr>
        <w:top w:val="none" w:sz="0" w:space="0" w:color="auto"/>
        <w:left w:val="none" w:sz="0" w:space="0" w:color="auto"/>
        <w:bottom w:val="none" w:sz="0" w:space="0" w:color="auto"/>
        <w:right w:val="none" w:sz="0" w:space="0" w:color="auto"/>
      </w:divBdr>
    </w:div>
    <w:div w:id="1598363797">
      <w:bodyDiv w:val="1"/>
      <w:marLeft w:val="0"/>
      <w:marRight w:val="0"/>
      <w:marTop w:val="0"/>
      <w:marBottom w:val="0"/>
      <w:divBdr>
        <w:top w:val="none" w:sz="0" w:space="0" w:color="auto"/>
        <w:left w:val="none" w:sz="0" w:space="0" w:color="auto"/>
        <w:bottom w:val="none" w:sz="0" w:space="0" w:color="auto"/>
        <w:right w:val="none" w:sz="0" w:space="0" w:color="auto"/>
      </w:divBdr>
    </w:div>
    <w:div w:id="160060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3zhcwif1.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4134D-B8AA-4A35-854B-D76D18C7832F}">
  <ds:schemaRefs/>
</ds:datastoreItem>
</file>

<file path=customXml/itemProps2.xml><?xml version="1.0" encoding="utf-8"?>
<ds:datastoreItem xmlns:ds="http://schemas.openxmlformats.org/officeDocument/2006/customXml" ds:itemID="{35766FB9-B645-46AE-A645-02027FC14433}">
  <ds:schemaRefs/>
</ds:datastoreItem>
</file>

<file path=customXml/itemProps3.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3zhcwif1</Template>
  <TotalTime>64</TotalTime>
  <Pages>8</Pages>
  <Words>1662</Words>
  <Characters>10143</Characters>
  <Application>Microsoft Office Word</Application>
  <DocSecurity>0</DocSecurity>
  <Lines>84</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7</cp:revision>
  <dcterms:created xsi:type="dcterms:W3CDTF">2026-04-21T10:26:00Z</dcterms:created>
  <dcterms:modified xsi:type="dcterms:W3CDTF">2026-05-03T11:28:00Z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746981520981622870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