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Pr="00A427BC" w:rsidRDefault="007D4D9E" w:rsidP="006E637E">
      <w:pPr>
        <w:pStyle w:val="Title"/>
        <w:rPr>
          <w:lang w:val="en-US"/>
        </w:rPr>
      </w:pPr>
      <w:r w:rsidRPr="00A427BC">
        <w:rPr>
          <w:lang w:val="en-US"/>
        </w:rPr>
        <w:t>Data Feminism as a guide for agricultural research</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50863695"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E339C6" w:rsidRPr="00A427BC">
        <w:rPr>
          <w:shd w:val="clear" w:color="auto" w:fill="FFFFFF"/>
          <w:lang w:val="en-US"/>
        </w:rPr>
        <w:t xml:space="preserve">Here,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 xml:space="preserve">and values </w:t>
      </w:r>
      <w:r w:rsidR="00D86529" w:rsidRPr="00A427BC">
        <w:rPr>
          <w:shd w:val="clear" w:color="auto" w:fill="FFFFFF"/>
          <w:lang w:val="en-US"/>
        </w:rPr>
        <w:t xml:space="preserve">concomitantly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134BCE57"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CC1B30" w:rsidRPr="00A427BC">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CC1B30" w:rsidRPr="00A427BC">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CC1B30" w:rsidRPr="00A427BC">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CC1B30" w:rsidRPr="00A427BC">
        <w:rPr>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CC1B30" w:rsidRPr="00A427BC">
        <w:rPr>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A66F26" w:rsidRPr="00A427BC">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2061795" w:rsidR="001D6797" w:rsidRPr="00A427BC" w:rsidRDefault="00EC204E" w:rsidP="001D6797">
      <w:pPr>
        <w:rPr>
          <w:shd w:val="clear" w:color="auto" w:fill="FFFFFF"/>
          <w:lang w:val="en-US"/>
        </w:rPr>
      </w:pPr>
      <w:r w:rsidRPr="00A427BC">
        <w:rPr>
          <w:lang w:val="en-US"/>
        </w:rPr>
        <w:lastRenderedPageBreak/>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Pr="00A427BC">
        <w:rPr>
          <w:lang w:val="en-US"/>
        </w:rPr>
        <w:t xml:space="preserve">would </w:t>
      </w:r>
      <w:r w:rsidR="001D6797" w:rsidRPr="00A427BC">
        <w:rPr>
          <w:lang w:val="en-US"/>
        </w:rPr>
        <w:t xml:space="preserve">positively contribute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A427BC"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A427BC"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A427BC"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6C27928D"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F41BA4" w:rsidRPr="00A427BC">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piece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5D6A84A8"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CC1B30" w:rsidRPr="00A427BC">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CC1B30" w:rsidRPr="00A427BC">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CC1B30" w:rsidRPr="00A427BC">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CC1B30" w:rsidRPr="00A427BC">
        <w:rPr>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CC1B30" w:rsidRPr="00A427BC">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 xml:space="preserve">/farm </w:t>
      </w:r>
      <w:r w:rsidR="00EE2872" w:rsidRPr="00A427BC">
        <w:rPr>
          <w:lang w:val="en-US"/>
        </w:rPr>
        <w:lastRenderedPageBreak/>
        <w:t>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CC1B30" w:rsidRPr="00A427BC">
              <w:rPr>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A427BC"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CC1B30" w:rsidRPr="00A427BC">
              <w:rPr>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EE5936" w:rsidRPr="00A427BC">
              <w:rPr>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A427BC"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w:t>
            </w:r>
            <w:r w:rsidR="00004848" w:rsidRPr="00A427BC">
              <w:rPr>
                <w:lang w:val="en-US"/>
              </w:rPr>
              <w:lastRenderedPageBreak/>
              <w:t>tenants, neighbors, lenders, and service providers preventing them from equitable access to agricultural programs, information, and networks</w:t>
            </w:r>
            <w:r w:rsidR="00AF6B7D" w:rsidRPr="00A427BC">
              <w:rPr>
                <w:lang w:val="en-US"/>
              </w:rPr>
              <w:fldChar w:fldCharType="begin"/>
            </w:r>
            <w:r w:rsidR="00CC1B30" w:rsidRPr="00A427BC">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A427BC"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0B5699C4"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CC1B30" w:rsidRPr="00A427BC">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CC1B30" w:rsidRPr="00A427BC">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CC1B30" w:rsidRPr="00A427BC">
        <w:rPr>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CC1B30" w:rsidRPr="00A427BC">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CC1B30" w:rsidRPr="00A427BC">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CC1B30" w:rsidRPr="00A427BC">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CC1B30" w:rsidRPr="00A427BC">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rebalancing of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554B759"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and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CC1B30" w:rsidRPr="00A427BC">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CC1B30" w:rsidRPr="00A427BC">
        <w:rPr>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w:t>
      </w:r>
      <w:r w:rsidR="00F21A0C" w:rsidRPr="00A427BC">
        <w:rPr>
          <w:lang w:val="en-US"/>
        </w:rPr>
        <w:lastRenderedPageBreak/>
        <w:t>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CC1B30" w:rsidRPr="00A427BC">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E1392E" w:rsidRPr="00A427BC">
        <w:rPr>
          <w:vertAlign w:val="superscript"/>
          <w:lang w:val="en-US"/>
        </w:rPr>
        <w:t>51</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r w:rsidR="007678D8" w:rsidRPr="00A427BC">
        <w:rPr>
          <w:lang w:val="en-US"/>
        </w:rPr>
        <w:t>will be</w:t>
      </w:r>
      <w:r w:rsidRPr="00A427BC">
        <w:rPr>
          <w:lang w:val="en-US"/>
        </w:rPr>
        <w: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These efforts </w:t>
      </w:r>
      <w:r w:rsidR="002440B0" w:rsidRPr="00A427BC">
        <w:rPr>
          <w:lang w:val="en-US"/>
        </w:rPr>
        <w:t xml:space="preserve">are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09110F5F"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knowledges,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CC1B30" w:rsidRPr="00A427BC">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E1392E" w:rsidRPr="00A427BC">
        <w:rPr>
          <w:vertAlign w:val="superscript"/>
          <w:lang w:val="en-US"/>
        </w:rPr>
        <w:t>52</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CC1B30" w:rsidRPr="00A427BC">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E1392E" w:rsidRPr="00A427BC">
        <w:rPr>
          <w:vertAlign w:val="superscript"/>
          <w:lang w:val="en-US"/>
        </w:rPr>
        <w:t>53</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CC1B30" w:rsidRPr="00A427BC">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E1392E" w:rsidRPr="00A427BC">
        <w:rPr>
          <w:vertAlign w:val="superscript"/>
          <w:lang w:val="en-US"/>
        </w:rPr>
        <w:t>54</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CC1B30" w:rsidRPr="00A427BC">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E1392E" w:rsidRPr="00A427BC">
        <w:rPr>
          <w:vertAlign w:val="superscript"/>
          <w:lang w:val="en-US"/>
        </w:rPr>
        <w:t>55</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E1392E" w:rsidRPr="00A427BC">
        <w:rPr>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E1392E" w:rsidRPr="00A427BC">
        <w:rPr>
          <w:vertAlign w:val="superscript"/>
          <w:lang w:val="en-US"/>
        </w:rPr>
        <w:t>56,57</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E1392E" w:rsidRPr="00A427BC">
        <w:rPr>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E1392E" w:rsidRPr="00A427BC">
        <w:rPr>
          <w:vertAlign w:val="superscript"/>
          <w:lang w:val="en-US"/>
        </w:rPr>
        <w:t>58</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446AF4BC"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F007A6" w:rsidRPr="00A427BC">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CC1B30" w:rsidRPr="00A427BC">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E1392E" w:rsidRPr="00A427BC">
        <w:rPr>
          <w:vertAlign w:val="superscript"/>
          <w:lang w:val="en-US"/>
        </w:rPr>
        <w:t>59–61</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w:t>
      </w:r>
      <w:r w:rsidR="001F647D" w:rsidRPr="00A427BC">
        <w:rPr>
          <w:lang w:val="en-US"/>
        </w:rPr>
        <w:lastRenderedPageBreak/>
        <w:t>farm research</w:t>
      </w:r>
      <w:r w:rsidR="009562A6" w:rsidRPr="00A427BC">
        <w:rPr>
          <w:lang w:val="en-US"/>
        </w:rPr>
        <w:fldChar w:fldCharType="begin"/>
      </w:r>
      <w:r w:rsidR="00CC1B30" w:rsidRPr="00A427BC">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E1392E" w:rsidRPr="00A427BC">
        <w:rPr>
          <w:vertAlign w:val="superscript"/>
          <w:lang w:val="en-US"/>
        </w:rPr>
        <w:t>62,63</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78DB29AF"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E1392E" w:rsidRPr="00A427BC">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E1392E" w:rsidRPr="00A427BC">
        <w:rPr>
          <w:vertAlign w:val="superscript"/>
          <w:lang w:val="en-US"/>
        </w:rPr>
        <w:t>64,65</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E1392E" w:rsidRPr="00A427BC">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66</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CC1B30" w:rsidRPr="00A427BC">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E1392E" w:rsidRPr="00A427BC">
        <w:rPr>
          <w:vertAlign w:val="superscript"/>
          <w:lang w:val="en-US"/>
        </w:rPr>
        <w:t>67</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D4BD4D0"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E1392E" w:rsidRPr="00A427BC">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E1392E" w:rsidRPr="00A427BC">
        <w:rPr>
          <w:vertAlign w:val="superscript"/>
          <w:lang w:val="en-US"/>
        </w:rPr>
        <w:t>68</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CC1B30" w:rsidRPr="00A427BC">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E1392E" w:rsidRPr="00A427BC">
        <w:rPr>
          <w:vertAlign w:val="superscript"/>
          <w:lang w:val="en-US"/>
        </w:rPr>
        <w:t>60,66</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71A7C284"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CC1B30" w:rsidRPr="00A427BC">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E1392E" w:rsidRPr="00A427BC">
        <w:rPr>
          <w:vertAlign w:val="superscript"/>
          <w:lang w:val="en-US"/>
        </w:rPr>
        <w:t>8,13,69</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1D12B18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CC1B30" w:rsidRPr="00A427BC">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E1392E" w:rsidRPr="00A427BC">
        <w:rPr>
          <w:vertAlign w:val="superscript"/>
          <w:lang w:val="en-US"/>
        </w:rPr>
        <w:t>70,71</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CC1B30" w:rsidRPr="00A427BC">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E1392E" w:rsidRPr="00A427BC">
        <w:rPr>
          <w:vertAlign w:val="superscript"/>
          <w:lang w:val="en-US"/>
        </w:rPr>
        <w:t>72,73</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1AFCB7F3"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CC1B30" w:rsidRPr="00A427BC">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E1392E" w:rsidRPr="00A427BC">
        <w:rPr>
          <w:vertAlign w:val="superscript"/>
          <w:lang w:val="en-US"/>
        </w:rPr>
        <w:t>74</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 xml:space="preserve">he </w:t>
      </w:r>
      <w:r w:rsidR="009859E5" w:rsidRPr="00A427BC">
        <w:rPr>
          <w:lang w:val="en-US"/>
        </w:rPr>
        <w:lastRenderedPageBreak/>
        <w:t>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CC1B30" w:rsidRPr="00A427BC">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E1392E" w:rsidRPr="00A427BC">
        <w:rPr>
          <w:vertAlign w:val="superscript"/>
          <w:lang w:val="en-US"/>
        </w:rPr>
        <w:t>75</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CC1B30" w:rsidRPr="00A427BC">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E1392E" w:rsidRPr="00A427BC">
        <w:rPr>
          <w:vertAlign w:val="superscript"/>
          <w:lang w:val="en-US"/>
        </w:rPr>
        <w:t>76</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0" w:name="_Hlk178864891"/>
      <w:r w:rsidR="000C432F" w:rsidRPr="00A427BC">
        <w:rPr>
          <w:lang w:val="en-US"/>
        </w:rPr>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bookmarkEnd w:id="0"/>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E1392E" w:rsidRPr="00A427BC">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E1392E" w:rsidRPr="00A427BC">
        <w:rPr>
          <w:vertAlign w:val="superscript"/>
          <w:lang w:val="en-US"/>
        </w:rPr>
        <w:t>77</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CC1B30" w:rsidRPr="00A427BC">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E1392E" w:rsidRPr="00A427BC">
        <w:rPr>
          <w:vertAlign w:val="superscript"/>
          <w:lang w:val="en-US"/>
        </w:rPr>
        <w:t>78–80</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7C5F11D6"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CC1B30" w:rsidRPr="00A427BC">
        <w:rPr>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E1392E" w:rsidRPr="00A427BC">
        <w:rPr>
          <w:vertAlign w:val="superscript"/>
          <w:lang w:val="en-US"/>
        </w:rPr>
        <w:t>81</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CC1B30" w:rsidRPr="00A427BC">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E1392E" w:rsidRPr="00A427BC">
        <w:rPr>
          <w:vertAlign w:val="superscript"/>
          <w:lang w:val="en-US"/>
        </w:rPr>
        <w:t>82</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CC1B30" w:rsidRPr="00A427BC">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CC1B30" w:rsidRPr="00A427BC">
        <w:rPr>
          <w:vertAlign w:val="superscript"/>
          <w:lang w:val="en-US"/>
        </w:rPr>
        <w:t>83</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3A36BF2" w:rsidR="00191CB0" w:rsidRPr="00A427BC" w:rsidRDefault="0075535E" w:rsidP="00832084">
      <w:pPr>
        <w:rPr>
          <w:lang w:val="en-US"/>
        </w:rPr>
      </w:pPr>
      <w:r w:rsidRPr="00A427BC">
        <w:rPr>
          <w:shd w:val="clear" w:color="auto" w:fill="FFFFFF"/>
          <w:lang w:val="en-US"/>
        </w:rPr>
        <w:t xml:space="preserve">For agricultural researchers, engaging with </w:t>
      </w:r>
      <w:r w:rsidRPr="00A427BC">
        <w:rPr>
          <w:lang w:val="en-US"/>
        </w:rPr>
        <w:t xml:space="preserve">Data Feminism need not be overwhelming nor demand world changing activities; it simply asks that one reflect on power disparities and values embedded in their research. </w:t>
      </w:r>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
    <w:p w14:paraId="21CF85BD" w14:textId="77777777" w:rsidR="00E5368A" w:rsidRPr="00A427BC" w:rsidRDefault="00E5368A" w:rsidP="00E5368A">
      <w:pPr>
        <w:pStyle w:val="Heading1"/>
        <w:rPr>
          <w:color w:val="auto"/>
          <w:lang w:val="en-US"/>
        </w:rPr>
      </w:pPr>
      <w:r w:rsidRPr="00A427BC">
        <w:rPr>
          <w:color w:val="auto"/>
          <w:lang w:val="en-US"/>
        </w:rPr>
        <w:lastRenderedPageBreak/>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2" w:name="_Hlk181618138"/>
      <w:r w:rsidR="009726FD" w:rsidRPr="00CC647C">
        <w:rPr>
          <w:i/>
          <w:iCs/>
          <w:lang w:val="en-US"/>
        </w:rPr>
        <w:t>Nichols, V. (2024) https://BioRender.com/m69i249</w:t>
      </w:r>
      <w:bookmarkEnd w:id="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25504DB5" w14:textId="6BD03240" w:rsidR="007257A3" w:rsidRPr="00A427BC" w:rsidRDefault="0030076E" w:rsidP="007257A3">
      <w:pPr>
        <w:pStyle w:val="Bibliography"/>
        <w:rPr>
          <w:lang w:val="en-US"/>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7257A3" w:rsidRPr="00A427BC">
        <w:rPr>
          <w:lang w:val="en-US"/>
        </w:rPr>
        <w:t xml:space="preserve">1. Isett, C. &amp; Miller, S. </w:t>
      </w:r>
      <w:r w:rsidR="007257A3" w:rsidRPr="00A427BC">
        <w:rPr>
          <w:i/>
          <w:iCs/>
          <w:lang w:val="en-US"/>
        </w:rPr>
        <w:t>The Social History of Agriculture: From the Origins to the Current Crisis</w:t>
      </w:r>
      <w:r w:rsidR="007257A3" w:rsidRPr="00A427BC">
        <w:rPr>
          <w:lang w:val="en-US"/>
        </w:rPr>
        <w:t>. (Rowman &amp; Littlefield, 2016).</w:t>
      </w:r>
    </w:p>
    <w:p w14:paraId="14C1D0F4" w14:textId="34233DFC" w:rsidR="007257A3" w:rsidRPr="00A427BC" w:rsidRDefault="007257A3" w:rsidP="007257A3">
      <w:pPr>
        <w:pStyle w:val="Bibliography"/>
        <w:rPr>
          <w:lang w:val="en-US"/>
        </w:rPr>
      </w:pPr>
      <w:r w:rsidRPr="00A427BC">
        <w:rPr>
          <w:lang w:val="en-US"/>
        </w:rPr>
        <w:t xml:space="preserve">2. Scott, J. C. </w:t>
      </w:r>
      <w:r w:rsidRPr="00A427BC">
        <w:rPr>
          <w:i/>
          <w:iCs/>
          <w:lang w:val="en-US"/>
        </w:rPr>
        <w:t>Against the Grain: A Deep History of the Earliest States</w:t>
      </w:r>
      <w:r w:rsidRPr="00A427BC">
        <w:rPr>
          <w:lang w:val="en-US"/>
        </w:rPr>
        <w:t>. (Yale University Press, 2017).</w:t>
      </w:r>
    </w:p>
    <w:p w14:paraId="6A79DCF5" w14:textId="6968967E" w:rsidR="007257A3" w:rsidRPr="00A427BC" w:rsidRDefault="007257A3" w:rsidP="007257A3">
      <w:pPr>
        <w:pStyle w:val="Bibliography"/>
        <w:rPr>
          <w:lang w:val="en-US"/>
        </w:rPr>
      </w:pPr>
      <w:r w:rsidRPr="00A427BC">
        <w:rPr>
          <w:lang w:val="en-US"/>
        </w:rPr>
        <w:t xml:space="preserve">3. Dencik, L., Hintz, A., Redden, J. &amp; Treré, E. Exploring Data Justice: Conceptions, Applications and Directions. </w:t>
      </w:r>
      <w:r w:rsidRPr="00A427BC">
        <w:rPr>
          <w:i/>
          <w:iCs/>
          <w:lang w:val="en-US"/>
        </w:rPr>
        <w:t>Inf. Commun. Soc.</w:t>
      </w:r>
      <w:r w:rsidRPr="00A427BC">
        <w:rPr>
          <w:lang w:val="en-US"/>
        </w:rPr>
        <w:t xml:space="preserve"> </w:t>
      </w:r>
      <w:r w:rsidRPr="00A427BC">
        <w:rPr>
          <w:b/>
          <w:bCs/>
          <w:lang w:val="en-US"/>
        </w:rPr>
        <w:t>22</w:t>
      </w:r>
      <w:r w:rsidRPr="00A427BC">
        <w:rPr>
          <w:lang w:val="en-US"/>
        </w:rPr>
        <w:t>, 873–881 (2019).</w:t>
      </w:r>
    </w:p>
    <w:p w14:paraId="601E854F" w14:textId="6992CA6F" w:rsidR="007257A3" w:rsidRPr="00A427BC" w:rsidRDefault="007257A3" w:rsidP="007257A3">
      <w:pPr>
        <w:pStyle w:val="Bibliography"/>
        <w:rPr>
          <w:lang w:val="en-US"/>
        </w:rPr>
      </w:pPr>
      <w:r w:rsidRPr="00A427BC">
        <w:rPr>
          <w:lang w:val="en-US"/>
        </w:rPr>
        <w:t xml:space="preserve">4. Iliadis, A. &amp; Russo, F. Critical data studies: An introduction. </w:t>
      </w:r>
      <w:r w:rsidRPr="00A427BC">
        <w:rPr>
          <w:i/>
          <w:iCs/>
          <w:lang w:val="en-US"/>
        </w:rPr>
        <w:t>Big Data Soc.</w:t>
      </w:r>
      <w:r w:rsidRPr="00A427BC">
        <w:rPr>
          <w:lang w:val="en-US"/>
        </w:rPr>
        <w:t xml:space="preserve"> </w:t>
      </w:r>
      <w:r w:rsidRPr="00A427BC">
        <w:rPr>
          <w:b/>
          <w:bCs/>
          <w:lang w:val="en-US"/>
        </w:rPr>
        <w:t>3</w:t>
      </w:r>
      <w:r w:rsidRPr="00A427BC">
        <w:rPr>
          <w:lang w:val="en-US"/>
        </w:rPr>
        <w:t>, 2053951716674238 (2016).</w:t>
      </w:r>
    </w:p>
    <w:p w14:paraId="0DED0D88" w14:textId="5323ED20" w:rsidR="007257A3" w:rsidRPr="00A427BC" w:rsidRDefault="007257A3" w:rsidP="007257A3">
      <w:pPr>
        <w:pStyle w:val="Bibliography"/>
        <w:rPr>
          <w:lang w:val="en-US"/>
        </w:rPr>
      </w:pPr>
      <w:r w:rsidRPr="00A427BC">
        <w:rPr>
          <w:lang w:val="en-US"/>
        </w:rPr>
        <w:t xml:space="preserve">5. Diakopoulos, N. Algorithmic Accountability: Journalistic investigation of computational power structures. </w:t>
      </w:r>
      <w:r w:rsidRPr="00A427BC">
        <w:rPr>
          <w:i/>
          <w:iCs/>
          <w:lang w:val="en-US"/>
        </w:rPr>
        <w:t>Digit. Journal.</w:t>
      </w:r>
      <w:r w:rsidRPr="00A427BC">
        <w:rPr>
          <w:lang w:val="en-US"/>
        </w:rPr>
        <w:t xml:space="preserve"> </w:t>
      </w:r>
      <w:r w:rsidRPr="00A427BC">
        <w:rPr>
          <w:b/>
          <w:bCs/>
          <w:lang w:val="en-US"/>
        </w:rPr>
        <w:t>3</w:t>
      </w:r>
      <w:r w:rsidRPr="00A427BC">
        <w:rPr>
          <w:lang w:val="en-US"/>
        </w:rPr>
        <w:t>, 398–415 (2015).</w:t>
      </w:r>
    </w:p>
    <w:p w14:paraId="5A2CC81C" w14:textId="3A9BD2E4" w:rsidR="007257A3" w:rsidRPr="00A427BC" w:rsidRDefault="007257A3" w:rsidP="007257A3">
      <w:pPr>
        <w:pStyle w:val="Bibliography"/>
        <w:rPr>
          <w:lang w:val="en-US"/>
        </w:rPr>
      </w:pPr>
      <w:r w:rsidRPr="00A427BC">
        <w:rPr>
          <w:lang w:val="en-US"/>
        </w:rPr>
        <w:t xml:space="preserve">6. Couldry, N. &amp; Mejias, U. A. The decolonial turn in data and technology research: what is at stake and where is it heading? </w:t>
      </w:r>
      <w:r w:rsidRPr="00A427BC">
        <w:rPr>
          <w:i/>
          <w:iCs/>
          <w:lang w:val="en-US"/>
        </w:rPr>
        <w:t>Inf. Commun. Soc.</w:t>
      </w:r>
      <w:r w:rsidRPr="00A427BC">
        <w:rPr>
          <w:lang w:val="en-US"/>
        </w:rPr>
        <w:t xml:space="preserve"> </w:t>
      </w:r>
      <w:r w:rsidRPr="00A427BC">
        <w:rPr>
          <w:b/>
          <w:bCs/>
          <w:lang w:val="en-US"/>
        </w:rPr>
        <w:t>26</w:t>
      </w:r>
      <w:r w:rsidRPr="00A427BC">
        <w:rPr>
          <w:lang w:val="en-US"/>
        </w:rPr>
        <w:t>, 786–802 (2023).</w:t>
      </w:r>
    </w:p>
    <w:p w14:paraId="0305D2BC" w14:textId="791B0E0F" w:rsidR="007257A3" w:rsidRPr="00A427BC" w:rsidRDefault="007257A3" w:rsidP="007257A3">
      <w:pPr>
        <w:pStyle w:val="Bibliography"/>
        <w:rPr>
          <w:lang w:val="en-US"/>
        </w:rPr>
      </w:pPr>
      <w:r w:rsidRPr="00A427BC">
        <w:rPr>
          <w:lang w:val="en-US"/>
        </w:rPr>
        <w:t xml:space="preserve">7. Ryan, A. B. Post-Positivist Approaches to Research. in </w:t>
      </w:r>
      <w:r w:rsidRPr="00A427BC">
        <w:rPr>
          <w:i/>
          <w:iCs/>
          <w:lang w:val="en-US"/>
        </w:rPr>
        <w:t>Researching and Writing your Thesis: a guide for postgraduate students</w:t>
      </w:r>
      <w:r w:rsidRPr="00A427BC">
        <w:rPr>
          <w:lang w:val="en-US"/>
        </w:rPr>
        <w:t xml:space="preserve"> (eds. Antonesa, M. et al.) 12–26 (MACE: Maynooth Adult and Community Education, 2006).</w:t>
      </w:r>
    </w:p>
    <w:p w14:paraId="117233BE" w14:textId="12D3D2B7" w:rsidR="007257A3" w:rsidRPr="00A427BC" w:rsidRDefault="007257A3" w:rsidP="007257A3">
      <w:pPr>
        <w:pStyle w:val="Bibliography"/>
        <w:rPr>
          <w:lang w:val="en-US"/>
        </w:rPr>
      </w:pPr>
      <w:r w:rsidRPr="00A427BC">
        <w:t xml:space="preserve">8. Wit, M. M. de </w:t>
      </w:r>
      <w:r w:rsidRPr="00A427BC">
        <w:rPr>
          <w:i/>
          <w:iCs/>
        </w:rPr>
        <w:t>et al.</w:t>
      </w:r>
      <w:r w:rsidRPr="00A427BC">
        <w:t xml:space="preserve"> </w:t>
      </w:r>
      <w:r w:rsidRPr="00A427BC">
        <w:rPr>
          <w:lang w:val="en-US"/>
        </w:rPr>
        <w:t xml:space="preserve">Operating principles for collective scholar-activism: Early insights from the Agroecology Research-Action Collective. </w:t>
      </w:r>
      <w:r w:rsidRPr="00A427BC">
        <w:rPr>
          <w:i/>
          <w:iCs/>
          <w:lang w:val="en-US"/>
        </w:rPr>
        <w:t>J. Agric. Food Syst. Community Dev.</w:t>
      </w:r>
      <w:r w:rsidRPr="00A427BC">
        <w:rPr>
          <w:lang w:val="en-US"/>
        </w:rPr>
        <w:t xml:space="preserve"> </w:t>
      </w:r>
      <w:r w:rsidRPr="00A427BC">
        <w:rPr>
          <w:b/>
          <w:bCs/>
          <w:lang w:val="en-US"/>
        </w:rPr>
        <w:t>10</w:t>
      </w:r>
      <w:r w:rsidRPr="00A427BC">
        <w:rPr>
          <w:lang w:val="en-US"/>
        </w:rPr>
        <w:t>, 319–337 (2021).</w:t>
      </w:r>
    </w:p>
    <w:p w14:paraId="6537B167" w14:textId="2FA8580B" w:rsidR="007257A3" w:rsidRPr="00A427BC" w:rsidRDefault="007257A3" w:rsidP="007257A3">
      <w:pPr>
        <w:pStyle w:val="Bibliography"/>
        <w:rPr>
          <w:lang w:val="en-US"/>
        </w:rPr>
      </w:pPr>
      <w:r w:rsidRPr="00A427BC">
        <w:rPr>
          <w:lang w:val="en-US"/>
        </w:rPr>
        <w:t xml:space="preserve">9. Allen, P. L. &amp; Sachs, C. E. The social side of sustainability: Class, gender and race. </w:t>
      </w:r>
      <w:r w:rsidRPr="00A427BC">
        <w:rPr>
          <w:i/>
          <w:iCs/>
          <w:lang w:val="en-US"/>
        </w:rPr>
        <w:t>Sci. Cult.</w:t>
      </w:r>
      <w:r w:rsidRPr="00A427BC">
        <w:rPr>
          <w:lang w:val="en-US"/>
        </w:rPr>
        <w:t xml:space="preserve"> (1991) doi:10.1080/09505439109526328.</w:t>
      </w:r>
    </w:p>
    <w:p w14:paraId="249DA1CC" w14:textId="678E1279" w:rsidR="007257A3" w:rsidRPr="00A427BC" w:rsidRDefault="007257A3" w:rsidP="007257A3">
      <w:pPr>
        <w:pStyle w:val="Bibliography"/>
        <w:rPr>
          <w:lang w:val="en-US"/>
        </w:rPr>
      </w:pPr>
      <w:r w:rsidRPr="00A427BC">
        <w:rPr>
          <w:lang w:val="en-US"/>
        </w:rPr>
        <w:t xml:space="preserve">10. Nicklay, J. A., Perrone, S. V. &amp; Wauters, V. M. Becoming agroecologists: A pedagogical model to support graduate student learning and practice. </w:t>
      </w:r>
      <w:r w:rsidRPr="00A427BC">
        <w:rPr>
          <w:i/>
          <w:iCs/>
          <w:lang w:val="en-US"/>
        </w:rPr>
        <w:t>Front. Sustain. Food Syst.</w:t>
      </w:r>
      <w:r w:rsidRPr="00A427BC">
        <w:rPr>
          <w:lang w:val="en-US"/>
        </w:rPr>
        <w:t xml:space="preserve"> </w:t>
      </w:r>
      <w:r w:rsidRPr="00A427BC">
        <w:rPr>
          <w:b/>
          <w:bCs/>
          <w:lang w:val="en-US"/>
        </w:rPr>
        <w:t>7</w:t>
      </w:r>
      <w:r w:rsidRPr="00A427BC">
        <w:rPr>
          <w:lang w:val="en-US"/>
        </w:rPr>
        <w:t>, (2023).</w:t>
      </w:r>
    </w:p>
    <w:p w14:paraId="4E54DFBB" w14:textId="5092DFBC" w:rsidR="007257A3" w:rsidRPr="00A427BC" w:rsidRDefault="007257A3" w:rsidP="007257A3">
      <w:pPr>
        <w:pStyle w:val="Bibliography"/>
        <w:rPr>
          <w:lang w:val="en-US"/>
        </w:rPr>
      </w:pPr>
      <w:r w:rsidRPr="00A427BC">
        <w:rPr>
          <w:lang w:val="en-US"/>
        </w:rPr>
        <w:t xml:space="preserve">11. Wezel, A. </w:t>
      </w:r>
      <w:r w:rsidRPr="00A427BC">
        <w:rPr>
          <w:i/>
          <w:iCs/>
          <w:lang w:val="en-US"/>
        </w:rPr>
        <w:t>et al.</w:t>
      </w:r>
      <w:r w:rsidRPr="00A427BC">
        <w:rPr>
          <w:lang w:val="en-US"/>
        </w:rPr>
        <w:t xml:space="preserve"> Agroecology as a science, a movement and a practice. A review. </w:t>
      </w:r>
      <w:r w:rsidRPr="00A427BC">
        <w:rPr>
          <w:i/>
          <w:iCs/>
          <w:lang w:val="en-US"/>
        </w:rPr>
        <w:t>Agron. Sustain. Dev.</w:t>
      </w:r>
      <w:r w:rsidRPr="00A427BC">
        <w:rPr>
          <w:lang w:val="en-US"/>
        </w:rPr>
        <w:t xml:space="preserve"> </w:t>
      </w:r>
      <w:r w:rsidRPr="00A427BC">
        <w:rPr>
          <w:b/>
          <w:bCs/>
          <w:lang w:val="en-US"/>
        </w:rPr>
        <w:t>29</w:t>
      </w:r>
      <w:r w:rsidRPr="00A427BC">
        <w:rPr>
          <w:lang w:val="en-US"/>
        </w:rPr>
        <w:t>, 503–515 (2009).</w:t>
      </w:r>
    </w:p>
    <w:p w14:paraId="2917F3DC" w14:textId="355FB15F" w:rsidR="007257A3" w:rsidRPr="00A427BC" w:rsidRDefault="007257A3" w:rsidP="007257A3">
      <w:pPr>
        <w:pStyle w:val="Bibliography"/>
        <w:rPr>
          <w:lang w:val="en-US"/>
        </w:rPr>
      </w:pPr>
      <w:r w:rsidRPr="00A427BC">
        <w:rPr>
          <w:lang w:val="en-US"/>
        </w:rPr>
        <w:t xml:space="preserve">12. Almerico, G. M. Food and identity: Food studies, cultural, and personal identity. </w:t>
      </w:r>
      <w:r w:rsidRPr="00A427BC">
        <w:rPr>
          <w:i/>
          <w:iCs/>
          <w:lang w:val="en-US"/>
        </w:rPr>
        <w:t>J. Int. Bus. Cult. Stud.</w:t>
      </w:r>
      <w:r w:rsidRPr="00A427BC">
        <w:rPr>
          <w:lang w:val="en-US"/>
        </w:rPr>
        <w:t xml:space="preserve"> </w:t>
      </w:r>
      <w:r w:rsidRPr="00A427BC">
        <w:rPr>
          <w:b/>
          <w:bCs/>
          <w:lang w:val="en-US"/>
        </w:rPr>
        <w:t>8</w:t>
      </w:r>
      <w:r w:rsidRPr="00A427BC">
        <w:rPr>
          <w:lang w:val="en-US"/>
        </w:rPr>
        <w:t>, (2014).</w:t>
      </w:r>
    </w:p>
    <w:p w14:paraId="16F2FA1E" w14:textId="1B411AAC" w:rsidR="007257A3" w:rsidRPr="00A427BC" w:rsidRDefault="007257A3" w:rsidP="007257A3">
      <w:pPr>
        <w:pStyle w:val="Bibliography"/>
        <w:rPr>
          <w:lang w:val="en-US"/>
        </w:rPr>
      </w:pPr>
      <w:r w:rsidRPr="00A427BC">
        <w:rPr>
          <w:lang w:val="en-US"/>
        </w:rPr>
        <w:t xml:space="preserve">13. </w:t>
      </w:r>
      <w:proofErr w:type="spellStart"/>
      <w:r w:rsidRPr="00A427BC">
        <w:rPr>
          <w:lang w:val="en-US"/>
        </w:rPr>
        <w:t>D’Ignazio</w:t>
      </w:r>
      <w:proofErr w:type="spellEnd"/>
      <w:r w:rsidRPr="00A427BC">
        <w:rPr>
          <w:lang w:val="en-US"/>
        </w:rPr>
        <w:t xml:space="preserve">, C. &amp; Klein, L. F. </w:t>
      </w:r>
      <w:r w:rsidRPr="00A427BC">
        <w:rPr>
          <w:i/>
          <w:iCs/>
          <w:lang w:val="en-US"/>
        </w:rPr>
        <w:t>Data Feminism</w:t>
      </w:r>
      <w:r w:rsidRPr="00A427BC">
        <w:rPr>
          <w:lang w:val="en-US"/>
        </w:rPr>
        <w:t>. (The MIT Press, 2020).</w:t>
      </w:r>
    </w:p>
    <w:p w14:paraId="02721769" w14:textId="36B337D8" w:rsidR="007257A3" w:rsidRPr="00A427BC" w:rsidRDefault="007257A3" w:rsidP="007257A3">
      <w:pPr>
        <w:pStyle w:val="Bibliography"/>
        <w:rPr>
          <w:lang w:val="en-US"/>
        </w:rPr>
      </w:pPr>
      <w:r w:rsidRPr="00A427BC">
        <w:rPr>
          <w:lang w:val="en-US"/>
        </w:rPr>
        <w:t xml:space="preserve">14. Crenshaw, K. Mapping the Margins: Intersectionality, Identity Politics, and Violence against Women of Color. </w:t>
      </w:r>
      <w:r w:rsidRPr="00A427BC">
        <w:rPr>
          <w:i/>
          <w:iCs/>
          <w:lang w:val="en-US"/>
        </w:rPr>
        <w:t>Stanford Law Rev.</w:t>
      </w:r>
      <w:r w:rsidRPr="00A427BC">
        <w:rPr>
          <w:lang w:val="en-US"/>
        </w:rPr>
        <w:t xml:space="preserve"> </w:t>
      </w:r>
      <w:r w:rsidRPr="00A427BC">
        <w:rPr>
          <w:b/>
          <w:bCs/>
          <w:lang w:val="en-US"/>
        </w:rPr>
        <w:t>43</w:t>
      </w:r>
      <w:r w:rsidRPr="00A427BC">
        <w:rPr>
          <w:lang w:val="en-US"/>
        </w:rPr>
        <w:t>, 1241–1299 (1991).</w:t>
      </w:r>
    </w:p>
    <w:p w14:paraId="6DF8C7B2" w14:textId="437AAF3D" w:rsidR="007257A3" w:rsidRPr="00A427BC" w:rsidRDefault="007257A3" w:rsidP="007257A3">
      <w:pPr>
        <w:pStyle w:val="Bibliography"/>
        <w:rPr>
          <w:lang w:val="en-US"/>
        </w:rPr>
      </w:pPr>
      <w:r w:rsidRPr="00A427BC">
        <w:rPr>
          <w:lang w:val="en-US"/>
        </w:rPr>
        <w:t xml:space="preserve">15. Rissing, A., Burchfield, E. K., Spangler, K. A. &amp; Schumacher, B. L. Implications of US agricultural data practices for sustainable food systems research. </w:t>
      </w:r>
      <w:r w:rsidRPr="00A427BC">
        <w:rPr>
          <w:i/>
          <w:iCs/>
          <w:lang w:val="en-US"/>
        </w:rPr>
        <w:t>Nat. Food</w:t>
      </w:r>
      <w:r w:rsidRPr="00A427BC">
        <w:rPr>
          <w:lang w:val="en-US"/>
        </w:rPr>
        <w:t xml:space="preserve"> 1–5 (2023) doi:10.1038/s43016-023-00711-2.</w:t>
      </w:r>
    </w:p>
    <w:p w14:paraId="7C11EC7A" w14:textId="656F15F2" w:rsidR="007257A3" w:rsidRPr="00A427BC" w:rsidRDefault="007257A3" w:rsidP="007257A3">
      <w:pPr>
        <w:pStyle w:val="Bibliography"/>
        <w:rPr>
          <w:lang w:val="en-US"/>
        </w:rPr>
      </w:pPr>
      <w:r w:rsidRPr="00A427BC">
        <w:rPr>
          <w:lang w:val="en-US"/>
        </w:rPr>
        <w:lastRenderedPageBreak/>
        <w:t xml:space="preserve">16. Weber, M. </w:t>
      </w:r>
      <w:r w:rsidRPr="00A427BC">
        <w:rPr>
          <w:i/>
          <w:iCs/>
          <w:lang w:val="en-US"/>
        </w:rPr>
        <w:t>Economy and Society: An Outline of Interpretive Sociology</w:t>
      </w:r>
      <w:r w:rsidRPr="00A427BC">
        <w:rPr>
          <w:lang w:val="en-US"/>
        </w:rPr>
        <w:t>. (Bedminster Press, 1968).</w:t>
      </w:r>
    </w:p>
    <w:p w14:paraId="56A9FBFB" w14:textId="71DA3DA3" w:rsidR="007257A3" w:rsidRPr="00A427BC" w:rsidRDefault="007257A3" w:rsidP="007257A3">
      <w:pPr>
        <w:pStyle w:val="Bibliography"/>
        <w:rPr>
          <w:lang w:val="en-US"/>
        </w:rPr>
      </w:pPr>
      <w:r w:rsidRPr="00A427BC">
        <w:rPr>
          <w:lang w:val="en-US"/>
        </w:rPr>
        <w:t xml:space="preserve">17. Kelly, C. Exploited: The Unexpected Victims of Animal Agriculture. </w:t>
      </w:r>
      <w:r w:rsidRPr="00A427BC">
        <w:rPr>
          <w:i/>
          <w:iCs/>
          <w:lang w:val="en-US"/>
        </w:rPr>
        <w:t>Anim. Law</w:t>
      </w:r>
      <w:r w:rsidRPr="00A427BC">
        <w:rPr>
          <w:lang w:val="en-US"/>
        </w:rPr>
        <w:t xml:space="preserve"> </w:t>
      </w:r>
      <w:r w:rsidRPr="00A427BC">
        <w:rPr>
          <w:b/>
          <w:bCs/>
          <w:lang w:val="en-US"/>
        </w:rPr>
        <w:t>30</w:t>
      </w:r>
      <w:r w:rsidRPr="00A427BC">
        <w:rPr>
          <w:lang w:val="en-US"/>
        </w:rPr>
        <w:t>, 103–138 (2024).</w:t>
      </w:r>
    </w:p>
    <w:p w14:paraId="5234A92B" w14:textId="123A6B60" w:rsidR="007257A3" w:rsidRPr="00A427BC" w:rsidRDefault="007257A3" w:rsidP="007257A3">
      <w:pPr>
        <w:pStyle w:val="Bibliography"/>
        <w:rPr>
          <w:lang w:val="en-US"/>
        </w:rPr>
      </w:pPr>
      <w:r w:rsidRPr="00A427BC">
        <w:rPr>
          <w:lang w:val="en-US"/>
        </w:rPr>
        <w:t xml:space="preserve">18. Brayboy, B. M. J. &amp; Tachine, A. R. Myths, Erasure, and Violence: The Immoral Triad of the Morrill Act. </w:t>
      </w:r>
      <w:r w:rsidRPr="00A427BC">
        <w:rPr>
          <w:i/>
          <w:iCs/>
          <w:lang w:val="en-US"/>
        </w:rPr>
        <w:t>Native Am. Indig. Stud.</w:t>
      </w:r>
      <w:r w:rsidRPr="00A427BC">
        <w:rPr>
          <w:lang w:val="en-US"/>
        </w:rPr>
        <w:t xml:space="preserve"> </w:t>
      </w:r>
      <w:r w:rsidRPr="00A427BC">
        <w:rPr>
          <w:b/>
          <w:bCs/>
          <w:lang w:val="en-US"/>
        </w:rPr>
        <w:t>8</w:t>
      </w:r>
      <w:r w:rsidRPr="00A427BC">
        <w:rPr>
          <w:lang w:val="en-US"/>
        </w:rPr>
        <w:t>, 139–144 (2021).</w:t>
      </w:r>
    </w:p>
    <w:p w14:paraId="494AC06B" w14:textId="41EAD8A7" w:rsidR="007257A3" w:rsidRPr="00A427BC" w:rsidRDefault="007257A3" w:rsidP="007257A3">
      <w:pPr>
        <w:pStyle w:val="Bibliography"/>
        <w:rPr>
          <w:lang w:val="en-US"/>
        </w:rPr>
      </w:pPr>
      <w:r w:rsidRPr="00A427BC">
        <w:rPr>
          <w:lang w:val="en-US"/>
        </w:rPr>
        <w:t xml:space="preserve">19. Nash, M. A. Entangled Pasts: Land-Grant Colleges and American Indian Dispossession. </w:t>
      </w:r>
      <w:r w:rsidRPr="00A427BC">
        <w:rPr>
          <w:i/>
          <w:iCs/>
          <w:lang w:val="en-US"/>
        </w:rPr>
        <w:t>Hist. Educ. Q.</w:t>
      </w:r>
      <w:r w:rsidRPr="00A427BC">
        <w:rPr>
          <w:lang w:val="en-US"/>
        </w:rPr>
        <w:t xml:space="preserve"> </w:t>
      </w:r>
      <w:r w:rsidRPr="00A427BC">
        <w:rPr>
          <w:b/>
          <w:bCs/>
          <w:lang w:val="en-US"/>
        </w:rPr>
        <w:t>59</w:t>
      </w:r>
      <w:r w:rsidRPr="00A427BC">
        <w:rPr>
          <w:lang w:val="en-US"/>
        </w:rPr>
        <w:t>, 437–467 (2019).</w:t>
      </w:r>
    </w:p>
    <w:p w14:paraId="53C4B4FE" w14:textId="15F1F893" w:rsidR="007257A3" w:rsidRPr="00A427BC" w:rsidRDefault="007257A3" w:rsidP="007257A3">
      <w:pPr>
        <w:pStyle w:val="Bibliography"/>
        <w:rPr>
          <w:lang w:val="en-US"/>
        </w:rPr>
      </w:pPr>
      <w:r w:rsidRPr="00A427BC">
        <w:rPr>
          <w:lang w:val="en-US"/>
        </w:rPr>
        <w:t xml:space="preserve">20. Who Owns the Land? Agricultural Land Ownership by Race/Ethnicity. </w:t>
      </w:r>
      <w:r w:rsidRPr="00A427BC">
        <w:rPr>
          <w:i/>
          <w:iCs/>
          <w:lang w:val="en-US"/>
        </w:rPr>
        <w:t xml:space="preserve">Rural Am. Rural Dev. </w:t>
      </w:r>
      <w:proofErr w:type="spellStart"/>
      <w:r w:rsidRPr="00A427BC">
        <w:rPr>
          <w:i/>
          <w:iCs/>
          <w:lang w:val="en-US"/>
        </w:rPr>
        <w:t>Perspect</w:t>
      </w:r>
      <w:proofErr w:type="spellEnd"/>
      <w:r w:rsidRPr="00A427BC">
        <w:rPr>
          <w:i/>
          <w:iCs/>
          <w:lang w:val="en-US"/>
        </w:rPr>
        <w:t>.</w:t>
      </w:r>
      <w:r w:rsidRPr="00A427BC">
        <w:rPr>
          <w:lang w:val="en-US"/>
        </w:rPr>
        <w:t xml:space="preserve"> (2002) doi:10.22004/ag.econ.289693.</w:t>
      </w:r>
    </w:p>
    <w:p w14:paraId="3C60523C" w14:textId="2584B6BE" w:rsidR="007257A3" w:rsidRPr="00A427BC" w:rsidRDefault="007257A3" w:rsidP="007257A3">
      <w:pPr>
        <w:pStyle w:val="Bibliography"/>
        <w:rPr>
          <w:lang w:val="en-US"/>
        </w:rPr>
      </w:pPr>
      <w:r w:rsidRPr="00A427BC">
        <w:rPr>
          <w:lang w:val="en-US"/>
        </w:rPr>
        <w:t xml:space="preserve">21. Copeland, R. W. In the Beginning: Origins of African American Real Property Ownership in the United States. </w:t>
      </w:r>
      <w:r w:rsidRPr="00A427BC">
        <w:rPr>
          <w:i/>
          <w:iCs/>
          <w:lang w:val="en-US"/>
        </w:rPr>
        <w:t>J. Black Stud.</w:t>
      </w:r>
      <w:r w:rsidRPr="00A427BC">
        <w:rPr>
          <w:lang w:val="en-US"/>
        </w:rPr>
        <w:t xml:space="preserve"> </w:t>
      </w:r>
      <w:r w:rsidRPr="00A427BC">
        <w:rPr>
          <w:b/>
          <w:bCs/>
          <w:lang w:val="en-US"/>
        </w:rPr>
        <w:t>44</w:t>
      </w:r>
      <w:r w:rsidRPr="00A427BC">
        <w:rPr>
          <w:lang w:val="en-US"/>
        </w:rPr>
        <w:t>, 646–664 (2013).</w:t>
      </w:r>
    </w:p>
    <w:p w14:paraId="563F9918" w14:textId="3F0A183E" w:rsidR="007257A3" w:rsidRPr="00A427BC" w:rsidRDefault="007257A3" w:rsidP="007257A3">
      <w:pPr>
        <w:pStyle w:val="Bibliography"/>
        <w:rPr>
          <w:lang w:val="en-US"/>
        </w:rPr>
      </w:pPr>
      <w:r w:rsidRPr="00A427BC">
        <w:rPr>
          <w:lang w:val="en-US"/>
        </w:rPr>
        <w:t xml:space="preserve">22. Aoki, K. No Right to Own: The Early Twentieth-Century Alien Land Laws as a Prelude to Internment Symposium: The Long Shadow of Korematsu. </w:t>
      </w:r>
      <w:r w:rsidRPr="00A427BC">
        <w:rPr>
          <w:i/>
          <w:iCs/>
          <w:lang w:val="en-US"/>
        </w:rPr>
        <w:t>Boston Coll. Third World Law J.</w:t>
      </w:r>
      <w:r w:rsidRPr="00A427BC">
        <w:rPr>
          <w:lang w:val="en-US"/>
        </w:rPr>
        <w:t xml:space="preserve"> </w:t>
      </w:r>
      <w:r w:rsidRPr="00A427BC">
        <w:rPr>
          <w:b/>
          <w:bCs/>
          <w:lang w:val="en-US"/>
        </w:rPr>
        <w:t>19</w:t>
      </w:r>
      <w:r w:rsidRPr="00A427BC">
        <w:rPr>
          <w:lang w:val="en-US"/>
        </w:rPr>
        <w:t>, 37–72 (1998).</w:t>
      </w:r>
    </w:p>
    <w:p w14:paraId="60E10AA1" w14:textId="2BC75956" w:rsidR="007257A3" w:rsidRPr="00A427BC" w:rsidRDefault="007257A3" w:rsidP="007257A3">
      <w:pPr>
        <w:pStyle w:val="Bibliography"/>
        <w:rPr>
          <w:lang w:val="en-US"/>
        </w:rPr>
      </w:pPr>
      <w:r w:rsidRPr="00A427BC">
        <w:rPr>
          <w:lang w:val="en-US"/>
        </w:rPr>
        <w:t xml:space="preserve">23. Collins, P. H. Black Feminist Thought in the Matrix of Domination. in </w:t>
      </w:r>
      <w:r w:rsidRPr="00A427BC">
        <w:rPr>
          <w:i/>
          <w:iCs/>
          <w:lang w:val="en-US"/>
        </w:rPr>
        <w:t>Black feminist thought: Knowledge, consciousness, and the politics of empowerment</w:t>
      </w:r>
      <w:r w:rsidRPr="00A427BC">
        <w:rPr>
          <w:lang w:val="en-US"/>
        </w:rPr>
        <w:t xml:space="preserve"> vol. 138 221–238 (1990).</w:t>
      </w:r>
    </w:p>
    <w:p w14:paraId="3461A552" w14:textId="357978A7" w:rsidR="007257A3" w:rsidRPr="00A427BC" w:rsidRDefault="007257A3" w:rsidP="007257A3">
      <w:pPr>
        <w:pStyle w:val="Bibliography"/>
        <w:rPr>
          <w:lang w:val="en-US"/>
        </w:rPr>
      </w:pPr>
      <w:r w:rsidRPr="00A427BC">
        <w:rPr>
          <w:lang w:val="en-US"/>
        </w:rPr>
        <w:t xml:space="preserve">24. Sachs, C. E. </w:t>
      </w:r>
      <w:r w:rsidRPr="00A427BC">
        <w:rPr>
          <w:i/>
          <w:iCs/>
          <w:lang w:val="en-US"/>
        </w:rPr>
        <w:t>The Invisible Farmers : Women in Agricultural Production</w:t>
      </w:r>
      <w:r w:rsidRPr="00A427BC">
        <w:rPr>
          <w:lang w:val="en-US"/>
        </w:rPr>
        <w:t>. (Totowa, N.J. : Rowman &amp; Allanheld, 1983).</w:t>
      </w:r>
    </w:p>
    <w:p w14:paraId="211004AC" w14:textId="281B7810" w:rsidR="007257A3" w:rsidRPr="00A427BC" w:rsidRDefault="007257A3" w:rsidP="007257A3">
      <w:pPr>
        <w:pStyle w:val="Bibliography"/>
        <w:rPr>
          <w:lang w:val="en-US"/>
        </w:rPr>
      </w:pPr>
      <w:r w:rsidRPr="00A427BC">
        <w:rPr>
          <w:lang w:val="en-US"/>
        </w:rPr>
        <w:t xml:space="preserve">25. Braunstein, E. &amp; Folbre, N. To Honor and Obey: Efficiency, Inequality, and Patriarchal Property Rights. </w:t>
      </w:r>
      <w:r w:rsidRPr="00A427BC">
        <w:rPr>
          <w:i/>
          <w:iCs/>
          <w:lang w:val="en-US"/>
        </w:rPr>
        <w:t>Fem. Econ.</w:t>
      </w:r>
      <w:r w:rsidRPr="00A427BC">
        <w:rPr>
          <w:lang w:val="en-US"/>
        </w:rPr>
        <w:t xml:space="preserve"> </w:t>
      </w:r>
      <w:r w:rsidRPr="00A427BC">
        <w:rPr>
          <w:b/>
          <w:bCs/>
          <w:lang w:val="en-US"/>
        </w:rPr>
        <w:t>7</w:t>
      </w:r>
      <w:r w:rsidRPr="00A427BC">
        <w:rPr>
          <w:lang w:val="en-US"/>
        </w:rPr>
        <w:t>, 25–44 (2001).</w:t>
      </w:r>
    </w:p>
    <w:p w14:paraId="7E8FF1B4" w14:textId="0D6BEF4A" w:rsidR="007257A3" w:rsidRPr="00A427BC" w:rsidRDefault="007257A3" w:rsidP="007257A3">
      <w:pPr>
        <w:pStyle w:val="Bibliography"/>
        <w:rPr>
          <w:lang w:val="en-US"/>
        </w:rPr>
      </w:pPr>
      <w:r w:rsidRPr="00A427BC">
        <w:rPr>
          <w:lang w:val="en-US"/>
        </w:rPr>
        <w:t xml:space="preserve">26. </w:t>
      </w:r>
      <w:r w:rsidRPr="00A427BC">
        <w:rPr>
          <w:i/>
          <w:iCs/>
          <w:lang w:val="en-US"/>
        </w:rPr>
        <w:t>Equal Credit Opportunity Act</w:t>
      </w:r>
      <w:r w:rsidRPr="00A427BC">
        <w:rPr>
          <w:lang w:val="en-US"/>
        </w:rPr>
        <w:t xml:space="preserve">. </w:t>
      </w:r>
      <w:r w:rsidRPr="00A427BC">
        <w:rPr>
          <w:i/>
          <w:iCs/>
          <w:lang w:val="en-US"/>
        </w:rPr>
        <w:t>15 U.S.C. § 1691</w:t>
      </w:r>
      <w:r w:rsidRPr="00A427BC">
        <w:rPr>
          <w:lang w:val="en-US"/>
        </w:rPr>
        <w:t>.</w:t>
      </w:r>
    </w:p>
    <w:p w14:paraId="73388192" w14:textId="76D9E905" w:rsidR="007257A3" w:rsidRPr="00A427BC" w:rsidRDefault="007257A3" w:rsidP="007257A3">
      <w:pPr>
        <w:pStyle w:val="Bibliography"/>
        <w:rPr>
          <w:lang w:val="en-US"/>
        </w:rPr>
      </w:pPr>
      <w:r w:rsidRPr="00A427BC">
        <w:rPr>
          <w:lang w:val="en-US"/>
        </w:rPr>
        <w:t xml:space="preserve">27. Leslie, I. S., Wypler, J. &amp; Bell, M. M. Relational Agriculture: Gender, Sexuality, and Sustainability in U.S. Farming. </w:t>
      </w:r>
      <w:r w:rsidRPr="00A427BC">
        <w:rPr>
          <w:i/>
          <w:iCs/>
          <w:lang w:val="en-US"/>
        </w:rPr>
        <w:t>Soc. Nat. Resour.</w:t>
      </w:r>
      <w:r w:rsidRPr="00A427BC">
        <w:rPr>
          <w:lang w:val="en-US"/>
        </w:rPr>
        <w:t xml:space="preserve"> </w:t>
      </w:r>
      <w:r w:rsidRPr="00A427BC">
        <w:rPr>
          <w:b/>
          <w:bCs/>
          <w:lang w:val="en-US"/>
        </w:rPr>
        <w:t>32</w:t>
      </w:r>
      <w:r w:rsidRPr="00A427BC">
        <w:rPr>
          <w:lang w:val="en-US"/>
        </w:rPr>
        <w:t>, 853–874 (2019).</w:t>
      </w:r>
    </w:p>
    <w:p w14:paraId="59CFAF8E" w14:textId="0C20719B" w:rsidR="007257A3" w:rsidRPr="00A427BC" w:rsidRDefault="007257A3" w:rsidP="007257A3">
      <w:pPr>
        <w:pStyle w:val="Bibliography"/>
        <w:rPr>
          <w:lang w:val="en-US"/>
        </w:rPr>
      </w:pPr>
      <w:r w:rsidRPr="00A427BC">
        <w:rPr>
          <w:lang w:val="en-US"/>
        </w:rPr>
        <w:t xml:space="preserve">28. Carpenter, S. The USDA discrimination cases: Pigford, in re Black farmers, Keepseagle, Garcia, and Love. </w:t>
      </w:r>
      <w:r w:rsidRPr="00A427BC">
        <w:rPr>
          <w:i/>
          <w:iCs/>
          <w:lang w:val="en-US"/>
        </w:rPr>
        <w:t>Drake J. Agric. Law</w:t>
      </w:r>
      <w:r w:rsidRPr="00A427BC">
        <w:rPr>
          <w:lang w:val="en-US"/>
        </w:rPr>
        <w:t xml:space="preserve"> </w:t>
      </w:r>
      <w:r w:rsidRPr="00A427BC">
        <w:rPr>
          <w:b/>
          <w:bCs/>
          <w:lang w:val="en-US"/>
        </w:rPr>
        <w:t>17</w:t>
      </w:r>
      <w:r w:rsidRPr="00A427BC">
        <w:rPr>
          <w:lang w:val="en-US"/>
        </w:rPr>
        <w:t>, 1 (2012).</w:t>
      </w:r>
    </w:p>
    <w:p w14:paraId="0F8EBB9F" w14:textId="1BF9B0A5" w:rsidR="007257A3" w:rsidRPr="00A427BC" w:rsidRDefault="007257A3" w:rsidP="007257A3">
      <w:pPr>
        <w:pStyle w:val="Bibliography"/>
        <w:rPr>
          <w:lang w:val="en-US"/>
        </w:rPr>
      </w:pPr>
      <w:r w:rsidRPr="00A427BC">
        <w:rPr>
          <w:lang w:val="en-US"/>
        </w:rPr>
        <w:t xml:space="preserve">29. Fremstad, A. &amp; Paul, M. Opening the Farm Gate to Women? The Gender Gap in U.S. Agriculture. </w:t>
      </w:r>
      <w:r w:rsidRPr="00A427BC">
        <w:rPr>
          <w:i/>
          <w:iCs/>
          <w:lang w:val="en-US"/>
        </w:rPr>
        <w:t>J. Econ. Issues</w:t>
      </w:r>
      <w:r w:rsidRPr="00A427BC">
        <w:rPr>
          <w:lang w:val="en-US"/>
        </w:rPr>
        <w:t xml:space="preserve"> </w:t>
      </w:r>
      <w:r w:rsidRPr="00A427BC">
        <w:rPr>
          <w:b/>
          <w:bCs/>
          <w:lang w:val="en-US"/>
        </w:rPr>
        <w:t>54</w:t>
      </w:r>
      <w:r w:rsidRPr="00A427BC">
        <w:rPr>
          <w:lang w:val="en-US"/>
        </w:rPr>
        <w:t>, 124–141 (2020).</w:t>
      </w:r>
    </w:p>
    <w:p w14:paraId="71C07EDA" w14:textId="2D99CB26" w:rsidR="007257A3" w:rsidRPr="00A427BC" w:rsidRDefault="007257A3" w:rsidP="007257A3">
      <w:pPr>
        <w:pStyle w:val="Bibliography"/>
        <w:rPr>
          <w:lang w:val="en-US"/>
        </w:rPr>
      </w:pPr>
      <w:r w:rsidRPr="00A427BC">
        <w:rPr>
          <w:lang w:val="en-US"/>
        </w:rPr>
        <w:t xml:space="preserve">30. Pilgeram, R., Dentzman, K., Lewin, P. &amp; Conley, K. How the USDA Changed the Way Women Farmers are Counted in the Census of Agriculture. </w:t>
      </w:r>
      <w:r w:rsidRPr="00A427BC">
        <w:rPr>
          <w:i/>
          <w:iCs/>
          <w:lang w:val="en-US"/>
        </w:rPr>
        <w:t>Choices</w:t>
      </w:r>
      <w:r w:rsidRPr="00A427BC">
        <w:rPr>
          <w:lang w:val="en-US"/>
        </w:rPr>
        <w:t xml:space="preserve"> </w:t>
      </w:r>
      <w:r w:rsidRPr="00A427BC">
        <w:rPr>
          <w:b/>
          <w:bCs/>
          <w:lang w:val="en-US"/>
        </w:rPr>
        <w:t>35</w:t>
      </w:r>
      <w:r w:rsidRPr="00A427BC">
        <w:rPr>
          <w:lang w:val="en-US"/>
        </w:rPr>
        <w:t>, 1–10 (2020).</w:t>
      </w:r>
    </w:p>
    <w:p w14:paraId="00CF64F7" w14:textId="690F3D18" w:rsidR="007257A3" w:rsidRPr="00A427BC" w:rsidRDefault="007257A3" w:rsidP="007257A3">
      <w:pPr>
        <w:pStyle w:val="Bibliography"/>
        <w:rPr>
          <w:lang w:val="en-US"/>
        </w:rPr>
      </w:pPr>
      <w:r w:rsidRPr="00A427BC">
        <w:rPr>
          <w:lang w:val="en-US"/>
        </w:rPr>
        <w:t xml:space="preserve">31. Acosta, M. </w:t>
      </w:r>
      <w:r w:rsidRPr="00A427BC">
        <w:rPr>
          <w:i/>
          <w:iCs/>
          <w:lang w:val="en-US"/>
        </w:rPr>
        <w:t>et al.</w:t>
      </w:r>
      <w:r w:rsidRPr="00A427BC">
        <w:rPr>
          <w:lang w:val="en-US"/>
        </w:rPr>
        <w:t xml:space="preserve"> What does it Mean to Make a ‘Joint’ Decision? Unpacking Intra-household Decision Making in Agriculture: Implications for Policy and Practice. </w:t>
      </w:r>
      <w:r w:rsidRPr="00A427BC">
        <w:rPr>
          <w:i/>
          <w:iCs/>
          <w:lang w:val="en-US"/>
        </w:rPr>
        <w:t>J. Dev. Stud.</w:t>
      </w:r>
      <w:r w:rsidRPr="00A427BC">
        <w:rPr>
          <w:lang w:val="en-US"/>
        </w:rPr>
        <w:t xml:space="preserve"> </w:t>
      </w:r>
      <w:r w:rsidRPr="00A427BC">
        <w:rPr>
          <w:b/>
          <w:bCs/>
          <w:lang w:val="en-US"/>
        </w:rPr>
        <w:t>56</w:t>
      </w:r>
      <w:r w:rsidRPr="00A427BC">
        <w:rPr>
          <w:lang w:val="en-US"/>
        </w:rPr>
        <w:t>, 1210–1229 (2020).</w:t>
      </w:r>
    </w:p>
    <w:p w14:paraId="2F60FD45" w14:textId="5ACB14E5" w:rsidR="007257A3" w:rsidRPr="00A427BC" w:rsidRDefault="007257A3" w:rsidP="007257A3">
      <w:pPr>
        <w:pStyle w:val="Bibliography"/>
        <w:rPr>
          <w:lang w:val="en-US"/>
        </w:rPr>
      </w:pPr>
      <w:r w:rsidRPr="00A427BC">
        <w:rPr>
          <w:lang w:val="en-US"/>
        </w:rPr>
        <w:t xml:space="preserve">32. Guilbeault, D. </w:t>
      </w:r>
      <w:r w:rsidRPr="00A427BC">
        <w:rPr>
          <w:i/>
          <w:iCs/>
          <w:lang w:val="en-US"/>
        </w:rPr>
        <w:t>et al.</w:t>
      </w:r>
      <w:r w:rsidRPr="00A427BC">
        <w:rPr>
          <w:lang w:val="en-US"/>
        </w:rPr>
        <w:t xml:space="preserve"> Online images amplify gender bias. </w:t>
      </w:r>
      <w:r w:rsidRPr="00A427BC">
        <w:rPr>
          <w:i/>
          <w:iCs/>
          <w:lang w:val="en-US"/>
        </w:rPr>
        <w:t>Nature</w:t>
      </w:r>
      <w:r w:rsidRPr="00A427BC">
        <w:rPr>
          <w:lang w:val="en-US"/>
        </w:rPr>
        <w:t xml:space="preserve"> </w:t>
      </w:r>
      <w:r w:rsidRPr="00A427BC">
        <w:rPr>
          <w:b/>
          <w:bCs/>
          <w:lang w:val="en-US"/>
        </w:rPr>
        <w:t>626</w:t>
      </w:r>
      <w:r w:rsidRPr="00A427BC">
        <w:rPr>
          <w:lang w:val="en-US"/>
        </w:rPr>
        <w:t>, 1049–1055 (2024).</w:t>
      </w:r>
    </w:p>
    <w:p w14:paraId="36E119FB" w14:textId="43975D5A" w:rsidR="007257A3" w:rsidRPr="00A427BC" w:rsidRDefault="007257A3" w:rsidP="007257A3">
      <w:pPr>
        <w:pStyle w:val="Bibliography"/>
        <w:rPr>
          <w:lang w:val="en-US"/>
        </w:rPr>
      </w:pPr>
      <w:r w:rsidRPr="00A427BC">
        <w:rPr>
          <w:lang w:val="en-US"/>
        </w:rPr>
        <w:t xml:space="preserve">33. Petrzelka, P., Sorensen, A. &amp; Filipiak, J. Women Agricultural Landowners—Past Time to Put Them “On the Radar”. </w:t>
      </w:r>
      <w:r w:rsidRPr="00A427BC">
        <w:rPr>
          <w:i/>
          <w:iCs/>
          <w:lang w:val="en-US"/>
        </w:rPr>
        <w:t>Soc. Nat. Resour.</w:t>
      </w:r>
      <w:r w:rsidRPr="00A427BC">
        <w:rPr>
          <w:lang w:val="en-US"/>
        </w:rPr>
        <w:t xml:space="preserve"> </w:t>
      </w:r>
      <w:r w:rsidRPr="00A427BC">
        <w:rPr>
          <w:b/>
          <w:bCs/>
          <w:lang w:val="en-US"/>
        </w:rPr>
        <w:t>31</w:t>
      </w:r>
      <w:r w:rsidRPr="00A427BC">
        <w:rPr>
          <w:lang w:val="en-US"/>
        </w:rPr>
        <w:t>, 853–864 (2018).</w:t>
      </w:r>
    </w:p>
    <w:p w14:paraId="74AE9653" w14:textId="49CB9DAB" w:rsidR="007257A3" w:rsidRPr="00A427BC" w:rsidRDefault="007257A3" w:rsidP="007257A3">
      <w:pPr>
        <w:pStyle w:val="Bibliography"/>
        <w:rPr>
          <w:lang w:val="en-US"/>
        </w:rPr>
      </w:pPr>
      <w:r w:rsidRPr="00A427BC">
        <w:rPr>
          <w:lang w:val="en-US"/>
        </w:rPr>
        <w:t xml:space="preserve">34. Trauger, A. </w:t>
      </w:r>
      <w:r w:rsidRPr="00A427BC">
        <w:rPr>
          <w:i/>
          <w:iCs/>
          <w:lang w:val="en-US"/>
        </w:rPr>
        <w:t>et al.</w:t>
      </w:r>
      <w:r w:rsidRPr="00A427BC">
        <w:rPr>
          <w:lang w:val="en-US"/>
        </w:rPr>
        <w:t xml:space="preserve"> Agricultural education: Gender identity and knowledge exchange. </w:t>
      </w:r>
      <w:r w:rsidRPr="00A427BC">
        <w:rPr>
          <w:i/>
          <w:iCs/>
          <w:lang w:val="en-US"/>
        </w:rPr>
        <w:t>J. Rural Stud.</w:t>
      </w:r>
      <w:r w:rsidRPr="00A427BC">
        <w:rPr>
          <w:lang w:val="en-US"/>
        </w:rPr>
        <w:t xml:space="preserve"> </w:t>
      </w:r>
      <w:r w:rsidRPr="00A427BC">
        <w:rPr>
          <w:b/>
          <w:bCs/>
          <w:lang w:val="en-US"/>
        </w:rPr>
        <w:t>24</w:t>
      </w:r>
      <w:r w:rsidRPr="00A427BC">
        <w:rPr>
          <w:lang w:val="en-US"/>
        </w:rPr>
        <w:t>, 432–439 (2008).</w:t>
      </w:r>
    </w:p>
    <w:p w14:paraId="68C9D21B" w14:textId="7FB24D07" w:rsidR="007257A3" w:rsidRPr="00A427BC" w:rsidRDefault="007257A3" w:rsidP="007257A3">
      <w:pPr>
        <w:pStyle w:val="Bibliography"/>
        <w:rPr>
          <w:lang w:val="en-US"/>
        </w:rPr>
      </w:pPr>
      <w:r w:rsidRPr="00A427BC">
        <w:rPr>
          <w:lang w:val="en-US"/>
        </w:rPr>
        <w:t xml:space="preserve">35. Basche, A. &amp; Carter, A. Training future agriculture professionals in landowner–tenant conservation decision-making. </w:t>
      </w:r>
      <w:r w:rsidRPr="00A427BC">
        <w:rPr>
          <w:i/>
          <w:iCs/>
          <w:lang w:val="en-US"/>
        </w:rPr>
        <w:t>Nat. Sci. Educ.</w:t>
      </w:r>
      <w:r w:rsidRPr="00A427BC">
        <w:rPr>
          <w:lang w:val="en-US"/>
        </w:rPr>
        <w:t xml:space="preserve"> </w:t>
      </w:r>
      <w:r w:rsidRPr="00A427BC">
        <w:rPr>
          <w:b/>
          <w:bCs/>
          <w:lang w:val="en-US"/>
        </w:rPr>
        <w:t>50</w:t>
      </w:r>
      <w:r w:rsidRPr="00A427BC">
        <w:rPr>
          <w:lang w:val="en-US"/>
        </w:rPr>
        <w:t>, e20035 (2021).</w:t>
      </w:r>
    </w:p>
    <w:p w14:paraId="218E3BA3" w14:textId="56BB1833" w:rsidR="007257A3" w:rsidRPr="00A427BC" w:rsidRDefault="007257A3" w:rsidP="007257A3">
      <w:pPr>
        <w:pStyle w:val="Bibliography"/>
        <w:rPr>
          <w:lang w:val="en-US"/>
        </w:rPr>
      </w:pPr>
      <w:r w:rsidRPr="00A427BC">
        <w:rPr>
          <w:lang w:val="en-US"/>
        </w:rPr>
        <w:t xml:space="preserve">36. Carter, A. &amp; Lopez, A. L. Rebranding the Farmer: Formula Story Revision and Masculine Symbolic Boundaries in US Agriculture. </w:t>
      </w:r>
      <w:r w:rsidRPr="00A427BC">
        <w:rPr>
          <w:i/>
          <w:iCs/>
          <w:lang w:val="en-US"/>
        </w:rPr>
        <w:t>Fem. Form.</w:t>
      </w:r>
      <w:r w:rsidRPr="00A427BC">
        <w:rPr>
          <w:lang w:val="en-US"/>
        </w:rPr>
        <w:t xml:space="preserve"> </w:t>
      </w:r>
      <w:r w:rsidRPr="00A427BC">
        <w:rPr>
          <w:b/>
          <w:bCs/>
          <w:lang w:val="en-US"/>
        </w:rPr>
        <w:t>31</w:t>
      </w:r>
      <w:r w:rsidRPr="00A427BC">
        <w:rPr>
          <w:lang w:val="en-US"/>
        </w:rPr>
        <w:t>, 25–50 (2019).</w:t>
      </w:r>
    </w:p>
    <w:p w14:paraId="6892B048" w14:textId="201D3720" w:rsidR="007257A3" w:rsidRPr="00A427BC" w:rsidRDefault="007257A3" w:rsidP="007257A3">
      <w:pPr>
        <w:pStyle w:val="Bibliography"/>
        <w:rPr>
          <w:lang w:val="en-US"/>
        </w:rPr>
      </w:pPr>
      <w:r w:rsidRPr="00A427BC">
        <w:rPr>
          <w:lang w:val="en-US"/>
        </w:rPr>
        <w:t xml:space="preserve">37. Garnica, B. Linguistic Sexism and Society: A Woman’s Representation Through Language. </w:t>
      </w:r>
      <w:r w:rsidRPr="00A427BC">
        <w:rPr>
          <w:i/>
          <w:iCs/>
          <w:lang w:val="en-US"/>
        </w:rPr>
        <w:t>Language. Text. Society</w:t>
      </w:r>
      <w:r w:rsidRPr="00A427BC">
        <w:rPr>
          <w:lang w:val="en-US"/>
        </w:rPr>
        <w:t xml:space="preserve"> https://ltsj.online/2020-07-2-garnica/ (2020).</w:t>
      </w:r>
    </w:p>
    <w:p w14:paraId="5E81B2B7" w14:textId="6215BF50" w:rsidR="007257A3" w:rsidRPr="00A427BC" w:rsidRDefault="007257A3" w:rsidP="007257A3">
      <w:pPr>
        <w:pStyle w:val="Bibliography"/>
        <w:rPr>
          <w:lang w:val="en-US"/>
        </w:rPr>
      </w:pPr>
      <w:r w:rsidRPr="00A427BC">
        <w:rPr>
          <w:lang w:val="en-US"/>
        </w:rPr>
        <w:t xml:space="preserve">38. Carter, A. “We Don’t Equal Even Just One Man”: Gender and Social Control in Conservation Adoption. </w:t>
      </w:r>
      <w:r w:rsidRPr="00A427BC">
        <w:rPr>
          <w:i/>
          <w:iCs/>
          <w:lang w:val="en-US"/>
        </w:rPr>
        <w:t>Soc. Nat. Resour.</w:t>
      </w:r>
      <w:r w:rsidRPr="00A427BC">
        <w:rPr>
          <w:lang w:val="en-US"/>
        </w:rPr>
        <w:t xml:space="preserve"> </w:t>
      </w:r>
      <w:r w:rsidRPr="00A427BC">
        <w:rPr>
          <w:b/>
          <w:bCs/>
          <w:lang w:val="en-US"/>
        </w:rPr>
        <w:t>32</w:t>
      </w:r>
      <w:r w:rsidRPr="00A427BC">
        <w:rPr>
          <w:lang w:val="en-US"/>
        </w:rPr>
        <w:t>, 893–910 (2019).</w:t>
      </w:r>
    </w:p>
    <w:p w14:paraId="30B1FA49" w14:textId="74D5E797" w:rsidR="007257A3" w:rsidRPr="00A427BC" w:rsidRDefault="007257A3" w:rsidP="007257A3">
      <w:pPr>
        <w:pStyle w:val="Bibliography"/>
        <w:rPr>
          <w:lang w:val="en-US"/>
        </w:rPr>
      </w:pPr>
      <w:r w:rsidRPr="00A427BC">
        <w:rPr>
          <w:lang w:val="en-US"/>
        </w:rPr>
        <w:t xml:space="preserve">39. Eells, J. C. &amp; Soulis, J. Do women farmland owners count in agricultural conservation? A review of research on women farmland owners in the United States. </w:t>
      </w:r>
      <w:r w:rsidRPr="00A427BC">
        <w:rPr>
          <w:i/>
          <w:iCs/>
          <w:lang w:val="en-US"/>
        </w:rPr>
        <w:t>J. Soil Water Conserv.</w:t>
      </w:r>
      <w:r w:rsidRPr="00A427BC">
        <w:rPr>
          <w:lang w:val="en-US"/>
        </w:rPr>
        <w:t xml:space="preserve"> </w:t>
      </w:r>
      <w:r w:rsidRPr="00A427BC">
        <w:rPr>
          <w:b/>
          <w:bCs/>
          <w:lang w:val="en-US"/>
        </w:rPr>
        <w:t>68</w:t>
      </w:r>
      <w:r w:rsidRPr="00A427BC">
        <w:rPr>
          <w:lang w:val="en-US"/>
        </w:rPr>
        <w:t>, 121A-123A (2013).</w:t>
      </w:r>
    </w:p>
    <w:p w14:paraId="36DB9A43" w14:textId="1CBEB134" w:rsidR="007257A3" w:rsidRPr="00A427BC" w:rsidRDefault="007257A3" w:rsidP="007257A3">
      <w:pPr>
        <w:pStyle w:val="Bibliography"/>
        <w:rPr>
          <w:lang w:val="en-US"/>
        </w:rPr>
      </w:pPr>
      <w:r w:rsidRPr="00A427BC">
        <w:rPr>
          <w:lang w:val="en-US"/>
        </w:rPr>
        <w:t xml:space="preserve">40. Wheeler, S. A. What influences agricultural professionals’ views towards organic agriculture? </w:t>
      </w:r>
      <w:r w:rsidRPr="00A427BC">
        <w:rPr>
          <w:i/>
          <w:iCs/>
          <w:lang w:val="en-US"/>
        </w:rPr>
        <w:t>Ecol. Econ.</w:t>
      </w:r>
      <w:r w:rsidRPr="00A427BC">
        <w:rPr>
          <w:lang w:val="en-US"/>
        </w:rPr>
        <w:t xml:space="preserve"> </w:t>
      </w:r>
      <w:r w:rsidRPr="00A427BC">
        <w:rPr>
          <w:b/>
          <w:bCs/>
          <w:lang w:val="en-US"/>
        </w:rPr>
        <w:t>65</w:t>
      </w:r>
      <w:r w:rsidRPr="00A427BC">
        <w:rPr>
          <w:lang w:val="en-US"/>
        </w:rPr>
        <w:t>, 145–154 (2008).</w:t>
      </w:r>
    </w:p>
    <w:p w14:paraId="21B9CAB8" w14:textId="56F6EA71" w:rsidR="007257A3" w:rsidRPr="00A427BC" w:rsidRDefault="007257A3" w:rsidP="007257A3">
      <w:pPr>
        <w:pStyle w:val="Bibliography"/>
        <w:rPr>
          <w:lang w:val="en-US"/>
        </w:rPr>
      </w:pPr>
      <w:r w:rsidRPr="00A427BC">
        <w:rPr>
          <w:lang w:val="en-US"/>
        </w:rPr>
        <w:t xml:space="preserve">41. Montenegro de Wit, M. &amp; Iles, A. Toward thick legitimacy: Creating a web of legitimacy for agroecology. </w:t>
      </w:r>
      <w:r w:rsidRPr="00A427BC">
        <w:rPr>
          <w:i/>
          <w:iCs/>
          <w:lang w:val="en-US"/>
        </w:rPr>
        <w:t>Elem. Sci. Anthr.</w:t>
      </w:r>
      <w:r w:rsidRPr="00A427BC">
        <w:rPr>
          <w:lang w:val="en-US"/>
        </w:rPr>
        <w:t xml:space="preserve"> </w:t>
      </w:r>
      <w:r w:rsidRPr="00A427BC">
        <w:rPr>
          <w:b/>
          <w:bCs/>
          <w:lang w:val="en-US"/>
        </w:rPr>
        <w:t>4</w:t>
      </w:r>
      <w:r w:rsidRPr="00A427BC">
        <w:rPr>
          <w:lang w:val="en-US"/>
        </w:rPr>
        <w:t>, 000115 (2016).</w:t>
      </w:r>
    </w:p>
    <w:p w14:paraId="6FA2A82B" w14:textId="35BC1C71" w:rsidR="007257A3" w:rsidRPr="00A427BC" w:rsidRDefault="007257A3" w:rsidP="007257A3">
      <w:pPr>
        <w:pStyle w:val="Bibliography"/>
        <w:rPr>
          <w:lang w:val="en-US"/>
        </w:rPr>
      </w:pPr>
      <w:r w:rsidRPr="00A427BC">
        <w:rPr>
          <w:lang w:val="en-US"/>
        </w:rPr>
        <w:lastRenderedPageBreak/>
        <w:t xml:space="preserve">42. Home page. </w:t>
      </w:r>
      <w:r w:rsidRPr="00A427BC">
        <w:rPr>
          <w:i/>
          <w:iCs/>
          <w:lang w:val="en-US"/>
        </w:rPr>
        <w:t>Practical Farmers of Iowa</w:t>
      </w:r>
      <w:r w:rsidRPr="00A427BC">
        <w:rPr>
          <w:lang w:val="en-US"/>
        </w:rPr>
        <w:t xml:space="preserve"> https://practicalfarmers.org/.</w:t>
      </w:r>
    </w:p>
    <w:p w14:paraId="4E1A63B8" w14:textId="648A38C3" w:rsidR="007257A3" w:rsidRPr="00A427BC" w:rsidRDefault="007257A3" w:rsidP="007257A3">
      <w:pPr>
        <w:pStyle w:val="Bibliography"/>
        <w:rPr>
          <w:lang w:val="en-US"/>
        </w:rPr>
      </w:pPr>
      <w:r w:rsidRPr="00A427BC">
        <w:rPr>
          <w:lang w:val="en-US"/>
        </w:rPr>
        <w:t xml:space="preserve">43. Asprooth, L., Norton, M. &amp; Galt, R. The adoption of conservation practices in the Corn Belt the role of one formal farmer network, Practical Farmers of Iowa. </w:t>
      </w:r>
      <w:r w:rsidRPr="00A427BC">
        <w:rPr>
          <w:i/>
          <w:iCs/>
          <w:lang w:val="en-US"/>
        </w:rPr>
        <w:t>Agric. Hum. Values</w:t>
      </w:r>
      <w:r w:rsidRPr="00A427BC">
        <w:rPr>
          <w:lang w:val="en-US"/>
        </w:rPr>
        <w:t xml:space="preserve"> </w:t>
      </w:r>
      <w:r w:rsidRPr="00A427BC">
        <w:rPr>
          <w:b/>
          <w:bCs/>
          <w:lang w:val="en-US"/>
        </w:rPr>
        <w:t>40</w:t>
      </w:r>
      <w:r w:rsidRPr="00A427BC">
        <w:rPr>
          <w:lang w:val="en-US"/>
        </w:rPr>
        <w:t>, 1559–1580 (2023).</w:t>
      </w:r>
    </w:p>
    <w:p w14:paraId="65706B79" w14:textId="2EC77098" w:rsidR="007257A3" w:rsidRPr="00A427BC" w:rsidRDefault="007257A3" w:rsidP="007257A3">
      <w:pPr>
        <w:pStyle w:val="Bibliography"/>
        <w:rPr>
          <w:lang w:val="en-US"/>
        </w:rPr>
      </w:pPr>
      <w:r w:rsidRPr="00A427BC">
        <w:rPr>
          <w:lang w:val="en-US"/>
        </w:rPr>
        <w:t xml:space="preserve">44. Richard &amp; Thompson, S. The on-farm research program of Practical Farmers of Iowa. </w:t>
      </w:r>
      <w:r w:rsidRPr="00A427BC">
        <w:rPr>
          <w:i/>
          <w:iCs/>
          <w:lang w:val="en-US"/>
        </w:rPr>
        <w:t>Am. J. Altern. Agric.</w:t>
      </w:r>
      <w:r w:rsidRPr="00A427BC">
        <w:rPr>
          <w:lang w:val="en-US"/>
        </w:rPr>
        <w:t xml:space="preserve"> </w:t>
      </w:r>
      <w:r w:rsidRPr="00A427BC">
        <w:rPr>
          <w:b/>
          <w:bCs/>
          <w:lang w:val="en-US"/>
        </w:rPr>
        <w:t>5</w:t>
      </w:r>
      <w:r w:rsidRPr="00A427BC">
        <w:rPr>
          <w:lang w:val="en-US"/>
        </w:rPr>
        <w:t>, 163–167 (1990).</w:t>
      </w:r>
    </w:p>
    <w:p w14:paraId="24D7F4CC" w14:textId="33483207" w:rsidR="007257A3" w:rsidRPr="00A427BC" w:rsidRDefault="007257A3" w:rsidP="007257A3">
      <w:pPr>
        <w:pStyle w:val="Bibliography"/>
        <w:rPr>
          <w:lang w:val="en-US"/>
        </w:rPr>
      </w:pPr>
      <w:r w:rsidRPr="00A427BC">
        <w:rPr>
          <w:lang w:val="en-US"/>
        </w:rPr>
        <w:t xml:space="preserve">45. Davis, A. S., Hill, J. D., Chase, C. A., Johanns, A. M. &amp; Liebman, M. Increasing Cropping System Diversity Balances Productivity, Profitability and Environmental Health. </w:t>
      </w:r>
      <w:r w:rsidRPr="00A427BC">
        <w:rPr>
          <w:i/>
          <w:iCs/>
          <w:lang w:val="en-US"/>
        </w:rPr>
        <w:t>PLOS ONE</w:t>
      </w:r>
      <w:r w:rsidRPr="00A427BC">
        <w:rPr>
          <w:lang w:val="en-US"/>
        </w:rPr>
        <w:t xml:space="preserve"> </w:t>
      </w:r>
      <w:r w:rsidRPr="00A427BC">
        <w:rPr>
          <w:b/>
          <w:bCs/>
          <w:lang w:val="en-US"/>
        </w:rPr>
        <w:t>7</w:t>
      </w:r>
      <w:r w:rsidRPr="00A427BC">
        <w:rPr>
          <w:lang w:val="en-US"/>
        </w:rPr>
        <w:t>, e47149 (2012).</w:t>
      </w:r>
    </w:p>
    <w:p w14:paraId="0BD708E9" w14:textId="290A6F73" w:rsidR="007257A3" w:rsidRPr="00A427BC" w:rsidRDefault="007257A3" w:rsidP="007257A3">
      <w:pPr>
        <w:pStyle w:val="Bibliography"/>
        <w:rPr>
          <w:lang w:val="en-US"/>
        </w:rPr>
      </w:pPr>
      <w:r w:rsidRPr="00A427BC">
        <w:rPr>
          <w:lang w:val="en-US"/>
        </w:rPr>
        <w:t xml:space="preserve">46. Women, Food and Agriculture Network. </w:t>
      </w:r>
      <w:r w:rsidRPr="00A427BC">
        <w:rPr>
          <w:i/>
          <w:iCs/>
          <w:lang w:val="en-US"/>
        </w:rPr>
        <w:t>Women, Food and Agriculture Network</w:t>
      </w:r>
      <w:r w:rsidRPr="00A427BC">
        <w:rPr>
          <w:lang w:val="en-US"/>
        </w:rPr>
        <w:t xml:space="preserve"> https://wfan.org.</w:t>
      </w:r>
    </w:p>
    <w:p w14:paraId="537D7B1B" w14:textId="04E8A21F" w:rsidR="007257A3" w:rsidRPr="00A427BC" w:rsidRDefault="007257A3" w:rsidP="007257A3">
      <w:pPr>
        <w:pStyle w:val="Bibliography"/>
        <w:rPr>
          <w:lang w:val="en-US"/>
        </w:rPr>
      </w:pPr>
      <w:r w:rsidRPr="00A427BC">
        <w:rPr>
          <w:lang w:val="en-US"/>
        </w:rPr>
        <w:t xml:space="preserve">47. Brehm, T. &amp; Culman, S. Soil degradation and crop yield declines persist 5 years after pipeline installations. </w:t>
      </w:r>
      <w:r w:rsidRPr="00A427BC">
        <w:rPr>
          <w:i/>
          <w:iCs/>
          <w:lang w:val="en-US"/>
        </w:rPr>
        <w:t>Soil Sci. Soc. Am. J.</w:t>
      </w:r>
      <w:r w:rsidRPr="00A427BC">
        <w:rPr>
          <w:lang w:val="en-US"/>
        </w:rPr>
        <w:t xml:space="preserve"> </w:t>
      </w:r>
      <w:r w:rsidRPr="00A427BC">
        <w:rPr>
          <w:b/>
          <w:bCs/>
          <w:lang w:val="en-US"/>
        </w:rPr>
        <w:t>87</w:t>
      </w:r>
      <w:r w:rsidRPr="00A427BC">
        <w:rPr>
          <w:lang w:val="en-US"/>
        </w:rPr>
        <w:t>, 350–364 (2023).</w:t>
      </w:r>
    </w:p>
    <w:p w14:paraId="0FE897F3" w14:textId="04EEF23F" w:rsidR="007257A3" w:rsidRPr="00A427BC" w:rsidRDefault="007257A3" w:rsidP="007257A3">
      <w:pPr>
        <w:pStyle w:val="Bibliography"/>
        <w:rPr>
          <w:lang w:val="en-US"/>
        </w:rPr>
      </w:pPr>
      <w:r w:rsidRPr="00A427BC">
        <w:rPr>
          <w:lang w:val="en-US"/>
        </w:rPr>
        <w:t xml:space="preserve">48. Tekeste, M. Z., Ebrahimi, E., Hanna, M. H., Neideigh, E. R. &amp; Horton, R. Effect of subsoil tillage during pipeline construction activities on near-term soil physical properties and crop yields in the right-of-way. </w:t>
      </w:r>
      <w:r w:rsidRPr="00A427BC">
        <w:rPr>
          <w:i/>
          <w:iCs/>
          <w:lang w:val="en-US"/>
        </w:rPr>
        <w:t>Soil Use Manag.</w:t>
      </w:r>
      <w:r w:rsidRPr="00A427BC">
        <w:rPr>
          <w:lang w:val="en-US"/>
        </w:rPr>
        <w:t xml:space="preserve"> </w:t>
      </w:r>
      <w:r w:rsidRPr="00A427BC">
        <w:rPr>
          <w:b/>
          <w:bCs/>
          <w:lang w:val="en-US"/>
        </w:rPr>
        <w:t>37</w:t>
      </w:r>
      <w:r w:rsidRPr="00A427BC">
        <w:rPr>
          <w:lang w:val="en-US"/>
        </w:rPr>
        <w:t>, 545–555 (2021).</w:t>
      </w:r>
    </w:p>
    <w:p w14:paraId="6919F049" w14:textId="7003D585" w:rsidR="007257A3" w:rsidRPr="00A427BC" w:rsidRDefault="007257A3" w:rsidP="007257A3">
      <w:pPr>
        <w:pStyle w:val="Bibliography"/>
        <w:rPr>
          <w:lang w:val="en-US"/>
        </w:rPr>
      </w:pPr>
      <w:r w:rsidRPr="00A427BC">
        <w:rPr>
          <w:lang w:val="en-US"/>
        </w:rPr>
        <w:t xml:space="preserve">49. Brehm, T. &amp; Culman, S. Pipeline installation effects on soils and plants: A review and quantitative synthesis. </w:t>
      </w:r>
      <w:r w:rsidRPr="00A427BC">
        <w:rPr>
          <w:i/>
          <w:iCs/>
          <w:lang w:val="en-US"/>
        </w:rPr>
        <w:t>Agrosystems Geosci. Environ.</w:t>
      </w:r>
      <w:r w:rsidRPr="00A427BC">
        <w:rPr>
          <w:lang w:val="en-US"/>
        </w:rPr>
        <w:t xml:space="preserve"> </w:t>
      </w:r>
      <w:r w:rsidRPr="00A427BC">
        <w:rPr>
          <w:b/>
          <w:bCs/>
          <w:lang w:val="en-US"/>
        </w:rPr>
        <w:t>5</w:t>
      </w:r>
      <w:r w:rsidRPr="00A427BC">
        <w:rPr>
          <w:lang w:val="en-US"/>
        </w:rPr>
        <w:t>, e20312 (2022).</w:t>
      </w:r>
    </w:p>
    <w:p w14:paraId="23240467" w14:textId="49D13F8A" w:rsidR="007257A3" w:rsidRPr="00A427BC" w:rsidRDefault="007257A3" w:rsidP="007257A3">
      <w:pPr>
        <w:pStyle w:val="Bibliography"/>
        <w:rPr>
          <w:lang w:val="en-US"/>
        </w:rPr>
      </w:pPr>
      <w:r w:rsidRPr="00A427BC">
        <w:rPr>
          <w:lang w:val="en-US"/>
        </w:rPr>
        <w:t xml:space="preserve">50. Miguez, F. E. &amp; Poffenbarger, H. How can we estimate optimum fertilizer rates with accuracy and precision? </w:t>
      </w:r>
      <w:r w:rsidRPr="00A427BC">
        <w:rPr>
          <w:i/>
          <w:iCs/>
          <w:lang w:val="en-US"/>
        </w:rPr>
        <w:t>Agric. Environ. Lett.</w:t>
      </w:r>
      <w:r w:rsidRPr="00A427BC">
        <w:rPr>
          <w:lang w:val="en-US"/>
        </w:rPr>
        <w:t xml:space="preserve"> </w:t>
      </w:r>
      <w:r w:rsidRPr="00A427BC">
        <w:rPr>
          <w:b/>
          <w:bCs/>
          <w:lang w:val="en-US"/>
        </w:rPr>
        <w:t>7</w:t>
      </w:r>
      <w:r w:rsidRPr="00A427BC">
        <w:rPr>
          <w:lang w:val="en-US"/>
        </w:rPr>
        <w:t>, e20075 (2022).</w:t>
      </w:r>
    </w:p>
    <w:p w14:paraId="37C99BC4" w14:textId="12B29138" w:rsidR="007257A3" w:rsidRPr="00A427BC" w:rsidRDefault="007257A3" w:rsidP="007257A3">
      <w:pPr>
        <w:pStyle w:val="Bibliography"/>
        <w:rPr>
          <w:lang w:val="en-US"/>
        </w:rPr>
      </w:pPr>
      <w:r w:rsidRPr="00A427BC">
        <w:rPr>
          <w:lang w:val="en-US"/>
        </w:rPr>
        <w:t xml:space="preserve">51. Iowa Nitrogen Initiative. </w:t>
      </w:r>
      <w:r w:rsidRPr="00A427BC">
        <w:rPr>
          <w:i/>
          <w:iCs/>
          <w:lang w:val="en-US"/>
        </w:rPr>
        <w:t>Department of Agronomy</w:t>
      </w:r>
      <w:r w:rsidRPr="00A427BC">
        <w:rPr>
          <w:lang w:val="en-US"/>
        </w:rPr>
        <w:t xml:space="preserve"> https://www.agron.iastate.edu/portfolio/iowa-nitrogen-initiative/.</w:t>
      </w:r>
    </w:p>
    <w:p w14:paraId="4C697875" w14:textId="51793177" w:rsidR="007257A3" w:rsidRPr="00A427BC" w:rsidRDefault="007257A3" w:rsidP="007257A3">
      <w:pPr>
        <w:pStyle w:val="Bibliography"/>
        <w:rPr>
          <w:lang w:val="en-US"/>
        </w:rPr>
      </w:pPr>
      <w:r w:rsidRPr="00A427BC">
        <w:rPr>
          <w:lang w:val="en-US"/>
        </w:rPr>
        <w:t xml:space="preserve">52. Peltier, C. An Application of Two-Eyed Seeing: Indigenous Research Methods With Participatory Action Research. </w:t>
      </w:r>
      <w:r w:rsidRPr="00A427BC">
        <w:rPr>
          <w:i/>
          <w:iCs/>
          <w:lang w:val="en-US"/>
        </w:rPr>
        <w:t>Int. J. Qual. Methods</w:t>
      </w:r>
      <w:r w:rsidRPr="00A427BC">
        <w:rPr>
          <w:lang w:val="en-US"/>
        </w:rPr>
        <w:t xml:space="preserve"> </w:t>
      </w:r>
      <w:r w:rsidRPr="00A427BC">
        <w:rPr>
          <w:b/>
          <w:bCs/>
          <w:lang w:val="en-US"/>
        </w:rPr>
        <w:t>17</w:t>
      </w:r>
      <w:r w:rsidRPr="00A427BC">
        <w:rPr>
          <w:lang w:val="en-US"/>
        </w:rPr>
        <w:t>, 1609406918812346 (2018).</w:t>
      </w:r>
    </w:p>
    <w:p w14:paraId="053EFA92" w14:textId="4ED2DCA3" w:rsidR="007257A3" w:rsidRPr="00A427BC" w:rsidRDefault="007257A3" w:rsidP="007257A3">
      <w:pPr>
        <w:pStyle w:val="Bibliography"/>
        <w:rPr>
          <w:lang w:val="en-US"/>
        </w:rPr>
      </w:pPr>
      <w:r w:rsidRPr="00A427BC">
        <w:rPr>
          <w:lang w:val="en-US"/>
        </w:rPr>
        <w:t>53. USDA - National Agricultural Statistics Service - Publications - National Crop Progress - Terms and Definitions. https://www.nass.usda.gov/Publications/National_Crop_Progress/Terms_and_Definitions/index.php#days.</w:t>
      </w:r>
    </w:p>
    <w:p w14:paraId="5C1F7340" w14:textId="2F2334FA" w:rsidR="007257A3" w:rsidRPr="00A427BC" w:rsidRDefault="007257A3" w:rsidP="007257A3">
      <w:pPr>
        <w:pStyle w:val="Bibliography"/>
        <w:rPr>
          <w:lang w:val="en-US"/>
        </w:rPr>
      </w:pPr>
      <w:r w:rsidRPr="00A427BC">
        <w:rPr>
          <w:lang w:val="en-US"/>
        </w:rPr>
        <w:t xml:space="preserve">54. Earl, R. Prediction of trafficability and workability from soil moisture deficit. </w:t>
      </w:r>
      <w:r w:rsidRPr="00A427BC">
        <w:rPr>
          <w:i/>
          <w:iCs/>
          <w:lang w:val="en-US"/>
        </w:rPr>
        <w:t>Soil Tillage Res.</w:t>
      </w:r>
      <w:r w:rsidRPr="00A427BC">
        <w:rPr>
          <w:lang w:val="en-US"/>
        </w:rPr>
        <w:t xml:space="preserve"> </w:t>
      </w:r>
      <w:r w:rsidRPr="00A427BC">
        <w:rPr>
          <w:b/>
          <w:bCs/>
          <w:lang w:val="en-US"/>
        </w:rPr>
        <w:t>40</w:t>
      </w:r>
      <w:r w:rsidRPr="00A427BC">
        <w:rPr>
          <w:lang w:val="en-US"/>
        </w:rPr>
        <w:t>, 155–168 (1997).</w:t>
      </w:r>
    </w:p>
    <w:p w14:paraId="3D9551A4" w14:textId="1B8C46ED" w:rsidR="007257A3" w:rsidRPr="00A427BC" w:rsidRDefault="007257A3" w:rsidP="007257A3">
      <w:pPr>
        <w:pStyle w:val="Bibliography"/>
        <w:rPr>
          <w:lang w:val="en-US"/>
        </w:rPr>
      </w:pPr>
      <w:r w:rsidRPr="00A427BC">
        <w:rPr>
          <w:lang w:val="en-US"/>
        </w:rPr>
        <w:t xml:space="preserve">55. Huber, I., Wang, L., Hatfield, J. L., Hanna, H. M. &amp; Archontoulis, S. V. Modeling days suitable for fieldwork using machine learning, process-based, and rule-based models. </w:t>
      </w:r>
      <w:r w:rsidRPr="00A427BC">
        <w:rPr>
          <w:i/>
          <w:iCs/>
          <w:lang w:val="en-US"/>
        </w:rPr>
        <w:t>Agric. Syst.</w:t>
      </w:r>
      <w:r w:rsidRPr="00A427BC">
        <w:rPr>
          <w:lang w:val="en-US"/>
        </w:rPr>
        <w:t xml:space="preserve"> </w:t>
      </w:r>
      <w:r w:rsidRPr="00A427BC">
        <w:rPr>
          <w:b/>
          <w:bCs/>
          <w:lang w:val="en-US"/>
        </w:rPr>
        <w:t>206</w:t>
      </w:r>
      <w:r w:rsidRPr="00A427BC">
        <w:rPr>
          <w:lang w:val="en-US"/>
        </w:rPr>
        <w:t>, 103603 (2023).</w:t>
      </w:r>
    </w:p>
    <w:p w14:paraId="2469CFEE" w14:textId="7B0BD509" w:rsidR="007257A3" w:rsidRPr="00A427BC" w:rsidRDefault="007257A3" w:rsidP="007257A3">
      <w:pPr>
        <w:pStyle w:val="Bibliography"/>
        <w:rPr>
          <w:lang w:val="en-US"/>
        </w:rPr>
      </w:pPr>
      <w:r w:rsidRPr="00A427BC">
        <w:rPr>
          <w:lang w:val="en-US"/>
        </w:rPr>
        <w:t xml:space="preserve">56. Bellon, M. &amp; Reeves, J. </w:t>
      </w:r>
      <w:r w:rsidRPr="00A427BC">
        <w:rPr>
          <w:i/>
          <w:iCs/>
          <w:lang w:val="en-US"/>
        </w:rPr>
        <w:t>Quantitative Analysis of Data from Participatory Methods in Plant Breeding</w:t>
      </w:r>
      <w:r w:rsidRPr="00A427BC">
        <w:rPr>
          <w:lang w:val="en-US"/>
        </w:rPr>
        <w:t>. (International Maize and Wheat Improvement Center, 2002).</w:t>
      </w:r>
    </w:p>
    <w:p w14:paraId="0A5A9EA7" w14:textId="75310CB1" w:rsidR="007257A3" w:rsidRPr="00A427BC" w:rsidRDefault="007257A3" w:rsidP="007257A3">
      <w:pPr>
        <w:pStyle w:val="Bibliography"/>
        <w:rPr>
          <w:lang w:val="en-US"/>
        </w:rPr>
      </w:pPr>
      <w:r w:rsidRPr="00A427BC">
        <w:rPr>
          <w:lang w:val="en-US"/>
        </w:rPr>
        <w:t xml:space="preserve">57. Ceccarelli, S. &amp; Grando, S. Participatory plant breeding: Who did it, who does it and where? </w:t>
      </w:r>
      <w:r w:rsidRPr="00A427BC">
        <w:rPr>
          <w:i/>
          <w:iCs/>
          <w:lang w:val="en-US"/>
        </w:rPr>
        <w:t>Exp. Agric.</w:t>
      </w:r>
      <w:r w:rsidRPr="00A427BC">
        <w:rPr>
          <w:lang w:val="en-US"/>
        </w:rPr>
        <w:t xml:space="preserve"> </w:t>
      </w:r>
      <w:r w:rsidRPr="00A427BC">
        <w:rPr>
          <w:b/>
          <w:bCs/>
          <w:lang w:val="en-US"/>
        </w:rPr>
        <w:t>56</w:t>
      </w:r>
      <w:r w:rsidRPr="00A427BC">
        <w:rPr>
          <w:lang w:val="en-US"/>
        </w:rPr>
        <w:t>, 1–11 (2020).</w:t>
      </w:r>
    </w:p>
    <w:p w14:paraId="51852131" w14:textId="201425FB" w:rsidR="007257A3" w:rsidRPr="00A427BC" w:rsidRDefault="007257A3" w:rsidP="007257A3">
      <w:pPr>
        <w:pStyle w:val="Bibliography"/>
        <w:rPr>
          <w:lang w:val="en-US"/>
        </w:rPr>
      </w:pPr>
      <w:r w:rsidRPr="00A427BC">
        <w:rPr>
          <w:lang w:val="en-US"/>
        </w:rPr>
        <w:t xml:space="preserve">58. Snapp, S. Quantifying farmer evaluation of technologies: the mother and baby trial design. in </w:t>
      </w:r>
      <w:r w:rsidRPr="00A427BC">
        <w:rPr>
          <w:i/>
          <w:iCs/>
          <w:lang w:val="en-US"/>
        </w:rPr>
        <w:t>Quantitative Analysis of Data from Participatory Methods in Plant Breeding</w:t>
      </w:r>
      <w:r w:rsidRPr="00A427BC">
        <w:rPr>
          <w:lang w:val="en-US"/>
        </w:rPr>
        <w:t xml:space="preserve"> (CIMMYT, Mexico, 2002).</w:t>
      </w:r>
    </w:p>
    <w:p w14:paraId="7B573B4D" w14:textId="1F133143" w:rsidR="007257A3" w:rsidRPr="00A427BC" w:rsidRDefault="007257A3" w:rsidP="007257A3">
      <w:pPr>
        <w:pStyle w:val="Bibliography"/>
        <w:rPr>
          <w:lang w:val="en-US"/>
        </w:rPr>
      </w:pPr>
      <w:r w:rsidRPr="00A427BC">
        <w:rPr>
          <w:lang w:val="en-US"/>
        </w:rPr>
        <w:t xml:space="preserve">59. Macedo, I., Pittelkow, C. M., Terra, J. A., Castillo, J. &amp; Roel, A. The power of on-farm data for improved agronomy. </w:t>
      </w:r>
      <w:r w:rsidRPr="00A427BC">
        <w:rPr>
          <w:i/>
          <w:iCs/>
          <w:lang w:val="en-US"/>
        </w:rPr>
        <w:t>Glob. Food Secur.</w:t>
      </w:r>
      <w:r w:rsidRPr="00A427BC">
        <w:rPr>
          <w:lang w:val="en-US"/>
        </w:rPr>
        <w:t xml:space="preserve"> </w:t>
      </w:r>
      <w:r w:rsidRPr="00A427BC">
        <w:rPr>
          <w:b/>
          <w:bCs/>
          <w:lang w:val="en-US"/>
        </w:rPr>
        <w:t>40</w:t>
      </w:r>
      <w:r w:rsidRPr="00A427BC">
        <w:rPr>
          <w:lang w:val="en-US"/>
        </w:rPr>
        <w:t>, 100752 (2024).</w:t>
      </w:r>
    </w:p>
    <w:p w14:paraId="5C8AE564" w14:textId="152C6804" w:rsidR="007257A3" w:rsidRPr="00A427BC" w:rsidRDefault="007257A3" w:rsidP="007257A3">
      <w:pPr>
        <w:pStyle w:val="Bibliography"/>
        <w:rPr>
          <w:lang w:val="en-US"/>
        </w:rPr>
      </w:pPr>
      <w:r w:rsidRPr="00A427BC">
        <w:rPr>
          <w:lang w:val="en-US"/>
        </w:rPr>
        <w:t xml:space="preserve">60. Puntel, L. A., Thompson, L. J. &amp; Mieno, T. Leveraging digital agriculture for on-farm testing of technologies. </w:t>
      </w:r>
      <w:r w:rsidRPr="00A427BC">
        <w:rPr>
          <w:i/>
          <w:iCs/>
          <w:lang w:val="en-US"/>
        </w:rPr>
        <w:t>Front. Agron.</w:t>
      </w:r>
      <w:r w:rsidRPr="00A427BC">
        <w:rPr>
          <w:lang w:val="en-US"/>
        </w:rPr>
        <w:t xml:space="preserve"> </w:t>
      </w:r>
      <w:r w:rsidRPr="00A427BC">
        <w:rPr>
          <w:b/>
          <w:bCs/>
          <w:lang w:val="en-US"/>
        </w:rPr>
        <w:t>6</w:t>
      </w:r>
      <w:r w:rsidRPr="00A427BC">
        <w:rPr>
          <w:lang w:val="en-US"/>
        </w:rPr>
        <w:t>, (2024).</w:t>
      </w:r>
    </w:p>
    <w:p w14:paraId="578F273C" w14:textId="488EF496" w:rsidR="007257A3" w:rsidRPr="00A427BC" w:rsidRDefault="007257A3" w:rsidP="007257A3">
      <w:pPr>
        <w:pStyle w:val="Bibliography"/>
        <w:rPr>
          <w:lang w:val="en-US"/>
        </w:rPr>
      </w:pPr>
      <w:r w:rsidRPr="00A427BC">
        <w:rPr>
          <w:lang w:val="en-US"/>
        </w:rPr>
        <w:t xml:space="preserve">61. Lacoste, M. </w:t>
      </w:r>
      <w:r w:rsidRPr="00A427BC">
        <w:rPr>
          <w:i/>
          <w:iCs/>
          <w:lang w:val="en-US"/>
        </w:rPr>
        <w:t>et al.</w:t>
      </w:r>
      <w:r w:rsidRPr="00A427BC">
        <w:rPr>
          <w:lang w:val="en-US"/>
        </w:rPr>
        <w:t xml:space="preserve"> On-Farm Experimentation to transform global agriculture. </w:t>
      </w:r>
      <w:r w:rsidRPr="00A427BC">
        <w:rPr>
          <w:i/>
          <w:iCs/>
          <w:lang w:val="en-US"/>
        </w:rPr>
        <w:t>Nat. Food</w:t>
      </w:r>
      <w:r w:rsidRPr="00A427BC">
        <w:rPr>
          <w:lang w:val="en-US"/>
        </w:rPr>
        <w:t xml:space="preserve"> </w:t>
      </w:r>
      <w:r w:rsidRPr="00A427BC">
        <w:rPr>
          <w:b/>
          <w:bCs/>
          <w:lang w:val="en-US"/>
        </w:rPr>
        <w:t>3</w:t>
      </w:r>
      <w:r w:rsidRPr="00A427BC">
        <w:rPr>
          <w:lang w:val="en-US"/>
        </w:rPr>
        <w:t>, 11–18 (2022).</w:t>
      </w:r>
    </w:p>
    <w:p w14:paraId="29E116F1" w14:textId="50E7E311" w:rsidR="007257A3" w:rsidRPr="00A427BC" w:rsidRDefault="007257A3" w:rsidP="007257A3">
      <w:pPr>
        <w:pStyle w:val="Bibliography"/>
        <w:rPr>
          <w:lang w:val="en-US"/>
        </w:rPr>
      </w:pPr>
      <w:r w:rsidRPr="00A427BC">
        <w:rPr>
          <w:lang w:val="en-US"/>
        </w:rPr>
        <w:t xml:space="preserve">62. Chaney, D. </w:t>
      </w:r>
      <w:r w:rsidRPr="00A427BC">
        <w:rPr>
          <w:i/>
          <w:iCs/>
          <w:lang w:val="en-US"/>
        </w:rPr>
        <w:t>How to Conduct Research on Your Farm or Ranch</w:t>
      </w:r>
      <w:r w:rsidRPr="00A427BC">
        <w:rPr>
          <w:lang w:val="en-US"/>
        </w:rPr>
        <w:t>. https://www.sare.org/resources/how-to-conduct-research-on-your-farm-or-ranch/ (2017).</w:t>
      </w:r>
    </w:p>
    <w:p w14:paraId="3B39F5D7" w14:textId="7CF1742E" w:rsidR="007257A3" w:rsidRPr="00A427BC" w:rsidRDefault="007257A3" w:rsidP="007257A3">
      <w:pPr>
        <w:pStyle w:val="Bibliography"/>
        <w:rPr>
          <w:lang w:val="en-US"/>
        </w:rPr>
      </w:pPr>
      <w:r w:rsidRPr="00A427BC">
        <w:rPr>
          <w:lang w:val="en-US"/>
        </w:rPr>
        <w:t xml:space="preserve">63. Orozco, J. P., Hathaway, M., Veley, T., Estrada, H. &amp; Tobey, E. Farmers Guide to Conducting On-Farm Research. </w:t>
      </w:r>
      <w:r w:rsidRPr="00A427BC">
        <w:rPr>
          <w:i/>
          <w:iCs/>
          <w:lang w:val="en-US"/>
        </w:rPr>
        <w:t>Organic Farming Research Foundation</w:t>
      </w:r>
      <w:r w:rsidRPr="00A427BC">
        <w:rPr>
          <w:lang w:val="en-US"/>
        </w:rPr>
        <w:t xml:space="preserve"> https://ofrf.org/reports/farmers-guide-to-conducting-on-farm-research/ (2023).</w:t>
      </w:r>
    </w:p>
    <w:p w14:paraId="39990E3A" w14:textId="54E78A54" w:rsidR="007257A3" w:rsidRPr="00A427BC" w:rsidRDefault="007257A3" w:rsidP="007257A3">
      <w:pPr>
        <w:pStyle w:val="Bibliography"/>
        <w:rPr>
          <w:lang w:val="en-US"/>
        </w:rPr>
      </w:pPr>
      <w:r w:rsidRPr="00A427BC">
        <w:rPr>
          <w:lang w:val="en-US"/>
        </w:rPr>
        <w:t xml:space="preserve">64. Toffolini, Q. &amp; Jeuffroy, M.-H. On-farm experimentation practices and associated farmer-researcher relationships: a systematic literature review. </w:t>
      </w:r>
      <w:r w:rsidRPr="00A427BC">
        <w:rPr>
          <w:i/>
          <w:iCs/>
          <w:lang w:val="en-US"/>
        </w:rPr>
        <w:t>Agron. Sustain. Dev.</w:t>
      </w:r>
      <w:r w:rsidRPr="00A427BC">
        <w:rPr>
          <w:lang w:val="en-US"/>
        </w:rPr>
        <w:t xml:space="preserve"> </w:t>
      </w:r>
      <w:r w:rsidRPr="00A427BC">
        <w:rPr>
          <w:b/>
          <w:bCs/>
          <w:lang w:val="en-US"/>
        </w:rPr>
        <w:t>42</w:t>
      </w:r>
      <w:r w:rsidRPr="00A427BC">
        <w:rPr>
          <w:lang w:val="en-US"/>
        </w:rPr>
        <w:t>, 114 (2022).</w:t>
      </w:r>
    </w:p>
    <w:p w14:paraId="3FC387BC" w14:textId="611E41C4" w:rsidR="007257A3" w:rsidRPr="00A427BC" w:rsidRDefault="007257A3" w:rsidP="007257A3">
      <w:pPr>
        <w:pStyle w:val="Bibliography"/>
        <w:rPr>
          <w:lang w:val="en-US"/>
        </w:rPr>
      </w:pPr>
      <w:r w:rsidRPr="00A427BC">
        <w:rPr>
          <w:lang w:val="en-US"/>
        </w:rPr>
        <w:lastRenderedPageBreak/>
        <w:t xml:space="preserve">65. Jackson-Smith, D. &amp; Veisi, H. A typology to guide design and assessment of participatory farming research projects. </w:t>
      </w:r>
      <w:r w:rsidRPr="00A427BC">
        <w:rPr>
          <w:i/>
          <w:iCs/>
          <w:lang w:val="en-US"/>
        </w:rPr>
        <w:t>Socio-Ecol. Pract. Res.</w:t>
      </w:r>
      <w:r w:rsidRPr="00A427BC">
        <w:rPr>
          <w:lang w:val="en-US"/>
        </w:rPr>
        <w:t xml:space="preserve"> </w:t>
      </w:r>
      <w:r w:rsidRPr="00A427BC">
        <w:rPr>
          <w:b/>
          <w:bCs/>
          <w:lang w:val="en-US"/>
        </w:rPr>
        <w:t>5</w:t>
      </w:r>
      <w:r w:rsidRPr="00A427BC">
        <w:rPr>
          <w:lang w:val="en-US"/>
        </w:rPr>
        <w:t>, 159–174 (2023).</w:t>
      </w:r>
    </w:p>
    <w:p w14:paraId="4B3B07C5" w14:textId="71F5A345" w:rsidR="007257A3" w:rsidRPr="00A427BC" w:rsidRDefault="007257A3" w:rsidP="007257A3">
      <w:pPr>
        <w:pStyle w:val="Bibliography"/>
        <w:rPr>
          <w:lang w:val="en-US"/>
        </w:rPr>
      </w:pPr>
      <w:r w:rsidRPr="00A427BC">
        <w:rPr>
          <w:lang w:val="en-US"/>
        </w:rPr>
        <w:t xml:space="preserve">66. Liebig, M. A., Doran, J. W. &amp; Francis, C. A. “Work-a-Day” Compensation in Farmer Participatory Research. </w:t>
      </w:r>
      <w:r w:rsidRPr="00A427BC">
        <w:rPr>
          <w:i/>
          <w:iCs/>
          <w:lang w:val="en-US"/>
        </w:rPr>
        <w:t>J. Nat. Resour. Life Sci. Educ.</w:t>
      </w:r>
      <w:r w:rsidRPr="00A427BC">
        <w:rPr>
          <w:lang w:val="en-US"/>
        </w:rPr>
        <w:t xml:space="preserve"> </w:t>
      </w:r>
      <w:r w:rsidRPr="00A427BC">
        <w:rPr>
          <w:b/>
          <w:bCs/>
          <w:lang w:val="en-US"/>
        </w:rPr>
        <w:t>28</w:t>
      </w:r>
      <w:r w:rsidRPr="00A427BC">
        <w:rPr>
          <w:lang w:val="en-US"/>
        </w:rPr>
        <w:t>, 37–40 (1999).</w:t>
      </w:r>
    </w:p>
    <w:p w14:paraId="32A5ED8E" w14:textId="5CE5B8A4" w:rsidR="007257A3" w:rsidRPr="00A427BC" w:rsidRDefault="007257A3" w:rsidP="007257A3">
      <w:pPr>
        <w:pStyle w:val="Bibliography"/>
        <w:rPr>
          <w:lang w:val="en-US"/>
        </w:rPr>
      </w:pPr>
      <w:r w:rsidRPr="00A427BC">
        <w:rPr>
          <w:lang w:val="en-US"/>
        </w:rPr>
        <w:t xml:space="preserve">67. Neher, D. </w:t>
      </w:r>
      <w:r w:rsidRPr="00A427BC">
        <w:rPr>
          <w:i/>
          <w:iCs/>
          <w:lang w:val="en-US"/>
        </w:rPr>
        <w:t>et al.</w:t>
      </w:r>
      <w:r w:rsidRPr="00A427BC">
        <w:rPr>
          <w:lang w:val="en-US"/>
        </w:rPr>
        <w:t xml:space="preserve"> Proceedings - U.S.A Agroecology Summit 2023. </w:t>
      </w:r>
      <w:r w:rsidRPr="00A427BC">
        <w:rPr>
          <w:i/>
          <w:iCs/>
          <w:lang w:val="en-US"/>
        </w:rPr>
        <w:t>Coll. Agric. Life Sci. Fac. Publ.</w:t>
      </w:r>
      <w:r w:rsidRPr="00A427BC">
        <w:rPr>
          <w:lang w:val="en-US"/>
        </w:rPr>
        <w:t xml:space="preserve"> (2023).</w:t>
      </w:r>
    </w:p>
    <w:p w14:paraId="22972406" w14:textId="3EA5D6D2" w:rsidR="007257A3" w:rsidRPr="00A427BC" w:rsidRDefault="007257A3" w:rsidP="007257A3">
      <w:pPr>
        <w:pStyle w:val="Bibliography"/>
        <w:rPr>
          <w:lang w:val="en-US"/>
        </w:rPr>
      </w:pPr>
      <w:r w:rsidRPr="00A427BC">
        <w:rPr>
          <w:lang w:val="en-US"/>
        </w:rPr>
        <w:t xml:space="preserve">68. Thornley, K. Involving farmers in agricultural research: A farmer’s perspective. </w:t>
      </w:r>
      <w:r w:rsidRPr="00A427BC">
        <w:rPr>
          <w:i/>
          <w:iCs/>
          <w:lang w:val="en-US"/>
        </w:rPr>
        <w:t>Am. J. Altern. Agric.</w:t>
      </w:r>
      <w:r w:rsidRPr="00A427BC">
        <w:rPr>
          <w:lang w:val="en-US"/>
        </w:rPr>
        <w:t xml:space="preserve"> </w:t>
      </w:r>
      <w:r w:rsidRPr="00A427BC">
        <w:rPr>
          <w:b/>
          <w:bCs/>
          <w:lang w:val="en-US"/>
        </w:rPr>
        <w:t>5</w:t>
      </w:r>
      <w:r w:rsidRPr="00A427BC">
        <w:rPr>
          <w:lang w:val="en-US"/>
        </w:rPr>
        <w:t>, 174–177 (1990).</w:t>
      </w:r>
    </w:p>
    <w:p w14:paraId="1B4DBFF1" w14:textId="53360551" w:rsidR="007257A3" w:rsidRPr="00A427BC" w:rsidRDefault="007257A3" w:rsidP="007257A3">
      <w:pPr>
        <w:pStyle w:val="Bibliography"/>
        <w:rPr>
          <w:lang w:val="en-US"/>
        </w:rPr>
      </w:pPr>
      <w:r w:rsidRPr="00A427BC">
        <w:rPr>
          <w:lang w:val="en-US"/>
        </w:rPr>
        <w:t xml:space="preserve">69. Sherren, K., Thondhlana, G. &amp; Jackson-Smith, D. </w:t>
      </w:r>
      <w:r w:rsidRPr="00A427BC">
        <w:rPr>
          <w:i/>
          <w:iCs/>
          <w:lang w:val="en-US"/>
        </w:rPr>
        <w:t>Opening Windows: Embracing New Perspectives and Practices in Natural Resource Social Sciences</w:t>
      </w:r>
      <w:r w:rsidRPr="00A427BC">
        <w:rPr>
          <w:lang w:val="en-US"/>
        </w:rPr>
        <w:t>. (Utah State University Press).</w:t>
      </w:r>
    </w:p>
    <w:p w14:paraId="10C93827" w14:textId="433406E2" w:rsidR="007257A3" w:rsidRPr="00A427BC" w:rsidRDefault="007257A3" w:rsidP="007257A3">
      <w:pPr>
        <w:pStyle w:val="Bibliography"/>
        <w:rPr>
          <w:lang w:val="en-US"/>
        </w:rPr>
      </w:pPr>
      <w:r w:rsidRPr="00A427BC">
        <w:rPr>
          <w:lang w:val="en-US"/>
        </w:rPr>
        <w:t xml:space="preserve">70. Thésée, G. A Tool of Massive Erosion: Scientific Knowledge in the Neo-Colonial Enterprise. in </w:t>
      </w:r>
      <w:r w:rsidRPr="00A427BC">
        <w:rPr>
          <w:i/>
          <w:iCs/>
          <w:lang w:val="en-US"/>
        </w:rPr>
        <w:t>Anti-Colonialism and Education</w:t>
      </w:r>
      <w:r w:rsidRPr="00A427BC">
        <w:rPr>
          <w:lang w:val="en-US"/>
        </w:rPr>
        <w:t xml:space="preserve"> 25–42 (Brill, 2006). doi:10.1163/9789087901110_003.</w:t>
      </w:r>
    </w:p>
    <w:p w14:paraId="127BDB1B" w14:textId="38D80577" w:rsidR="007257A3" w:rsidRPr="00A427BC" w:rsidRDefault="007257A3" w:rsidP="007257A3">
      <w:pPr>
        <w:pStyle w:val="Bibliography"/>
        <w:rPr>
          <w:lang w:val="en-US"/>
        </w:rPr>
      </w:pPr>
      <w:r w:rsidRPr="00A427BC">
        <w:rPr>
          <w:lang w:val="en-US"/>
        </w:rPr>
        <w:t xml:space="preserve">71. Halpin, Z. T. Scientific objectivity and the concept of “the other”. </w:t>
      </w:r>
      <w:r w:rsidRPr="00A427BC">
        <w:rPr>
          <w:i/>
          <w:iCs/>
          <w:lang w:val="en-US"/>
        </w:rPr>
        <w:t>Womens Stud. Int. Forum</w:t>
      </w:r>
      <w:r w:rsidRPr="00A427BC">
        <w:rPr>
          <w:lang w:val="en-US"/>
        </w:rPr>
        <w:t xml:space="preserve"> </w:t>
      </w:r>
      <w:r w:rsidRPr="00A427BC">
        <w:rPr>
          <w:b/>
          <w:bCs/>
          <w:lang w:val="en-US"/>
        </w:rPr>
        <w:t>12</w:t>
      </w:r>
      <w:r w:rsidRPr="00A427BC">
        <w:rPr>
          <w:lang w:val="en-US"/>
        </w:rPr>
        <w:t>, 285–294 (1989).</w:t>
      </w:r>
    </w:p>
    <w:p w14:paraId="3491515B" w14:textId="766121E8" w:rsidR="007257A3" w:rsidRPr="00A427BC" w:rsidRDefault="007257A3" w:rsidP="007257A3">
      <w:pPr>
        <w:pStyle w:val="Bibliography"/>
        <w:rPr>
          <w:lang w:val="en-US"/>
        </w:rPr>
      </w:pPr>
      <w:r w:rsidRPr="00A427BC">
        <w:rPr>
          <w:lang w:val="en-US"/>
        </w:rPr>
        <w:t xml:space="preserve">72. Norton, B. G. Beyond Positivist Ecology: Toward an Integrated Ecological Ethics. </w:t>
      </w:r>
      <w:r w:rsidRPr="00A427BC">
        <w:rPr>
          <w:i/>
          <w:iCs/>
          <w:lang w:val="en-US"/>
        </w:rPr>
        <w:t>Sci. Eng. Ethics</w:t>
      </w:r>
      <w:r w:rsidRPr="00A427BC">
        <w:rPr>
          <w:lang w:val="en-US"/>
        </w:rPr>
        <w:t xml:space="preserve"> </w:t>
      </w:r>
      <w:r w:rsidRPr="00A427BC">
        <w:rPr>
          <w:b/>
          <w:bCs/>
          <w:lang w:val="en-US"/>
        </w:rPr>
        <w:t>14</w:t>
      </w:r>
      <w:r w:rsidRPr="00A427BC">
        <w:rPr>
          <w:lang w:val="en-US"/>
        </w:rPr>
        <w:t>, 581–592 (2008).</w:t>
      </w:r>
    </w:p>
    <w:p w14:paraId="45EAF2E4" w14:textId="221802CE" w:rsidR="007257A3" w:rsidRPr="00A427BC" w:rsidRDefault="007257A3" w:rsidP="007257A3">
      <w:pPr>
        <w:pStyle w:val="Bibliography"/>
        <w:rPr>
          <w:lang w:val="en-US"/>
        </w:rPr>
      </w:pPr>
      <w:r w:rsidRPr="00A427BC">
        <w:rPr>
          <w:lang w:val="en-US"/>
        </w:rPr>
        <w:t xml:space="preserve">73. S, B. Science may be objective, scientists are not always. </w:t>
      </w:r>
      <w:r w:rsidRPr="00A427BC">
        <w:rPr>
          <w:i/>
          <w:iCs/>
          <w:lang w:val="en-US"/>
        </w:rPr>
        <w:t>Facts Views Vis. ObGyn</w:t>
      </w:r>
      <w:r w:rsidRPr="00A427BC">
        <w:rPr>
          <w:lang w:val="en-US"/>
        </w:rPr>
        <w:t xml:space="preserve"> </w:t>
      </w:r>
      <w:r w:rsidRPr="00A427BC">
        <w:rPr>
          <w:b/>
          <w:bCs/>
          <w:lang w:val="en-US"/>
        </w:rPr>
        <w:t>13</w:t>
      </w:r>
      <w:r w:rsidRPr="00A427BC">
        <w:rPr>
          <w:lang w:val="en-US"/>
        </w:rPr>
        <w:t>, 1–2.</w:t>
      </w:r>
    </w:p>
    <w:p w14:paraId="6174DEB5" w14:textId="21CCE692" w:rsidR="007257A3" w:rsidRPr="00A427BC" w:rsidRDefault="007257A3" w:rsidP="007257A3">
      <w:pPr>
        <w:pStyle w:val="Bibliography"/>
        <w:rPr>
          <w:lang w:val="en-US"/>
        </w:rPr>
      </w:pPr>
      <w:r w:rsidRPr="00A427BC">
        <w:rPr>
          <w:lang w:val="en-US"/>
        </w:rPr>
        <w:t xml:space="preserve">74. Mann, C. </w:t>
      </w:r>
      <w:r w:rsidRPr="00A427BC">
        <w:rPr>
          <w:i/>
          <w:iCs/>
          <w:lang w:val="en-US"/>
        </w:rPr>
        <w:t>The Wizard and the Prophet</w:t>
      </w:r>
      <w:r w:rsidRPr="00A427BC">
        <w:rPr>
          <w:lang w:val="en-US"/>
        </w:rPr>
        <w:t>. (Vintage, New York, NY, 2019).</w:t>
      </w:r>
    </w:p>
    <w:p w14:paraId="5B90A357" w14:textId="7179716D" w:rsidR="007257A3" w:rsidRPr="00A427BC" w:rsidRDefault="007257A3" w:rsidP="007257A3">
      <w:pPr>
        <w:pStyle w:val="Bibliography"/>
        <w:rPr>
          <w:lang w:val="en-US"/>
        </w:rPr>
      </w:pPr>
      <w:r w:rsidRPr="00A427BC">
        <w:rPr>
          <w:lang w:val="en-US"/>
        </w:rPr>
        <w:t xml:space="preserve">75. Borlaug, N. E. The Green Revolution: For Bread and Peace. </w:t>
      </w:r>
      <w:r w:rsidRPr="00A427BC">
        <w:rPr>
          <w:i/>
          <w:iCs/>
          <w:lang w:val="en-US"/>
        </w:rPr>
        <w:t>Bull. At. Sci.</w:t>
      </w:r>
      <w:r w:rsidRPr="00A427BC">
        <w:rPr>
          <w:lang w:val="en-US"/>
        </w:rPr>
        <w:t xml:space="preserve"> (1971).</w:t>
      </w:r>
    </w:p>
    <w:p w14:paraId="56D7156C" w14:textId="46D7F84C" w:rsidR="007257A3" w:rsidRPr="00A427BC" w:rsidRDefault="007257A3" w:rsidP="007257A3">
      <w:pPr>
        <w:pStyle w:val="Bibliography"/>
        <w:rPr>
          <w:lang w:val="en-US"/>
        </w:rPr>
      </w:pPr>
      <w:r w:rsidRPr="00A427BC">
        <w:rPr>
          <w:lang w:val="en-US"/>
        </w:rPr>
        <w:t xml:space="preserve">76. Sayre, N. F. The Genesis, History, and Limits of Carrying Capacity. </w:t>
      </w:r>
      <w:r w:rsidRPr="00A427BC">
        <w:rPr>
          <w:i/>
          <w:iCs/>
          <w:lang w:val="en-US"/>
        </w:rPr>
        <w:t>Ann. Assoc. Am. Geogr.</w:t>
      </w:r>
      <w:r w:rsidRPr="00A427BC">
        <w:rPr>
          <w:lang w:val="en-US"/>
        </w:rPr>
        <w:t xml:space="preserve"> </w:t>
      </w:r>
      <w:r w:rsidRPr="00A427BC">
        <w:rPr>
          <w:b/>
          <w:bCs/>
          <w:lang w:val="en-US"/>
        </w:rPr>
        <w:t>98</w:t>
      </w:r>
      <w:r w:rsidRPr="00A427BC">
        <w:rPr>
          <w:lang w:val="en-US"/>
        </w:rPr>
        <w:t>, 120–134 (2008).</w:t>
      </w:r>
    </w:p>
    <w:p w14:paraId="145DC1C1" w14:textId="4404CF9D" w:rsidR="007257A3" w:rsidRPr="00A427BC" w:rsidRDefault="007257A3" w:rsidP="007257A3">
      <w:pPr>
        <w:pStyle w:val="Bibliography"/>
        <w:rPr>
          <w:lang w:val="en-US"/>
        </w:rPr>
      </w:pPr>
      <w:r w:rsidRPr="00A427BC">
        <w:rPr>
          <w:lang w:val="en-US"/>
        </w:rPr>
        <w:t xml:space="preserve">77. Jordan, N. </w:t>
      </w:r>
      <w:r w:rsidRPr="00A427BC">
        <w:rPr>
          <w:i/>
          <w:iCs/>
          <w:lang w:val="en-US"/>
        </w:rPr>
        <w:t>et al.</w:t>
      </w:r>
      <w:r w:rsidRPr="00A427BC">
        <w:rPr>
          <w:lang w:val="en-US"/>
        </w:rPr>
        <w:t xml:space="preserve"> To meet grand challenges, agricultural scientists must engage in the politics of constructive collective action. </w:t>
      </w:r>
      <w:r w:rsidRPr="00A427BC">
        <w:rPr>
          <w:i/>
          <w:iCs/>
          <w:lang w:val="en-US"/>
        </w:rPr>
        <w:t>Crop Sci.</w:t>
      </w:r>
      <w:r w:rsidRPr="00A427BC">
        <w:rPr>
          <w:lang w:val="en-US"/>
        </w:rPr>
        <w:t xml:space="preserve"> </w:t>
      </w:r>
      <w:r w:rsidRPr="00A427BC">
        <w:rPr>
          <w:b/>
          <w:bCs/>
          <w:lang w:val="en-US"/>
        </w:rPr>
        <w:t>61</w:t>
      </w:r>
      <w:r w:rsidRPr="00A427BC">
        <w:rPr>
          <w:lang w:val="en-US"/>
        </w:rPr>
        <w:t>, 24–31 (2021).</w:t>
      </w:r>
    </w:p>
    <w:p w14:paraId="6BDEC3B4" w14:textId="38BA0AD7" w:rsidR="007257A3" w:rsidRPr="00A427BC" w:rsidRDefault="007257A3" w:rsidP="007257A3">
      <w:pPr>
        <w:pStyle w:val="Bibliography"/>
        <w:rPr>
          <w:lang w:val="en-US"/>
        </w:rPr>
      </w:pPr>
      <w:r w:rsidRPr="00A427BC">
        <w:rPr>
          <w:lang w:val="en-US"/>
        </w:rPr>
        <w:t xml:space="preserve">78. Hill, J. The sobering truth about corn ethanol. </w:t>
      </w:r>
      <w:r w:rsidRPr="00A427BC">
        <w:rPr>
          <w:i/>
          <w:iCs/>
          <w:lang w:val="en-US"/>
        </w:rPr>
        <w:t>Proc. Natl. Acad. Sci.</w:t>
      </w:r>
      <w:r w:rsidRPr="00A427BC">
        <w:rPr>
          <w:lang w:val="en-US"/>
        </w:rPr>
        <w:t xml:space="preserve"> </w:t>
      </w:r>
      <w:r w:rsidRPr="00A427BC">
        <w:rPr>
          <w:b/>
          <w:bCs/>
          <w:lang w:val="en-US"/>
        </w:rPr>
        <w:t>119</w:t>
      </w:r>
      <w:r w:rsidRPr="00A427BC">
        <w:rPr>
          <w:lang w:val="en-US"/>
        </w:rPr>
        <w:t>, e2200997119 (2022).</w:t>
      </w:r>
    </w:p>
    <w:p w14:paraId="5C06D23D" w14:textId="27AE6C39" w:rsidR="007257A3" w:rsidRPr="00A427BC" w:rsidRDefault="007257A3" w:rsidP="007257A3">
      <w:pPr>
        <w:pStyle w:val="Bibliography"/>
        <w:rPr>
          <w:lang w:val="en-US"/>
        </w:rPr>
      </w:pPr>
      <w:r w:rsidRPr="00A427BC">
        <w:rPr>
          <w:lang w:val="en-US"/>
        </w:rPr>
        <w:t xml:space="preserve">79. Kniss, A. Have genetically engineered herbicide-resistant crops increased or decreased herbicide use? </w:t>
      </w:r>
      <w:r w:rsidRPr="00A427BC">
        <w:rPr>
          <w:i/>
          <w:iCs/>
          <w:lang w:val="en-US"/>
        </w:rPr>
        <w:t>A Plant Out of Place</w:t>
      </w:r>
      <w:r w:rsidRPr="00A427BC">
        <w:rPr>
          <w:lang w:val="en-US"/>
        </w:rPr>
        <w:t xml:space="preserve"> https://plantoutofplace.com/2018/12/have-genetically-engineered-herbicide-resistant-crops-increased-or-decreased-herbicide-use/ (2018).</w:t>
      </w:r>
    </w:p>
    <w:p w14:paraId="0CBC6620" w14:textId="63B75E19" w:rsidR="007257A3" w:rsidRPr="00A427BC" w:rsidRDefault="007257A3" w:rsidP="007257A3">
      <w:pPr>
        <w:pStyle w:val="Bibliography"/>
        <w:rPr>
          <w:lang w:val="en-US"/>
        </w:rPr>
      </w:pPr>
      <w:r w:rsidRPr="00A427BC">
        <w:rPr>
          <w:lang w:val="en-US"/>
        </w:rPr>
        <w:t xml:space="preserve">80. Weisberger, D., Ray, M. A., Basinger, N. T. &amp; Thompson, J. J. Chemical, Ecological, Other? Identifying Weed Management Typologies Within Industrialized Cropping Systems in Georgia (U.S.). </w:t>
      </w:r>
      <w:r w:rsidRPr="00A427BC">
        <w:rPr>
          <w:i/>
          <w:iCs/>
          <w:lang w:val="en-US"/>
        </w:rPr>
        <w:t>Agric. Hum. Values</w:t>
      </w:r>
      <w:r w:rsidRPr="00A427BC">
        <w:rPr>
          <w:lang w:val="en-US"/>
        </w:rPr>
        <w:t xml:space="preserve"> 1–19 doi:10.1007/s10460-023-10530-7.</w:t>
      </w:r>
    </w:p>
    <w:p w14:paraId="32A685AF" w14:textId="117037A0" w:rsidR="007257A3" w:rsidRPr="00A427BC" w:rsidRDefault="007257A3" w:rsidP="007257A3">
      <w:pPr>
        <w:pStyle w:val="Bibliography"/>
        <w:rPr>
          <w:lang w:val="en-US"/>
        </w:rPr>
      </w:pPr>
      <w:r w:rsidRPr="00A427BC">
        <w:rPr>
          <w:lang w:val="en-US"/>
        </w:rPr>
        <w:t>81. The Man Who Tried To Feed The World | American Experience | PBS. https://www.pbs.org/wgbh/americanexperience/films/man-who-tried-to-feed-the-world/.</w:t>
      </w:r>
    </w:p>
    <w:p w14:paraId="39635CEC" w14:textId="1C7AE1C3" w:rsidR="007257A3" w:rsidRPr="00A427BC" w:rsidRDefault="007257A3" w:rsidP="007257A3">
      <w:pPr>
        <w:pStyle w:val="Bibliography"/>
        <w:rPr>
          <w:lang w:val="en-US"/>
        </w:rPr>
      </w:pPr>
      <w:r w:rsidRPr="00A427BC">
        <w:rPr>
          <w:lang w:val="en-US"/>
        </w:rPr>
        <w:t xml:space="preserve">82. van Ostaijen, M. &amp; Jhagroe, S. “Get those voices at the table!”: Interview with Deborah Stone. </w:t>
      </w:r>
      <w:r w:rsidRPr="00A427BC">
        <w:rPr>
          <w:i/>
          <w:iCs/>
          <w:lang w:val="en-US"/>
        </w:rPr>
        <w:t>Policy Sci.</w:t>
      </w:r>
      <w:r w:rsidRPr="00A427BC">
        <w:rPr>
          <w:lang w:val="en-US"/>
        </w:rPr>
        <w:t xml:space="preserve"> </w:t>
      </w:r>
      <w:r w:rsidRPr="00A427BC">
        <w:rPr>
          <w:b/>
          <w:bCs/>
          <w:lang w:val="en-US"/>
        </w:rPr>
        <w:t>48</w:t>
      </w:r>
      <w:r w:rsidRPr="00A427BC">
        <w:rPr>
          <w:lang w:val="en-US"/>
        </w:rPr>
        <w:t>, 127–133 (2015).</w:t>
      </w:r>
    </w:p>
    <w:p w14:paraId="33F0951D" w14:textId="7B9A91EE" w:rsidR="007257A3" w:rsidRPr="00A427BC" w:rsidRDefault="007257A3" w:rsidP="007257A3">
      <w:pPr>
        <w:pStyle w:val="Bibliography"/>
        <w:rPr>
          <w:lang w:val="en-US"/>
        </w:rPr>
      </w:pPr>
      <w:r w:rsidRPr="00A427BC">
        <w:rPr>
          <w:lang w:val="en-US"/>
        </w:rPr>
        <w:t xml:space="preserve">83. Demery, A.-J. C. &amp; Pipkin, M. A. Safe fieldwork strategies for at-risk individuals, their supervisors and institutions. </w:t>
      </w:r>
      <w:r w:rsidRPr="00A427BC">
        <w:rPr>
          <w:i/>
          <w:iCs/>
          <w:lang w:val="en-US"/>
        </w:rPr>
        <w:t>Nat. Ecol. Evol.</w:t>
      </w:r>
      <w:r w:rsidRPr="00A427BC">
        <w:rPr>
          <w:lang w:val="en-US"/>
        </w:rPr>
        <w:t xml:space="preserve"> </w:t>
      </w:r>
      <w:r w:rsidRPr="00A427BC">
        <w:rPr>
          <w:b/>
          <w:bCs/>
          <w:lang w:val="en-US"/>
        </w:rPr>
        <w:t>5</w:t>
      </w:r>
      <w:r w:rsidRPr="00A427BC">
        <w:rPr>
          <w:lang w:val="en-US"/>
        </w:rPr>
        <w:t>, 5–9 (2021).</w:t>
      </w:r>
    </w:p>
    <w:p w14:paraId="4BC0F550" w14:textId="0D1FAD66"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27599</Words>
  <Characters>168356</Characters>
  <Application>Microsoft Office Word</Application>
  <DocSecurity>0</DocSecurity>
  <Lines>1402</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cp:lastPrinted>2024-10-17T08:30:00Z</cp:lastPrinted>
  <dcterms:created xsi:type="dcterms:W3CDTF">2024-11-04T12:14:00Z</dcterms:created>
  <dcterms:modified xsi:type="dcterms:W3CDTF">2024-11-04T12:16:00Z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