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BD926" w14:textId="77777777" w:rsidR="00201EC3" w:rsidRPr="00201EC3" w:rsidRDefault="00201EC3" w:rsidP="00201EC3">
      <w:pPr>
        <w:rPr>
          <w:i/>
          <w:iCs/>
          <w:lang w:val="en-US"/>
        </w:rPr>
      </w:pPr>
      <w:r w:rsidRPr="00201EC3">
        <w:rPr>
          <w:i/>
          <w:iCs/>
          <w:lang w:val="en-US"/>
        </w:rPr>
        <w:t>Dear Dr. Rodriguez,</w:t>
      </w:r>
    </w:p>
    <w:p w14:paraId="1C267EFE" w14:textId="77777777" w:rsidR="00201EC3" w:rsidRPr="00201EC3" w:rsidRDefault="00201EC3" w:rsidP="00201EC3">
      <w:pPr>
        <w:rPr>
          <w:i/>
          <w:iCs/>
          <w:lang w:val="en-US"/>
        </w:rPr>
      </w:pPr>
    </w:p>
    <w:p w14:paraId="0BE2973D" w14:textId="77777777" w:rsidR="00201EC3" w:rsidRPr="00201EC3" w:rsidRDefault="00201EC3" w:rsidP="00201EC3">
      <w:pPr>
        <w:rPr>
          <w:i/>
          <w:iCs/>
          <w:lang w:val="en-US"/>
        </w:rPr>
      </w:pPr>
      <w:r w:rsidRPr="00201EC3">
        <w:rPr>
          <w:i/>
          <w:iCs/>
          <w:lang w:val="en-US"/>
        </w:rPr>
        <w:t>Thank you for your time and effort in handling our manuscript, Data Feminism as a guide for agricultural research. Given that this submission has already undergone one round of review and that the requested revisions were not overly extensive, my co-authors and I were surprised to hear that the journal is unable to proceed due to the difficulty in securing a second reviewer.</w:t>
      </w:r>
    </w:p>
    <w:p w14:paraId="0ED0C526" w14:textId="77777777" w:rsidR="00201EC3" w:rsidRPr="00201EC3" w:rsidRDefault="00201EC3" w:rsidP="00201EC3">
      <w:pPr>
        <w:rPr>
          <w:i/>
          <w:iCs/>
          <w:lang w:val="en-US"/>
        </w:rPr>
      </w:pPr>
    </w:p>
    <w:p w14:paraId="7A27E8F1" w14:textId="77777777" w:rsidR="00201EC3" w:rsidRPr="00201EC3" w:rsidRDefault="00201EC3" w:rsidP="00201EC3">
      <w:pPr>
        <w:rPr>
          <w:i/>
          <w:iCs/>
          <w:lang w:val="en-US"/>
        </w:rPr>
      </w:pPr>
      <w:r w:rsidRPr="00201EC3">
        <w:rPr>
          <w:i/>
          <w:iCs/>
          <w:lang w:val="en-US"/>
        </w:rPr>
        <w:t>We understand that finding additional reviewers can sometimes be challenging, but we would like to respectfully request that you or an associate editor consider stepping in as the reviewer in this case. As you have already overseen the review process, and given that the revisions were relatively minor, we believe that an editorial review at this stage would be an efficient way to conclude the process. In our experience—both as authors and in editorial roles ourselves—such an approach is not uncommon when a manuscript has already undergone review.</w:t>
      </w:r>
    </w:p>
    <w:p w14:paraId="682050D9" w14:textId="77777777" w:rsidR="00201EC3" w:rsidRPr="00201EC3" w:rsidRDefault="00201EC3" w:rsidP="00201EC3">
      <w:pPr>
        <w:rPr>
          <w:i/>
          <w:iCs/>
          <w:lang w:val="en-US"/>
        </w:rPr>
      </w:pPr>
    </w:p>
    <w:p w14:paraId="3ACA72DE" w14:textId="77777777" w:rsidR="00201EC3" w:rsidRPr="00201EC3" w:rsidRDefault="00201EC3" w:rsidP="00201EC3">
      <w:pPr>
        <w:rPr>
          <w:i/>
          <w:iCs/>
          <w:lang w:val="en-US"/>
        </w:rPr>
      </w:pPr>
      <w:r w:rsidRPr="00201EC3">
        <w:rPr>
          <w:i/>
          <w:iCs/>
          <w:lang w:val="en-US"/>
        </w:rPr>
        <w:t xml:space="preserve">Additionally, we were invited to submit to the journal, which we greatly appreciated. Given the investment of time from both the journal and our team, we hope that a solution can be found to see the manuscript through to a final decision. As the </w:t>
      </w:r>
      <w:proofErr w:type="gramStart"/>
      <w:r w:rsidRPr="00201EC3">
        <w:rPr>
          <w:i/>
          <w:iCs/>
          <w:lang w:val="en-US"/>
        </w:rPr>
        <w:t>first-author</w:t>
      </w:r>
      <w:proofErr w:type="gramEnd"/>
      <w:r w:rsidRPr="00201EC3">
        <w:rPr>
          <w:i/>
          <w:iCs/>
          <w:lang w:val="en-US"/>
        </w:rPr>
        <w:t>, I am in my first year of a tenure-track position, and this publication would be highly beneficial for my career progression. Please let us know if this is a possibility or if there are any alternative paths forward.</w:t>
      </w:r>
    </w:p>
    <w:p w14:paraId="03A586EB" w14:textId="77777777" w:rsidR="00201EC3" w:rsidRPr="00201EC3" w:rsidRDefault="00201EC3" w:rsidP="00201EC3">
      <w:pPr>
        <w:rPr>
          <w:i/>
          <w:iCs/>
          <w:lang w:val="en-US"/>
        </w:rPr>
      </w:pPr>
    </w:p>
    <w:p w14:paraId="003597CD" w14:textId="77777777" w:rsidR="00201EC3" w:rsidRPr="00201EC3" w:rsidRDefault="00201EC3" w:rsidP="00201EC3">
      <w:pPr>
        <w:rPr>
          <w:i/>
          <w:iCs/>
          <w:lang w:val="en-US"/>
        </w:rPr>
      </w:pPr>
      <w:r w:rsidRPr="00201EC3">
        <w:rPr>
          <w:i/>
          <w:iCs/>
          <w:lang w:val="en-US"/>
        </w:rPr>
        <w:t>We look forward to your thoughts and appreciate your consideration.</w:t>
      </w:r>
    </w:p>
    <w:p w14:paraId="230D5051" w14:textId="77777777" w:rsidR="00201EC3" w:rsidRPr="00201EC3" w:rsidRDefault="00201EC3" w:rsidP="00201EC3">
      <w:pPr>
        <w:rPr>
          <w:i/>
          <w:iCs/>
          <w:lang w:val="en-US"/>
        </w:rPr>
      </w:pPr>
    </w:p>
    <w:p w14:paraId="50CEF9C9" w14:textId="77777777" w:rsidR="00201EC3" w:rsidRPr="00201EC3" w:rsidRDefault="00201EC3" w:rsidP="00201EC3">
      <w:pPr>
        <w:rPr>
          <w:i/>
          <w:iCs/>
          <w:lang w:val="en-US"/>
        </w:rPr>
      </w:pPr>
      <w:r w:rsidRPr="00201EC3">
        <w:rPr>
          <w:i/>
          <w:iCs/>
          <w:lang w:val="en-US"/>
        </w:rPr>
        <w:t>Best regards,</w:t>
      </w:r>
      <w:r w:rsidRPr="00201EC3">
        <w:rPr>
          <w:i/>
          <w:iCs/>
          <w:lang w:val="en-US"/>
        </w:rPr>
        <w:br/>
      </w:r>
    </w:p>
    <w:p w14:paraId="2F516B63" w14:textId="77777777" w:rsidR="00201EC3" w:rsidRPr="00201EC3" w:rsidRDefault="00201EC3" w:rsidP="00201EC3">
      <w:pPr>
        <w:rPr>
          <w:i/>
          <w:iCs/>
          <w:lang w:val="en-US"/>
        </w:rPr>
      </w:pPr>
      <w:r w:rsidRPr="00201EC3">
        <w:rPr>
          <w:i/>
          <w:iCs/>
          <w:lang w:val="en-US"/>
        </w:rPr>
        <w:t>Dr. Virginia Nichols (and co-authors)</w:t>
      </w:r>
    </w:p>
    <w:p w14:paraId="619186DC" w14:textId="77777777" w:rsidR="00201EC3" w:rsidRPr="00201EC3" w:rsidRDefault="00201EC3" w:rsidP="00201EC3">
      <w:pPr>
        <w:rPr>
          <w:i/>
          <w:iCs/>
          <w:lang w:val="en-US"/>
        </w:rPr>
      </w:pPr>
      <w:r w:rsidRPr="00201EC3">
        <w:rPr>
          <w:i/>
          <w:iCs/>
          <w:lang w:val="en-US"/>
        </w:rPr>
        <w:t>Aarhus University</w:t>
      </w:r>
    </w:p>
    <w:p w14:paraId="30068AF2" w14:textId="77777777" w:rsidR="00B067E5" w:rsidRPr="00201EC3" w:rsidRDefault="00B067E5" w:rsidP="00201EC3"/>
    <w:sectPr w:rsidR="00B067E5" w:rsidRPr="00201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ED5"/>
    <w:rsid w:val="000572BC"/>
    <w:rsid w:val="00201EC3"/>
    <w:rsid w:val="00353B69"/>
    <w:rsid w:val="00490ED5"/>
    <w:rsid w:val="007C78F3"/>
    <w:rsid w:val="00B067E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7037F"/>
  <w15:chartTrackingRefBased/>
  <w15:docId w15:val="{C94DD2F5-2C68-43A9-B8D0-648C65D8A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E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0E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0E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0E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0E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0E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0E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0E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0E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E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0E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0E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0E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0E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0E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0E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0E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0ED5"/>
    <w:rPr>
      <w:rFonts w:eastAsiaTheme="majorEastAsia" w:cstheme="majorBidi"/>
      <w:color w:val="272727" w:themeColor="text1" w:themeTint="D8"/>
    </w:rPr>
  </w:style>
  <w:style w:type="paragraph" w:styleId="Title">
    <w:name w:val="Title"/>
    <w:basedOn w:val="Normal"/>
    <w:next w:val="Normal"/>
    <w:link w:val="TitleChar"/>
    <w:uiPriority w:val="10"/>
    <w:qFormat/>
    <w:rsid w:val="00490E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E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0E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0E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0ED5"/>
    <w:pPr>
      <w:spacing w:before="160"/>
      <w:jc w:val="center"/>
    </w:pPr>
    <w:rPr>
      <w:i/>
      <w:iCs/>
      <w:color w:val="404040" w:themeColor="text1" w:themeTint="BF"/>
    </w:rPr>
  </w:style>
  <w:style w:type="character" w:customStyle="1" w:styleId="QuoteChar">
    <w:name w:val="Quote Char"/>
    <w:basedOn w:val="DefaultParagraphFont"/>
    <w:link w:val="Quote"/>
    <w:uiPriority w:val="29"/>
    <w:rsid w:val="00490ED5"/>
    <w:rPr>
      <w:i/>
      <w:iCs/>
      <w:color w:val="404040" w:themeColor="text1" w:themeTint="BF"/>
    </w:rPr>
  </w:style>
  <w:style w:type="paragraph" w:styleId="ListParagraph">
    <w:name w:val="List Paragraph"/>
    <w:basedOn w:val="Normal"/>
    <w:uiPriority w:val="34"/>
    <w:qFormat/>
    <w:rsid w:val="00490ED5"/>
    <w:pPr>
      <w:ind w:left="720"/>
      <w:contextualSpacing/>
    </w:pPr>
  </w:style>
  <w:style w:type="character" w:styleId="IntenseEmphasis">
    <w:name w:val="Intense Emphasis"/>
    <w:basedOn w:val="DefaultParagraphFont"/>
    <w:uiPriority w:val="21"/>
    <w:qFormat/>
    <w:rsid w:val="00490ED5"/>
    <w:rPr>
      <w:i/>
      <w:iCs/>
      <w:color w:val="0F4761" w:themeColor="accent1" w:themeShade="BF"/>
    </w:rPr>
  </w:style>
  <w:style w:type="paragraph" w:styleId="IntenseQuote">
    <w:name w:val="Intense Quote"/>
    <w:basedOn w:val="Normal"/>
    <w:next w:val="Normal"/>
    <w:link w:val="IntenseQuoteChar"/>
    <w:uiPriority w:val="30"/>
    <w:qFormat/>
    <w:rsid w:val="00490E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0ED5"/>
    <w:rPr>
      <w:i/>
      <w:iCs/>
      <w:color w:val="0F4761" w:themeColor="accent1" w:themeShade="BF"/>
    </w:rPr>
  </w:style>
  <w:style w:type="character" w:styleId="IntenseReference">
    <w:name w:val="Intense Reference"/>
    <w:basedOn w:val="DefaultParagraphFont"/>
    <w:uiPriority w:val="32"/>
    <w:qFormat/>
    <w:rsid w:val="00490E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06689">
      <w:bodyDiv w:val="1"/>
      <w:marLeft w:val="0"/>
      <w:marRight w:val="0"/>
      <w:marTop w:val="0"/>
      <w:marBottom w:val="0"/>
      <w:divBdr>
        <w:top w:val="none" w:sz="0" w:space="0" w:color="auto"/>
        <w:left w:val="none" w:sz="0" w:space="0" w:color="auto"/>
        <w:bottom w:val="none" w:sz="0" w:space="0" w:color="auto"/>
        <w:right w:val="none" w:sz="0" w:space="0" w:color="auto"/>
      </w:divBdr>
    </w:div>
    <w:div w:id="669404972">
      <w:bodyDiv w:val="1"/>
      <w:marLeft w:val="0"/>
      <w:marRight w:val="0"/>
      <w:marTop w:val="0"/>
      <w:marBottom w:val="0"/>
      <w:divBdr>
        <w:top w:val="none" w:sz="0" w:space="0" w:color="auto"/>
        <w:left w:val="none" w:sz="0" w:space="0" w:color="auto"/>
        <w:bottom w:val="none" w:sz="0" w:space="0" w:color="auto"/>
        <w:right w:val="none" w:sz="0" w:space="0" w:color="auto"/>
      </w:divBdr>
    </w:div>
    <w:div w:id="996493028">
      <w:bodyDiv w:val="1"/>
      <w:marLeft w:val="0"/>
      <w:marRight w:val="0"/>
      <w:marTop w:val="0"/>
      <w:marBottom w:val="0"/>
      <w:divBdr>
        <w:top w:val="none" w:sz="0" w:space="0" w:color="auto"/>
        <w:left w:val="none" w:sz="0" w:space="0" w:color="auto"/>
        <w:bottom w:val="none" w:sz="0" w:space="0" w:color="auto"/>
        <w:right w:val="none" w:sz="0" w:space="0" w:color="auto"/>
      </w:divBdr>
    </w:div>
    <w:div w:id="115877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221</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2</cp:revision>
  <dcterms:created xsi:type="dcterms:W3CDTF">2025-02-03T13:47:00Z</dcterms:created>
  <dcterms:modified xsi:type="dcterms:W3CDTF">2025-02-03T14:01:00Z</dcterms:modified>
</cp:coreProperties>
</file>