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3D8B3" w14:textId="429BDB85" w:rsidR="0056118F" w:rsidRDefault="0056118F" w:rsidP="0056118F">
      <w:pPr>
        <w:spacing w:line="260" w:lineRule="atLeast"/>
        <w:rPr>
          <w:rFonts w:ascii="Cambria" w:hAnsi="Cambria"/>
          <w:b/>
        </w:rPr>
      </w:pPr>
      <w:r>
        <w:rPr>
          <w:rFonts w:ascii="Cambria" w:hAnsi="Cambria"/>
          <w:b/>
        </w:rPr>
        <w:t>Example verbiage from agricultural research granting agencies</w:t>
      </w:r>
    </w:p>
    <w:p w14:paraId="15A82BFB" w14:textId="77777777" w:rsidR="0056118F" w:rsidRDefault="0056118F" w:rsidP="0056118F">
      <w:pPr>
        <w:spacing w:line="260" w:lineRule="atLeast"/>
        <w:rPr>
          <w:rFonts w:ascii="Cambria" w:hAnsi="Cambria"/>
          <w:b/>
        </w:rPr>
      </w:pPr>
    </w:p>
    <w:p w14:paraId="35B94E2A" w14:textId="77777777" w:rsidR="0056118F" w:rsidRDefault="0056118F" w:rsidP="0056118F">
      <w:pPr>
        <w:spacing w:line="260" w:lineRule="atLeast"/>
        <w:rPr>
          <w:rFonts w:ascii="Cambria" w:hAnsi="Cambria"/>
          <w:b/>
        </w:rPr>
      </w:pPr>
    </w:p>
    <w:p w14:paraId="096BB233" w14:textId="14A67A05" w:rsidR="0056118F" w:rsidRPr="0056118F" w:rsidRDefault="00754DF9" w:rsidP="0056118F">
      <w:pPr>
        <w:spacing w:line="260" w:lineRule="atLeast"/>
        <w:rPr>
          <w:sz w:val="22"/>
          <w:szCs w:val="22"/>
        </w:rPr>
      </w:pPr>
      <w:r w:rsidRPr="0056118F">
        <w:rPr>
          <w:b/>
          <w:sz w:val="22"/>
          <w:szCs w:val="22"/>
        </w:rPr>
        <w:t>Taken from a SARE 2023 sample pre-proposal section</w:t>
      </w:r>
      <w:r w:rsidR="0056118F" w:rsidRPr="0056118F">
        <w:rPr>
          <w:b/>
          <w:sz w:val="22"/>
          <w:szCs w:val="22"/>
        </w:rPr>
        <w:t xml:space="preserve"> (page 8) downloaded from ‘A sample call for preproposals is available…’ link on this website: </w:t>
      </w:r>
      <w:hyperlink r:id="rId5" w:history="1">
        <w:r w:rsidR="0056118F" w:rsidRPr="0056118F">
          <w:rPr>
            <w:rStyle w:val="cf01"/>
            <w:rFonts w:ascii="Times New Roman" w:eastAsiaTheme="majorEastAsia" w:hAnsi="Times New Roman" w:cs="Times New Roman"/>
            <w:color w:val="0000FF"/>
            <w:sz w:val="22"/>
            <w:szCs w:val="22"/>
            <w:u w:val="single"/>
          </w:rPr>
          <w:t>https://northcentral.sare.org/grants/apply-for-a-grant/research-and-education-grant/</w:t>
        </w:r>
      </w:hyperlink>
    </w:p>
    <w:p w14:paraId="42786769" w14:textId="77777777" w:rsidR="0056118F" w:rsidRPr="0056118F" w:rsidRDefault="0056118F" w:rsidP="00754DF9">
      <w:pPr>
        <w:spacing w:line="260" w:lineRule="atLeast"/>
        <w:rPr>
          <w:b/>
          <w:sz w:val="22"/>
          <w:szCs w:val="22"/>
        </w:rPr>
      </w:pPr>
    </w:p>
    <w:p w14:paraId="0CEB8AFA" w14:textId="77777777" w:rsidR="00754DF9" w:rsidRPr="0056118F" w:rsidRDefault="00754DF9" w:rsidP="00754DF9">
      <w:pPr>
        <w:spacing w:line="260" w:lineRule="atLeast"/>
        <w:rPr>
          <w:b/>
          <w:sz w:val="22"/>
          <w:szCs w:val="22"/>
        </w:rPr>
      </w:pPr>
    </w:p>
    <w:p w14:paraId="6DDC9CCD" w14:textId="10B86446" w:rsidR="00754DF9" w:rsidRPr="0056118F" w:rsidRDefault="00754DF9" w:rsidP="00754DF9">
      <w:pPr>
        <w:spacing w:line="260" w:lineRule="atLeast"/>
        <w:rPr>
          <w:i/>
          <w:iCs/>
          <w:sz w:val="22"/>
          <w:szCs w:val="22"/>
        </w:rPr>
      </w:pPr>
      <w:r w:rsidRPr="0056118F">
        <w:rPr>
          <w:b/>
          <w:i/>
          <w:iCs/>
          <w:sz w:val="22"/>
          <w:szCs w:val="22"/>
        </w:rPr>
        <w:t xml:space="preserve">Farmer Rancher Involvement </w:t>
      </w:r>
      <w:r w:rsidRPr="0056118F">
        <w:rPr>
          <w:i/>
          <w:iCs/>
          <w:sz w:val="22"/>
          <w:szCs w:val="22"/>
        </w:rPr>
        <w:t>(200 word limit)</w:t>
      </w:r>
    </w:p>
    <w:p w14:paraId="7669C80E" w14:textId="77777777" w:rsidR="0056118F" w:rsidRDefault="00754DF9" w:rsidP="00754DF9">
      <w:pPr>
        <w:spacing w:line="260" w:lineRule="atLeast"/>
        <w:rPr>
          <w:i/>
          <w:iCs/>
          <w:color w:val="000000"/>
          <w:sz w:val="22"/>
          <w:szCs w:val="22"/>
        </w:rPr>
      </w:pPr>
      <w:r w:rsidRPr="0056118F">
        <w:rPr>
          <w:i/>
          <w:iCs/>
          <w:sz w:val="22"/>
          <w:szCs w:val="22"/>
        </w:rPr>
        <w:t>NCR-SARE strongly encourages having farmers, ranchers, local organizations, or others who will use or benefit from the project involved in its planning, design, and implementation. This participation enhances the relevance and impact of a sustainable agriculture research or education project. Describe how farmers, ranchers, or others will be engaged in your project—for example, in defining the research problem, conducting on-farm research, etc. It is helpful to provide names of specific farmers or ranchers if you can. If you can’t name specific individuals at the preproposal stage, explain how you will</w:t>
      </w:r>
      <w:r w:rsidRPr="0056118F">
        <w:rPr>
          <w:i/>
          <w:iCs/>
          <w:color w:val="000000"/>
          <w:sz w:val="22"/>
          <w:szCs w:val="22"/>
        </w:rPr>
        <w:t xml:space="preserve">  identify specific farmers or ranchers if you are invited to submit a full proposal</w:t>
      </w:r>
    </w:p>
    <w:p w14:paraId="7650AD97" w14:textId="77777777" w:rsidR="0056118F" w:rsidRDefault="0056118F" w:rsidP="00754DF9">
      <w:pPr>
        <w:spacing w:line="260" w:lineRule="atLeast"/>
        <w:rPr>
          <w:i/>
          <w:iCs/>
          <w:color w:val="000000"/>
          <w:sz w:val="22"/>
          <w:szCs w:val="22"/>
        </w:rPr>
      </w:pPr>
    </w:p>
    <w:p w14:paraId="43784462" w14:textId="2AB8191A" w:rsidR="00754DF9" w:rsidRPr="0056118F" w:rsidRDefault="00754DF9" w:rsidP="00754DF9">
      <w:pPr>
        <w:spacing w:line="260" w:lineRule="atLeast"/>
        <w:rPr>
          <w:i/>
          <w:iCs/>
          <w:color w:val="000000"/>
        </w:rPr>
      </w:pPr>
      <w:r w:rsidRPr="0056118F">
        <w:rPr>
          <w:i/>
          <w:iCs/>
          <w:color w:val="000000"/>
          <w:sz w:val="22"/>
          <w:szCs w:val="22"/>
        </w:rPr>
        <w:t>.</w:t>
      </w:r>
    </w:p>
    <w:p w14:paraId="45358085" w14:textId="77777777" w:rsidR="00754DF9" w:rsidRDefault="00754DF9"/>
    <w:p w14:paraId="6A247B99" w14:textId="77777777" w:rsidR="0056118F" w:rsidRDefault="0056118F"/>
    <w:sectPr w:rsidR="00561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1464"/>
    <w:multiLevelType w:val="multilevel"/>
    <w:tmpl w:val="FDD0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7811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F9"/>
    <w:rsid w:val="0056118F"/>
    <w:rsid w:val="00754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1E628"/>
  <w15:chartTrackingRefBased/>
  <w15:docId w15:val="{4FB7758C-16B9-425F-A5A2-8491E5DC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DF9"/>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754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D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D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D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D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DF9"/>
    <w:rPr>
      <w:rFonts w:eastAsiaTheme="majorEastAsia" w:cstheme="majorBidi"/>
      <w:color w:val="272727" w:themeColor="text1" w:themeTint="D8"/>
    </w:rPr>
  </w:style>
  <w:style w:type="paragraph" w:styleId="Title">
    <w:name w:val="Title"/>
    <w:basedOn w:val="Normal"/>
    <w:next w:val="Normal"/>
    <w:link w:val="TitleChar"/>
    <w:uiPriority w:val="10"/>
    <w:qFormat/>
    <w:rsid w:val="00754D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DF9"/>
    <w:pPr>
      <w:spacing w:before="160"/>
      <w:jc w:val="center"/>
    </w:pPr>
    <w:rPr>
      <w:i/>
      <w:iCs/>
      <w:color w:val="404040" w:themeColor="text1" w:themeTint="BF"/>
    </w:rPr>
  </w:style>
  <w:style w:type="character" w:customStyle="1" w:styleId="QuoteChar">
    <w:name w:val="Quote Char"/>
    <w:basedOn w:val="DefaultParagraphFont"/>
    <w:link w:val="Quote"/>
    <w:uiPriority w:val="29"/>
    <w:rsid w:val="00754DF9"/>
    <w:rPr>
      <w:i/>
      <w:iCs/>
      <w:color w:val="404040" w:themeColor="text1" w:themeTint="BF"/>
    </w:rPr>
  </w:style>
  <w:style w:type="paragraph" w:styleId="ListParagraph">
    <w:name w:val="List Paragraph"/>
    <w:basedOn w:val="Normal"/>
    <w:uiPriority w:val="34"/>
    <w:qFormat/>
    <w:rsid w:val="00754DF9"/>
    <w:pPr>
      <w:ind w:left="720"/>
      <w:contextualSpacing/>
    </w:pPr>
  </w:style>
  <w:style w:type="character" w:styleId="IntenseEmphasis">
    <w:name w:val="Intense Emphasis"/>
    <w:basedOn w:val="DefaultParagraphFont"/>
    <w:uiPriority w:val="21"/>
    <w:qFormat/>
    <w:rsid w:val="00754DF9"/>
    <w:rPr>
      <w:i/>
      <w:iCs/>
      <w:color w:val="0F4761" w:themeColor="accent1" w:themeShade="BF"/>
    </w:rPr>
  </w:style>
  <w:style w:type="paragraph" w:styleId="IntenseQuote">
    <w:name w:val="Intense Quote"/>
    <w:basedOn w:val="Normal"/>
    <w:next w:val="Normal"/>
    <w:link w:val="IntenseQuoteChar"/>
    <w:uiPriority w:val="30"/>
    <w:qFormat/>
    <w:rsid w:val="00754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DF9"/>
    <w:rPr>
      <w:i/>
      <w:iCs/>
      <w:color w:val="0F4761" w:themeColor="accent1" w:themeShade="BF"/>
    </w:rPr>
  </w:style>
  <w:style w:type="character" w:styleId="IntenseReference">
    <w:name w:val="Intense Reference"/>
    <w:basedOn w:val="DefaultParagraphFont"/>
    <w:uiPriority w:val="32"/>
    <w:qFormat/>
    <w:rsid w:val="00754DF9"/>
    <w:rPr>
      <w:b/>
      <w:bCs/>
      <w:smallCaps/>
      <w:color w:val="0F4761" w:themeColor="accent1" w:themeShade="BF"/>
      <w:spacing w:val="5"/>
    </w:rPr>
  </w:style>
  <w:style w:type="paragraph" w:customStyle="1" w:styleId="pf0">
    <w:name w:val="pf0"/>
    <w:basedOn w:val="Normal"/>
    <w:rsid w:val="0056118F"/>
    <w:pPr>
      <w:spacing w:before="100" w:beforeAutospacing="1" w:after="100" w:afterAutospacing="1"/>
    </w:pPr>
  </w:style>
  <w:style w:type="character" w:customStyle="1" w:styleId="cf01">
    <w:name w:val="cf01"/>
    <w:basedOn w:val="DefaultParagraphFont"/>
    <w:rsid w:val="0056118F"/>
    <w:rPr>
      <w:rFonts w:ascii="Segoe UI" w:hAnsi="Segoe UI" w:cs="Segoe UI" w:hint="default"/>
      <w:sz w:val="18"/>
      <w:szCs w:val="18"/>
    </w:rPr>
  </w:style>
  <w:style w:type="character" w:styleId="Hyperlink">
    <w:name w:val="Hyperlink"/>
    <w:basedOn w:val="DefaultParagraphFont"/>
    <w:uiPriority w:val="99"/>
    <w:semiHidden/>
    <w:unhideWhenUsed/>
    <w:rsid w:val="005611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530486">
      <w:bodyDiv w:val="1"/>
      <w:marLeft w:val="0"/>
      <w:marRight w:val="0"/>
      <w:marTop w:val="0"/>
      <w:marBottom w:val="0"/>
      <w:divBdr>
        <w:top w:val="none" w:sz="0" w:space="0" w:color="auto"/>
        <w:left w:val="none" w:sz="0" w:space="0" w:color="auto"/>
        <w:bottom w:val="none" w:sz="0" w:space="0" w:color="auto"/>
        <w:right w:val="none" w:sz="0" w:space="0" w:color="auto"/>
      </w:divBdr>
    </w:div>
    <w:div w:id="165807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orthcentral.sare.org/grants/apply-for-a-grant/research-and-education-gr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Nichols</dc:creator>
  <cp:keywords/>
  <dc:description/>
  <cp:lastModifiedBy>Virginia Nichols</cp:lastModifiedBy>
  <cp:revision>2</cp:revision>
  <dcterms:created xsi:type="dcterms:W3CDTF">2024-05-26T10:44:00Z</dcterms:created>
  <dcterms:modified xsi:type="dcterms:W3CDTF">2024-05-26T11:27:00Z</dcterms:modified>
</cp:coreProperties>
</file>