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AA" w:rsidRDefault="00FB05CC">
      <w:r>
        <w:t xml:space="preserve">Welcome </w:t>
      </w:r>
      <w:proofErr w:type="gramStart"/>
      <w:r>
        <w:t>everyone,</w:t>
      </w:r>
      <w:proofErr w:type="gramEnd"/>
      <w:r>
        <w:t xml:space="preserve"> it’s lovely to see all your shining faces. My name is Gina Nichols, and </w:t>
      </w:r>
      <w:proofErr w:type="gramStart"/>
      <w:r>
        <w:t>I’m</w:t>
      </w:r>
      <w:proofErr w:type="gramEnd"/>
      <w:r>
        <w:t xml:space="preserve"> here to present about work I’ve done as part of my dissertation for a PhD in Crop Physiology. </w:t>
      </w:r>
    </w:p>
    <w:p w:rsidR="00FB05CC" w:rsidRDefault="00FB05CC"/>
    <w:p w:rsidR="00FB05CC" w:rsidRDefault="00FB05CC">
      <w:r>
        <w:t xml:space="preserve">First, </w:t>
      </w:r>
      <w:proofErr w:type="gramStart"/>
      <w:r>
        <w:t>I’m</w:t>
      </w:r>
      <w:proofErr w:type="gramEnd"/>
      <w:r>
        <w:t xml:space="preserve"> going to tell you what I did. Then, </w:t>
      </w:r>
      <w:proofErr w:type="gramStart"/>
      <w:r>
        <w:t>I’ll</w:t>
      </w:r>
      <w:proofErr w:type="gramEnd"/>
      <w:r>
        <w:t xml:space="preserve"> tell you my motivation for doing the research I do. This is following advice from Melissa Marshall, who trains people to talk about science, and whom was recommended to me by Frank </w:t>
      </w:r>
      <w:proofErr w:type="spellStart"/>
      <w:r>
        <w:t>Dohleman</w:t>
      </w:r>
      <w:proofErr w:type="spellEnd"/>
      <w:r>
        <w:t xml:space="preserve">, who some of you know. </w:t>
      </w:r>
    </w:p>
    <w:p w:rsidR="00FB05CC" w:rsidRDefault="00FB05CC"/>
    <w:p w:rsidR="00FB05CC" w:rsidRDefault="00FB05CC">
      <w:r>
        <w:t>I arrived at ISU in January 2018.</w:t>
      </w:r>
      <w:r w:rsidR="001D1AB3">
        <w:t xml:space="preserve"> On the left are my first-authored publications, and on the right my co-authored publications since </w:t>
      </w:r>
      <w:proofErr w:type="gramStart"/>
      <w:r w:rsidR="001D1AB3">
        <w:t>I’ve</w:t>
      </w:r>
      <w:proofErr w:type="gramEnd"/>
      <w:r w:rsidR="001D1AB3">
        <w:t xml:space="preserve"> arrived. </w:t>
      </w:r>
      <w:proofErr w:type="gramStart"/>
      <w:r w:rsidR="001D1AB3">
        <w:t>I’m</w:t>
      </w:r>
      <w:proofErr w:type="gramEnd"/>
      <w:r w:rsidR="001D1AB3">
        <w:t xml:space="preserve"> showing you this to tell you I have a lot of things I’ve done that I want to tell you about. </w:t>
      </w:r>
      <w:proofErr w:type="gramStart"/>
      <w:r w:rsidR="001D1AB3">
        <w:t>But</w:t>
      </w:r>
      <w:proofErr w:type="gramEnd"/>
      <w:r w:rsidR="001D1AB3">
        <w:t xml:space="preserve"> I can’t. </w:t>
      </w:r>
    </w:p>
    <w:p w:rsidR="001D1AB3" w:rsidRDefault="001D1AB3">
      <w:proofErr w:type="gramStart"/>
      <w:r>
        <w:t>So</w:t>
      </w:r>
      <w:proofErr w:type="gramEnd"/>
      <w:r>
        <w:t xml:space="preserve"> I made a short list of some of the key take-</w:t>
      </w:r>
      <w:proofErr w:type="spellStart"/>
      <w:r>
        <w:t>aways</w:t>
      </w:r>
      <w:proofErr w:type="spellEnd"/>
      <w:r>
        <w:t xml:space="preserve"> I have from my work. </w:t>
      </w:r>
    </w:p>
    <w:p w:rsidR="001D1AB3" w:rsidRDefault="001D1AB3">
      <w:r>
        <w:t>…</w:t>
      </w:r>
    </w:p>
    <w:p w:rsidR="001D1AB3" w:rsidRDefault="001D1AB3">
      <w:r>
        <w:t xml:space="preserve">This list is not exhaustive, but it is still too long for a presentation. </w:t>
      </w:r>
      <w:proofErr w:type="gramStart"/>
      <w:r>
        <w:t>So</w:t>
      </w:r>
      <w:proofErr w:type="gramEnd"/>
      <w:r>
        <w:t xml:space="preserve"> I’m going to focus on telling you about #1:</w:t>
      </w:r>
      <w:r w:rsidR="006F0C9F">
        <w:t xml:space="preserve"> the effects of longer crop rotations. </w:t>
      </w:r>
    </w:p>
    <w:p w:rsidR="006F0C9F" w:rsidRDefault="006F0C9F">
      <w:r>
        <w:t xml:space="preserve">Here we go. </w:t>
      </w:r>
    </w:p>
    <w:p w:rsidR="006F0C9F" w:rsidRDefault="006F0C9F" w:rsidP="006F0C9F">
      <w:r>
        <w:t xml:space="preserve">This is a document, that, with a slight change to the title, I love. It </w:t>
      </w:r>
      <w:proofErr w:type="gramStart"/>
      <w:r>
        <w:t>was shared</w:t>
      </w:r>
      <w:proofErr w:type="gramEnd"/>
      <w:r>
        <w:t xml:space="preserve"> with me by one of my advisors, Matt </w:t>
      </w:r>
      <w:proofErr w:type="spellStart"/>
      <w:r>
        <w:t>Liebman</w:t>
      </w:r>
      <w:proofErr w:type="spellEnd"/>
      <w:r>
        <w:t xml:space="preserve">, who is the Henry A Wallace Chair for Sustainable Agriculture here at ISU. That may or not </w:t>
      </w:r>
      <w:proofErr w:type="gramStart"/>
      <w:r>
        <w:t>be connected</w:t>
      </w:r>
      <w:proofErr w:type="gramEnd"/>
      <w:r>
        <w:t xml:space="preserve"> to why he shared it, but I hope the name Henry A Wallace sounds familiar to many of you. He is from Iowa, and was truly incredible. He was the secretary of </w:t>
      </w:r>
      <w:proofErr w:type="gramStart"/>
      <w:r>
        <w:t>agriculture,</w:t>
      </w:r>
      <w:proofErr w:type="gramEnd"/>
      <w:r>
        <w:t xml:space="preserve"> he could be called the inventor of hybrid corn and started Pioneer, which is now </w:t>
      </w:r>
      <w:proofErr w:type="spellStart"/>
      <w:r>
        <w:t>Corteva</w:t>
      </w:r>
      <w:proofErr w:type="spellEnd"/>
      <w:r>
        <w:t xml:space="preserve">. </w:t>
      </w:r>
    </w:p>
    <w:p w:rsidR="006F0C9F" w:rsidRDefault="006F0C9F" w:rsidP="006F0C9F">
      <w:r>
        <w:t>He also saw agriculture as …</w:t>
      </w:r>
      <w:proofErr w:type="gramStart"/>
      <w:r>
        <w:t>.?</w:t>
      </w:r>
      <w:proofErr w:type="gramEnd"/>
    </w:p>
    <w:p w:rsidR="006F0C9F" w:rsidRDefault="006F0C9F" w:rsidP="006F0C9F">
      <w:r>
        <w:t xml:space="preserve">This entire book </w:t>
      </w:r>
      <w:proofErr w:type="gramStart"/>
      <w:r>
        <w:t>is basically</w:t>
      </w:r>
      <w:proofErr w:type="gramEnd"/>
      <w:r>
        <w:t xml:space="preserve"> an ode to crop rotation. Henry A Wallace loved crop rotation, and Iowa had one of the richest crop rotation cultures of anywhere. We have weather and soils that can support growing </w:t>
      </w:r>
      <w:proofErr w:type="gramStart"/>
      <w:r>
        <w:t>a lot of</w:t>
      </w:r>
      <w:proofErr w:type="gramEnd"/>
      <w:r>
        <w:t xml:space="preserve"> different crops. </w:t>
      </w:r>
    </w:p>
    <w:p w:rsidR="006F0C9F" w:rsidRDefault="006F0C9F" w:rsidP="006F0C9F">
      <w:r>
        <w:t xml:space="preserve">Now remember this was in 1938, so a lot of the crop rotation benefit was fertility-based. </w:t>
      </w:r>
      <w:proofErr w:type="gramStart"/>
      <w:r w:rsidR="00B05ABA">
        <w:t>But</w:t>
      </w:r>
      <w:proofErr w:type="gramEnd"/>
      <w:r w:rsidR="00B05ABA">
        <w:t xml:space="preserve"> even today, this phenomenon holds true. </w:t>
      </w:r>
    </w:p>
    <w:p w:rsidR="00B05ABA" w:rsidRDefault="00B05ABA">
      <w:r>
        <w:t xml:space="preserve">In today’s context, growing corn continuously on the same field might give you around 180 </w:t>
      </w:r>
      <w:proofErr w:type="spellStart"/>
      <w:proofErr w:type="gramStart"/>
      <w:r>
        <w:t>bu</w:t>
      </w:r>
      <w:proofErr w:type="spellEnd"/>
      <w:r>
        <w:t>/ac,</w:t>
      </w:r>
      <w:proofErr w:type="gramEnd"/>
      <w:r>
        <w:t xml:space="preserve"> or roughly 9 Mg ha. If you put that field into a corn/soybean rotation, your corn yields bump up to around 200 </w:t>
      </w:r>
      <w:proofErr w:type="spellStart"/>
      <w:r>
        <w:t>bu</w:t>
      </w:r>
      <w:proofErr w:type="spellEnd"/>
      <w:r>
        <w:t xml:space="preserve">/ac. </w:t>
      </w:r>
      <w:proofErr w:type="gramStart"/>
      <w:r>
        <w:t>Interestingly</w:t>
      </w:r>
      <w:proofErr w:type="gramEnd"/>
      <w:r>
        <w:t xml:space="preserve">, we still don’t know why. </w:t>
      </w:r>
      <w:proofErr w:type="gramStart"/>
      <w:r>
        <w:t>SO</w:t>
      </w:r>
      <w:proofErr w:type="gramEnd"/>
      <w:r>
        <w:t xml:space="preserve"> that is one of the questions I sought to address during my PhD. </w:t>
      </w:r>
    </w:p>
    <w:p w:rsidR="00B05ABA" w:rsidRDefault="00B05ABA">
      <w:r>
        <w:t xml:space="preserve">Now, often when I tell people </w:t>
      </w:r>
      <w:proofErr w:type="gramStart"/>
      <w:r>
        <w:t>I’m</w:t>
      </w:r>
      <w:proofErr w:type="gramEnd"/>
      <w:r>
        <w:t xml:space="preserve"> studying agronomy, they have no idea what that means. It’s not a word used in common vernacular, although our department is trying to make it an everyday word. They have had an ‘I’m an agronomist’ campaign going for a little while, you can actually see some posters at the Des Moines airport next time </w:t>
      </w:r>
      <w:proofErr w:type="gramStart"/>
      <w:r>
        <w:t>you’re</w:t>
      </w:r>
      <w:proofErr w:type="gramEnd"/>
      <w:r>
        <w:t xml:space="preserve"> there. So if you are unfamiliar with the term, here’s a definition that, if </w:t>
      </w:r>
      <w:proofErr w:type="gramStart"/>
      <w:r>
        <w:t>you’ve</w:t>
      </w:r>
      <w:proofErr w:type="gramEnd"/>
      <w:r>
        <w:t xml:space="preserve"> taken Dr. Ken Moore’s class you might be familiar with:</w:t>
      </w:r>
    </w:p>
    <w:p w:rsidR="00B05ABA" w:rsidRDefault="00B05ABA"/>
    <w:p w:rsidR="00B05ABA" w:rsidRDefault="002E1518">
      <w:r>
        <w:lastRenderedPageBreak/>
        <w:t>….</w:t>
      </w:r>
      <w:bookmarkStart w:id="0" w:name="_GoBack"/>
      <w:bookmarkEnd w:id="0"/>
    </w:p>
    <w:p w:rsidR="006F0C9F" w:rsidRDefault="006F0C9F"/>
    <w:sectPr w:rsidR="006F0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CC"/>
    <w:rsid w:val="001D1AB3"/>
    <w:rsid w:val="002E1518"/>
    <w:rsid w:val="003734EA"/>
    <w:rsid w:val="004D3A0E"/>
    <w:rsid w:val="006F0C9F"/>
    <w:rsid w:val="00973410"/>
    <w:rsid w:val="009C07D4"/>
    <w:rsid w:val="00B05ABA"/>
    <w:rsid w:val="00B55979"/>
    <w:rsid w:val="00FB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EEF7"/>
  <w15:chartTrackingRefBased/>
  <w15:docId w15:val="{B30E455A-BFDD-4633-B449-4B2F5B67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</dc:creator>
  <cp:keywords/>
  <dc:description/>
  <cp:lastModifiedBy>Nichols, Virginia A</cp:lastModifiedBy>
  <cp:revision>2</cp:revision>
  <dcterms:created xsi:type="dcterms:W3CDTF">2021-08-19T15:24:00Z</dcterms:created>
  <dcterms:modified xsi:type="dcterms:W3CDTF">2021-08-19T16:13:00Z</dcterms:modified>
</cp:coreProperties>
</file>