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BF32D" w14:textId="77777777" w:rsidR="008C18AE" w:rsidRDefault="008C18AE" w:rsidP="008C18AE">
      <w:r>
        <w:t>June 29</w:t>
      </w:r>
      <w:proofErr w:type="gramStart"/>
      <w:r>
        <w:t xml:space="preserve"> 2021</w:t>
      </w:r>
      <w:proofErr w:type="gramEnd"/>
    </w:p>
    <w:p w14:paraId="332CE2C9" w14:textId="77777777" w:rsidR="008C18AE" w:rsidRDefault="008C18AE" w:rsidP="008C18AE"/>
    <w:p w14:paraId="5C04FFE6" w14:textId="77777777" w:rsidR="008C18AE" w:rsidRDefault="008C18AE" w:rsidP="008C18AE">
      <w:r w:rsidRPr="00203A13">
        <w:t xml:space="preserve">To the Editorial Board of </w:t>
      </w:r>
      <w:proofErr w:type="spellStart"/>
      <w:r w:rsidRPr="00A5054F">
        <w:rPr>
          <w:i/>
          <w:iCs/>
        </w:rPr>
        <w:t>Agrosystems</w:t>
      </w:r>
      <w:proofErr w:type="spellEnd"/>
      <w:r w:rsidRPr="00A5054F">
        <w:rPr>
          <w:i/>
          <w:iCs/>
        </w:rPr>
        <w:t xml:space="preserve"> Geosciences &amp; Environment</w:t>
      </w:r>
      <w:r w:rsidRPr="00203A13">
        <w:t>:</w:t>
      </w:r>
    </w:p>
    <w:p w14:paraId="46DA1450" w14:textId="77777777" w:rsidR="008C18AE" w:rsidRPr="00203A13" w:rsidRDefault="008C18AE" w:rsidP="008C18AE"/>
    <w:p w14:paraId="374A2145" w14:textId="77777777" w:rsidR="008C18AE" w:rsidRPr="00203A13" w:rsidRDefault="008C18AE" w:rsidP="008C18AE">
      <w:pPr>
        <w:rPr>
          <w:rFonts w:eastAsia="Times New Roman"/>
        </w:rPr>
      </w:pPr>
      <w:r w:rsidRPr="00203A13">
        <w:rPr>
          <w:rFonts w:eastAsia="Times New Roman"/>
        </w:rPr>
        <w:t>On behalf of all co-authors, herewith I am submitting a manuscript entitled “</w:t>
      </w:r>
      <w:r w:rsidRPr="006A68EC">
        <w:rPr>
          <w:bCs/>
          <w:sz w:val="24"/>
          <w:szCs w:val="24"/>
        </w:rPr>
        <w:t>Winter Cover Cropping Effects on Soil Water Storage</w:t>
      </w:r>
      <w:r w:rsidRPr="006A68EC">
        <w:rPr>
          <w:sz w:val="24"/>
          <w:szCs w:val="24"/>
        </w:rPr>
        <w:t xml:space="preserve"> Vary by Site: Field Measurements and a Proposed Causal Model</w:t>
      </w:r>
      <w:r w:rsidRPr="00203A13">
        <w:rPr>
          <w:rFonts w:eastAsia="Times New Roman"/>
        </w:rPr>
        <w:t xml:space="preserve">” </w:t>
      </w:r>
      <w:r>
        <w:rPr>
          <w:rFonts w:eastAsia="Times New Roman"/>
        </w:rPr>
        <w:t>to be considered</w:t>
      </w:r>
      <w:r w:rsidRPr="00203A13">
        <w:rPr>
          <w:rFonts w:eastAsia="Times New Roman"/>
        </w:rPr>
        <w:t xml:space="preserve"> for publication in </w:t>
      </w:r>
      <w:proofErr w:type="spellStart"/>
      <w:r>
        <w:rPr>
          <w:rFonts w:eastAsia="Times New Roman"/>
          <w:i/>
        </w:rPr>
        <w:t>Agrosystems</w:t>
      </w:r>
      <w:proofErr w:type="spellEnd"/>
      <w:r>
        <w:rPr>
          <w:rFonts w:eastAsia="Times New Roman"/>
          <w:i/>
        </w:rPr>
        <w:t xml:space="preserve"> Geosciences &amp; Environment</w:t>
      </w:r>
      <w:r w:rsidRPr="00203A13">
        <w:rPr>
          <w:rFonts w:eastAsia="Times New Roman"/>
        </w:rPr>
        <w:t xml:space="preserve">. </w:t>
      </w:r>
    </w:p>
    <w:p w14:paraId="31EB3699" w14:textId="77777777" w:rsidR="008C18AE" w:rsidRPr="00203A13" w:rsidRDefault="008C18AE" w:rsidP="008C18AE">
      <w:pPr>
        <w:rPr>
          <w:rFonts w:eastAsia="Times New Roman"/>
        </w:rPr>
      </w:pPr>
      <w:r w:rsidRPr="00203A13">
        <w:rPr>
          <w:rFonts w:eastAsia="Times New Roman"/>
        </w:rPr>
        <w:t xml:space="preserve">This manuscript contains new information on </w:t>
      </w:r>
      <w:r>
        <w:rPr>
          <w:rFonts w:eastAsia="Times New Roman"/>
        </w:rPr>
        <w:t xml:space="preserve">the effects of winter cover cropping in </w:t>
      </w:r>
      <w:r w:rsidRPr="00203A13">
        <w:rPr>
          <w:rFonts w:eastAsia="Times New Roman"/>
        </w:rPr>
        <w:t xml:space="preserve">maize and soybean </w:t>
      </w:r>
      <w:r>
        <w:rPr>
          <w:rFonts w:eastAsia="Times New Roman"/>
        </w:rPr>
        <w:t>systems</w:t>
      </w:r>
      <w:r w:rsidRPr="00203A13">
        <w:rPr>
          <w:rFonts w:eastAsia="Times New Roman"/>
        </w:rPr>
        <w:t xml:space="preserve"> in Iowa</w:t>
      </w:r>
      <w:r>
        <w:rPr>
          <w:rFonts w:eastAsia="Times New Roman"/>
        </w:rPr>
        <w:t xml:space="preserve"> USA</w:t>
      </w:r>
      <w:r w:rsidRPr="00203A13">
        <w:rPr>
          <w:rFonts w:eastAsia="Times New Roman"/>
        </w:rPr>
        <w:t xml:space="preserve">, a state located in one of the most </w:t>
      </w:r>
      <w:r>
        <w:rPr>
          <w:rFonts w:eastAsia="Times New Roman"/>
        </w:rPr>
        <w:t xml:space="preserve">agriculturally </w:t>
      </w:r>
      <w:r w:rsidRPr="00203A13">
        <w:rPr>
          <w:rFonts w:eastAsia="Times New Roman"/>
        </w:rPr>
        <w:t xml:space="preserve">productive regions in the world. We performed this study to </w:t>
      </w:r>
      <w:r>
        <w:rPr>
          <w:rFonts w:eastAsia="Times New Roman"/>
        </w:rPr>
        <w:t>address</w:t>
      </w:r>
      <w:r w:rsidRPr="00203A13">
        <w:rPr>
          <w:rFonts w:eastAsia="Times New Roman"/>
        </w:rPr>
        <w:t xml:space="preserve"> a </w:t>
      </w:r>
      <w:r>
        <w:rPr>
          <w:rFonts w:eastAsia="Times New Roman"/>
        </w:rPr>
        <w:t xml:space="preserve">lack of data </w:t>
      </w:r>
      <w:r w:rsidRPr="00203A13">
        <w:rPr>
          <w:rFonts w:eastAsia="Times New Roman"/>
        </w:rPr>
        <w:t xml:space="preserve">concerning </w:t>
      </w:r>
      <w:r>
        <w:rPr>
          <w:rFonts w:eastAsia="Times New Roman"/>
        </w:rPr>
        <w:t xml:space="preserve">the long-term effects of cover cropping on soil water storage </w:t>
      </w:r>
      <w:r w:rsidRPr="00203A13">
        <w:rPr>
          <w:rFonts w:eastAsia="Times New Roman"/>
        </w:rPr>
        <w:t xml:space="preserve">and to generate </w:t>
      </w:r>
      <w:r>
        <w:rPr>
          <w:rFonts w:eastAsia="Times New Roman"/>
        </w:rPr>
        <w:t>knowledge</w:t>
      </w:r>
      <w:r w:rsidRPr="00203A13">
        <w:rPr>
          <w:rFonts w:eastAsia="Times New Roman"/>
        </w:rPr>
        <w:t xml:space="preserve"> to support assessments and modelling of </w:t>
      </w:r>
      <w:r>
        <w:rPr>
          <w:rFonts w:eastAsia="Times New Roman"/>
        </w:rPr>
        <w:t>cover crop’s potential to increase</w:t>
      </w:r>
      <w:r w:rsidRPr="00203A13">
        <w:rPr>
          <w:rFonts w:eastAsia="Times New Roman"/>
        </w:rPr>
        <w:t xml:space="preserve"> productive capaci</w:t>
      </w:r>
      <w:r>
        <w:rPr>
          <w:rFonts w:eastAsia="Times New Roman"/>
        </w:rPr>
        <w:t xml:space="preserve">ty, adaptive abilities, and </w:t>
      </w:r>
      <w:r w:rsidRPr="00203A13">
        <w:rPr>
          <w:rFonts w:eastAsia="Times New Roman"/>
        </w:rPr>
        <w:t xml:space="preserve">environmental sustainability. Our study </w:t>
      </w:r>
      <w:r>
        <w:rPr>
          <w:rFonts w:eastAsia="Times New Roman"/>
        </w:rPr>
        <w:t>offers</w:t>
      </w:r>
      <w:r w:rsidRPr="00203A13">
        <w:rPr>
          <w:rFonts w:eastAsia="Times New Roman"/>
        </w:rPr>
        <w:t xml:space="preserve"> several innovative aspects:</w:t>
      </w:r>
    </w:p>
    <w:p w14:paraId="279A5FF4" w14:textId="77777777" w:rsidR="008C18AE" w:rsidRDefault="008C18AE" w:rsidP="008C18AE">
      <w:pPr>
        <w:rPr>
          <w:rFonts w:eastAsia="Times New Roman"/>
        </w:rPr>
      </w:pPr>
      <w:r>
        <w:rPr>
          <w:rFonts w:eastAsia="Times New Roman"/>
        </w:rPr>
        <w:t>Soil sampling</w:t>
      </w:r>
      <w:r w:rsidRPr="00203A13">
        <w:rPr>
          <w:rFonts w:eastAsia="Times New Roman"/>
        </w:rPr>
        <w:t xml:space="preserve"> </w:t>
      </w:r>
      <w:r>
        <w:rPr>
          <w:rFonts w:eastAsia="Times New Roman"/>
        </w:rPr>
        <w:t>from long-term (10+ years) cover crop experiments</w:t>
      </w:r>
    </w:p>
    <w:p w14:paraId="685FDB58" w14:textId="77777777" w:rsidR="008C18AE" w:rsidRDefault="008C18AE" w:rsidP="008C18AE">
      <w:pPr>
        <w:rPr>
          <w:rFonts w:eastAsia="Times New Roman"/>
        </w:rPr>
      </w:pPr>
      <w:r>
        <w:rPr>
          <w:rFonts w:eastAsia="Times New Roman"/>
        </w:rPr>
        <w:t>Sampling from multiple sites across Iowa</w:t>
      </w:r>
    </w:p>
    <w:p w14:paraId="406EB8A7" w14:textId="77777777" w:rsidR="008C18AE" w:rsidRDefault="008C18AE" w:rsidP="008C18AE">
      <w:pPr>
        <w:rPr>
          <w:rFonts w:eastAsia="Times New Roman"/>
        </w:rPr>
      </w:pPr>
      <w:r>
        <w:rPr>
          <w:rFonts w:eastAsia="Times New Roman"/>
        </w:rPr>
        <w:t xml:space="preserve">Sampling at a 10-18 cm soil depth which may be more relevant than shallow sampling when considering crop water </w:t>
      </w:r>
      <w:proofErr w:type="gramStart"/>
      <w:r>
        <w:rPr>
          <w:rFonts w:eastAsia="Times New Roman"/>
        </w:rPr>
        <w:t>needs</w:t>
      </w:r>
      <w:proofErr w:type="gramEnd"/>
    </w:p>
    <w:p w14:paraId="72AEB7E8" w14:textId="77777777" w:rsidR="008C18AE" w:rsidRPr="00203A13" w:rsidRDefault="008C18AE" w:rsidP="008C18AE">
      <w:pPr>
        <w:rPr>
          <w:rFonts w:eastAsia="Times New Roman"/>
        </w:rPr>
      </w:pPr>
      <w:r>
        <w:rPr>
          <w:rFonts w:eastAsia="Times New Roman"/>
        </w:rPr>
        <w:t>First graphical model of proposed causal links between cover crops and soil water storage</w:t>
      </w:r>
    </w:p>
    <w:p w14:paraId="33D225EF" w14:textId="77777777" w:rsidR="008C18AE" w:rsidRPr="00203A13" w:rsidRDefault="008C18AE" w:rsidP="008C18AE">
      <w:pPr>
        <w:rPr>
          <w:rFonts w:eastAsia="Times New Roman"/>
        </w:rPr>
      </w:pPr>
      <w:r w:rsidRPr="00203A13">
        <w:rPr>
          <w:rFonts w:eastAsia="Times New Roman"/>
        </w:rPr>
        <w:t xml:space="preserve">This unique dataset allowed us to </w:t>
      </w:r>
      <w:r>
        <w:rPr>
          <w:rFonts w:eastAsia="Times New Roman"/>
        </w:rPr>
        <w:t>demonstrate the large amount of variability in how soils respond to winter cover cropping.</w:t>
      </w:r>
      <w:r w:rsidRPr="00203A13">
        <w:rPr>
          <w:rFonts w:eastAsia="Times New Roman"/>
        </w:rPr>
        <w:t xml:space="preserve"> Our analysis indicated that </w:t>
      </w:r>
      <w:r>
        <w:rPr>
          <w:rFonts w:eastAsia="Times New Roman"/>
        </w:rPr>
        <w:t xml:space="preserve">above-ground cover crop biomass is a poor predictor for the magnitude of soil water storage changes with cover cropping. We propose measuring below-ground biomass as an area of future focus, and support this with a graphical analysis of a causal diagram. </w:t>
      </w:r>
    </w:p>
    <w:p w14:paraId="200615F9" w14:textId="77777777" w:rsidR="008C18AE" w:rsidRPr="00203A13" w:rsidRDefault="008C18AE" w:rsidP="008C18AE">
      <w:pPr>
        <w:rPr>
          <w:rFonts w:eastAsia="Times New Roman"/>
        </w:rPr>
      </w:pPr>
      <w:r w:rsidRPr="00203A13">
        <w:rPr>
          <w:rFonts w:eastAsia="Times New Roman"/>
        </w:rPr>
        <w:t>Given th</w:t>
      </w:r>
      <w:r>
        <w:rPr>
          <w:rFonts w:eastAsia="Times New Roman"/>
        </w:rPr>
        <w:t xml:space="preserve">e implications of soil water storage on agriculture and the environment </w:t>
      </w:r>
      <w:r w:rsidRPr="00203A13">
        <w:rPr>
          <w:rFonts w:eastAsia="Times New Roman"/>
        </w:rPr>
        <w:t xml:space="preserve">we believe this contribution is a very relevant to your journal.   </w:t>
      </w:r>
    </w:p>
    <w:p w14:paraId="2485A443" w14:textId="77777777" w:rsidR="008C18AE" w:rsidRPr="00203A13" w:rsidRDefault="008C18AE" w:rsidP="008C18AE">
      <w:pPr>
        <w:rPr>
          <w:rFonts w:eastAsia="Times New Roman"/>
        </w:rPr>
      </w:pPr>
      <w:r w:rsidRPr="00203A13">
        <w:rPr>
          <w:rFonts w:eastAsia="Times New Roman"/>
        </w:rPr>
        <w:t> </w:t>
      </w:r>
    </w:p>
    <w:p w14:paraId="35FB57A9" w14:textId="77777777" w:rsidR="008C18AE" w:rsidRDefault="008C18AE" w:rsidP="008C18AE">
      <w:pPr>
        <w:rPr>
          <w:rFonts w:eastAsia="Times New Roman"/>
        </w:rPr>
      </w:pPr>
      <w:r w:rsidRPr="00203A13">
        <w:rPr>
          <w:rFonts w:eastAsia="Times New Roman"/>
        </w:rPr>
        <w:t>Sincerely,</w:t>
      </w:r>
    </w:p>
    <w:p w14:paraId="065EC684" w14:textId="77777777" w:rsidR="008C18AE" w:rsidRPr="00203A13" w:rsidRDefault="008C18AE" w:rsidP="008C18AE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100ED043" wp14:editId="23585203">
            <wp:extent cx="1819275" cy="440690"/>
            <wp:effectExtent l="0" t="0" r="9525" b="0"/>
            <wp:docPr id="1" name="Picture 1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5726" cy="454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25A71" w14:textId="77777777" w:rsidR="008C18AE" w:rsidRPr="00203A13" w:rsidRDefault="008C18AE" w:rsidP="008C18AE">
      <w:pPr>
        <w:rPr>
          <w:rFonts w:eastAsia="Times New Roman"/>
        </w:rPr>
      </w:pPr>
      <w:r w:rsidRPr="00203A13">
        <w:rPr>
          <w:rFonts w:eastAsia="Times New Roman"/>
        </w:rPr>
        <w:t> Virginia Nichols</w:t>
      </w:r>
    </w:p>
    <w:p w14:paraId="49070DC5" w14:textId="0BB55499" w:rsidR="00181B77" w:rsidRPr="008C18AE" w:rsidRDefault="008C18AE" w:rsidP="008C18AE">
      <w:pPr>
        <w:rPr>
          <w:rFonts w:eastAsia="Times New Roman"/>
        </w:rPr>
      </w:pPr>
      <w:r w:rsidRPr="00203A13">
        <w:rPr>
          <w:rFonts w:eastAsia="Times New Roman"/>
        </w:rPr>
        <w:t>PhD student</w:t>
      </w:r>
      <w:r>
        <w:rPr>
          <w:rFonts w:eastAsia="Times New Roman"/>
        </w:rPr>
        <w:t xml:space="preserve">, </w:t>
      </w:r>
      <w:r w:rsidRPr="00203A13">
        <w:rPr>
          <w:rFonts w:eastAsia="Times New Roman"/>
        </w:rPr>
        <w:t>Department of Agronomy</w:t>
      </w:r>
      <w:r>
        <w:rPr>
          <w:rFonts w:eastAsia="Times New Roman"/>
        </w:rPr>
        <w:t xml:space="preserve">, </w:t>
      </w:r>
      <w:r w:rsidRPr="00203A13">
        <w:rPr>
          <w:rFonts w:eastAsia="Times New Roman"/>
        </w:rPr>
        <w:t>Iowa State University</w:t>
      </w:r>
    </w:p>
    <w:sectPr w:rsidR="00181B77" w:rsidRPr="008C18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56177A"/>
    <w:multiLevelType w:val="hybridMultilevel"/>
    <w:tmpl w:val="96445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7365"/>
    <w:rsid w:val="0017703D"/>
    <w:rsid w:val="00203A13"/>
    <w:rsid w:val="00516FF8"/>
    <w:rsid w:val="006D5919"/>
    <w:rsid w:val="007806AA"/>
    <w:rsid w:val="008C18AE"/>
    <w:rsid w:val="00A5054F"/>
    <w:rsid w:val="00B81FCE"/>
    <w:rsid w:val="00EE7365"/>
    <w:rsid w:val="00F91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77AAC"/>
  <w15:chartTrackingRefBased/>
  <w15:docId w15:val="{917CAAF0-6950-4B02-9592-3A90F1950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18A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1940905210291990340msolistparagraph">
    <w:name w:val="m_1940905210291990340msolistparagraph"/>
    <w:basedOn w:val="Normal"/>
    <w:rsid w:val="00EE73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806AA"/>
    <w:pPr>
      <w:spacing w:after="160" w:line="259" w:lineRule="auto"/>
      <w:ind w:left="720"/>
      <w:contextualSpacing/>
    </w:pPr>
  </w:style>
  <w:style w:type="paragraph" w:customStyle="1" w:styleId="ArticleTitle">
    <w:name w:val="Article_Title"/>
    <w:basedOn w:val="Normal"/>
    <w:rsid w:val="00A5054F"/>
    <w:pPr>
      <w:keepNext/>
      <w:spacing w:before="240" w:after="120" w:line="240" w:lineRule="auto"/>
      <w:jc w:val="center"/>
      <w:outlineLvl w:val="0"/>
    </w:pPr>
    <w:rPr>
      <w:rFonts w:ascii="Times New Roman" w:eastAsia="Times New Roman" w:hAnsi="Times New Roman" w:cs="Times New Roman"/>
      <w:b/>
      <w:kern w:val="28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13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Nichols, Virginia A [AGRON]</dc:creator>
  <cp:keywords/>
  <dc:description/>
  <cp:lastModifiedBy>Virginia Nichols</cp:lastModifiedBy>
  <cp:revision>4</cp:revision>
  <dcterms:created xsi:type="dcterms:W3CDTF">2021-06-29T19:31:00Z</dcterms:created>
  <dcterms:modified xsi:type="dcterms:W3CDTF">2021-06-29T19:48:00Z</dcterms:modified>
</cp:coreProperties>
</file>