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Deep Learning Project Abstract</w:t>
      </w:r>
    </w:p>
    <w:p w:rsidR="00000000" w:rsidDel="00000000" w:rsidP="00000000" w:rsidRDefault="00000000" w:rsidRPr="00000000" w14:paraId="00000002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Topic: Fashion Images Classification, Generation and Discrimination</w:t>
      </w:r>
    </w:p>
    <w:p w:rsidR="00000000" w:rsidDel="00000000" w:rsidP="00000000" w:rsidRDefault="00000000" w:rsidRPr="00000000" w14:paraId="00000004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I propose that I will use </w:t>
      </w:r>
      <w:r w:rsidDel="00000000" w:rsidR="00000000" w:rsidRPr="00000000">
        <w:rPr>
          <w:rFonts w:ascii="EB Garamond" w:cs="EB Garamond" w:eastAsia="EB Garamond" w:hAnsi="EB Garamond"/>
          <w:color w:val="212529"/>
          <w:sz w:val="24"/>
          <w:szCs w:val="24"/>
          <w:highlight w:val="white"/>
          <w:rtl w:val="0"/>
        </w:rPr>
        <w:t xml:space="preserve">Fashion-MNIST data to train a model that can classify the test images. I will then generate fashion images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, and build a discriminator which takes the 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highlight w:val="white"/>
          <w:rtl w:val="0"/>
        </w:rPr>
        <w:t xml:space="preserve">real data and images generated by the generator and classifies 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between true and fake (newly generated) images.</w:t>
      </w:r>
    </w:p>
    <w:p w:rsidR="00000000" w:rsidDel="00000000" w:rsidP="00000000" w:rsidRDefault="00000000" w:rsidRPr="00000000" w14:paraId="00000006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This process would be similar to the process outlined in this article: </w:t>
      </w:r>
      <w:hyperlink r:id="rId6">
        <w:r w:rsidDel="00000000" w:rsidR="00000000" w:rsidRPr="00000000">
          <w:rPr>
            <w:rFonts w:ascii="EB Garamond" w:cs="EB Garamond" w:eastAsia="EB Garamond" w:hAnsi="EB Garamond"/>
            <w:color w:val="1155cc"/>
            <w:sz w:val="24"/>
            <w:szCs w:val="24"/>
            <w:u w:val="single"/>
            <w:rtl w:val="0"/>
          </w:rPr>
          <w:t xml:space="preserve">https://towardsdatascience.com/image-generation-in-10-minutes-with-generative-adversarial-networks-c2afc56bfa3b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212529"/>
          <w:sz w:val="24"/>
          <w:szCs w:val="24"/>
          <w:highlight w:val="white"/>
          <w:rtl w:val="0"/>
        </w:rPr>
        <w:t xml:space="preserve">Fashion-MNIST is a dataset consisting of 28×28 grayscale images of 70,000 fashion products from 10 categories, with 7,000 images per category. The training set has 60,000 images and the test set has 10,000 images. Fashion-MNIST shares the same image size, data format and the structure of training and testing splits with the original MNIST.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wardsdatascience.com/image-generation-in-10-minutes-with-generative-adversarial-networks-c2afc56bfa3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