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200" w:before="0" w:line="240" w:lineRule="auto"/>
        <w:rPr/>
      </w:pPr>
      <w:r w:rsidDel="00000000" w:rsidR="00000000" w:rsidRPr="00000000">
        <w:rPr/>
        <w:drawing>
          <wp:inline distB="114300" distT="114300" distL="114300" distR="114300">
            <wp:extent cx="5943600" cy="63500"/>
            <wp:effectExtent b="0" l="0" r="0" t="0"/>
            <wp:docPr descr="Línea horizontal" id="4" name="image1.png"/>
            <a:graphic>
              <a:graphicData uri="http://schemas.openxmlformats.org/drawingml/2006/picture">
                <pic:pic>
                  <pic:nvPicPr>
                    <pic:cNvPr descr="Línea horizontal" id="0" name="image1.png"/>
                    <pic:cNvPicPr preferRelativeResize="0"/>
                  </pic:nvPicPr>
                  <pic:blipFill>
                    <a:blip r:embed="rId6"/>
                    <a:srcRect b="0" l="0" r="0" t="0"/>
                    <a:stretch>
                      <a:fillRect/>
                    </a:stretch>
                  </pic:blipFill>
                  <pic:spPr>
                    <a:xfrm>
                      <a:off x="0" y="0"/>
                      <a:ext cx="5943600" cy="63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color w:val="353744"/>
          <w:sz w:val="72"/>
          <w:szCs w:val="72"/>
        </w:rPr>
      </w:pPr>
      <w:bookmarkStart w:colFirst="0" w:colLast="0" w:name="_5x0d5h95i329" w:id="0"/>
      <w:bookmarkEnd w:id="0"/>
      <w:r w:rsidDel="00000000" w:rsidR="00000000" w:rsidRPr="00000000">
        <w:rPr>
          <w:rtl w:val="0"/>
        </w:rPr>
        <w:t xml:space="preserve">Desafío 2</w:t>
      </w:r>
      <w:r w:rsidDel="00000000" w:rsidR="00000000" w:rsidRPr="00000000">
        <w:rPr>
          <w:rtl w:val="0"/>
        </w:rPr>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rPr>
          <w:b w:val="1"/>
          <w:bCs w:val="1"/>
          <w:sz w:val="28"/>
          <w:szCs w:val="28"/>
        </w:rPr>
      </w:pPr>
      <w:bookmarkStart w:colFirst="0" w:colLast="0" w:name="_af80tl7prv5v" w:id="1"/>
      <w:bookmarkEnd w:id="1"/>
      <w:r w:rsidDel="00000000" w:rsidR="00000000" w:rsidRPr="00000000">
        <w:rPr>
          <w:b w:val="1"/>
          <w:bCs w:val="1"/>
          <w:sz w:val="28"/>
          <w:szCs w:val="28"/>
          <w:rtl w:val="0"/>
        </w:rPr>
        <w:t xml:space="preserve">Juan Esteban Gutierrez Flores </w:t>
      </w:r>
    </w:p>
    <w:p w:rsidR="00000000" w:rsidDel="00000000" w:rsidP="00000000" w:rsidRDefault="00000000" w:rsidRPr="00000000" w14:paraId="00000005">
      <w:pPr>
        <w:pStyle w:val="Subtitle"/>
        <w:pageBreakBefore w:val="0"/>
        <w:pBdr>
          <w:top w:space="0" w:sz="0" w:val="nil"/>
          <w:left w:space="0" w:sz="0" w:val="nil"/>
          <w:bottom w:space="0" w:sz="0" w:val="nil"/>
          <w:right w:space="0" w:sz="0" w:val="nil"/>
          <w:between w:space="0" w:sz="0" w:val="nil"/>
        </w:pBdr>
        <w:shd w:fill="auto" w:val="clear"/>
        <w:rPr/>
      </w:pPr>
      <w:bookmarkStart w:colFirst="0" w:colLast="0" w:name="_cz4kpsk7ry11" w:id="2"/>
      <w:bookmarkEnd w:id="2"/>
      <w:r w:rsidDel="00000000" w:rsidR="00000000" w:rsidRPr="00000000">
        <w:rPr>
          <w:b w:val="1"/>
          <w:bCs w:val="1"/>
          <w:sz w:val="28"/>
          <w:szCs w:val="28"/>
          <w:rtl w:val="0"/>
        </w:rPr>
        <w:t xml:space="preserve">David Antonio Colmenares Alfonso</w:t>
      </w:r>
      <w:r w:rsidDel="00000000" w:rsidR="00000000" w:rsidRPr="00000000">
        <w:rPr>
          <w:rtl w:val="0"/>
        </w:rPr>
      </w:r>
    </w:p>
    <w:p w:rsidR="00000000" w:rsidDel="00000000" w:rsidP="00000000" w:rsidRDefault="00000000" w:rsidRPr="00000000" w14:paraId="00000006">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14mpx6a8znb7" w:id="3"/>
      <w:bookmarkEnd w:id="3"/>
      <w:r w:rsidDel="00000000" w:rsidR="00000000" w:rsidRPr="00000000">
        <w:rPr>
          <w:rtl w:val="0"/>
        </w:rPr>
        <w:t xml:space="preserve">RESUMEN</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creación de una red social donde usemos la programación OOP para poder organizar de mejor manera nuestro código, también desarrollar formas de mejorar la eficiencia del programa al tener grandes volúmenes de datos, junto con la integración coherente y justificada del uso de clases, memoria dinámica </w:t>
      </w:r>
      <w:r w:rsidDel="00000000" w:rsidR="00000000" w:rsidRPr="00000000">
        <w:rPr>
          <w:rtl w:val="0"/>
        </w:rPr>
      </w:r>
    </w:p>
    <w:p w:rsidR="00000000" w:rsidDel="00000000" w:rsidP="00000000" w:rsidRDefault="00000000" w:rsidRPr="00000000" w14:paraId="00000008">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oymnw3nlvwib" w:id="4"/>
      <w:bookmarkEnd w:id="4"/>
      <w:r w:rsidDel="00000000" w:rsidR="00000000" w:rsidRPr="00000000">
        <w:rPr>
          <w:rtl w:val="0"/>
        </w:rPr>
        <w:t xml:space="preserve">METAS</w:t>
      </w:r>
      <w:r w:rsidDel="00000000" w:rsidR="00000000" w:rsidRPr="00000000">
        <w:rPr>
          <w:rtl w:val="0"/>
        </w:rPr>
      </w:r>
    </w:p>
    <w:p w:rsidR="00000000" w:rsidDel="00000000" w:rsidP="00000000" w:rsidRDefault="00000000" w:rsidRPr="00000000" w14:paraId="00000009">
      <w:pPr>
        <w:numPr>
          <w:ilvl w:val="0"/>
          <w:numId w:val="1"/>
        </w:numPr>
        <w:spacing w:before="0" w:line="276" w:lineRule="auto"/>
        <w:ind w:left="720" w:hanging="360"/>
        <w:jc w:val="both"/>
        <w:rPr/>
      </w:pPr>
      <w:r w:rsidDel="00000000" w:rsidR="00000000" w:rsidRPr="00000000">
        <w:rPr>
          <w:rFonts w:ascii="Arial" w:cs="Arial" w:eastAsia="Arial" w:hAnsi="Arial"/>
          <w:b w:val="1"/>
          <w:bCs w:val="1"/>
          <w:color w:val="000000"/>
          <w:sz w:val="24"/>
          <w:szCs w:val="24"/>
          <w:rtl w:val="0"/>
        </w:rPr>
        <w:t xml:space="preserve">Carga / actualización de datos</w:t>
      </w:r>
      <w:r w:rsidDel="00000000" w:rsidR="00000000" w:rsidRPr="00000000">
        <w:rPr>
          <w:rtl w:val="0"/>
        </w:rPr>
      </w:r>
    </w:p>
    <w:p w:rsidR="00000000" w:rsidDel="00000000" w:rsidP="00000000" w:rsidRDefault="00000000" w:rsidRPr="00000000" w14:paraId="0000000A">
      <w:pPr>
        <w:numPr>
          <w:ilvl w:val="0"/>
          <w:numId w:val="1"/>
        </w:numPr>
        <w:spacing w:before="0" w:line="276" w:lineRule="auto"/>
        <w:ind w:left="720" w:hanging="360"/>
        <w:rPr/>
      </w:pPr>
      <w:r w:rsidDel="00000000" w:rsidR="00000000" w:rsidRPr="00000000">
        <w:rPr>
          <w:rFonts w:ascii="Arial" w:cs="Arial" w:eastAsia="Arial" w:hAnsi="Arial"/>
          <w:b w:val="1"/>
          <w:bCs w:val="1"/>
          <w:color w:val="000000"/>
          <w:sz w:val="24"/>
          <w:szCs w:val="24"/>
          <w:rtl w:val="0"/>
        </w:rPr>
        <w:t xml:space="preserve">Ingreso a la plataforma y visualización de mejores amigos</w:t>
      </w:r>
    </w:p>
    <w:p w:rsidR="00000000" w:rsidDel="00000000" w:rsidP="00000000" w:rsidRDefault="00000000" w:rsidRPr="00000000" w14:paraId="0000000B">
      <w:pPr>
        <w:numPr>
          <w:ilvl w:val="0"/>
          <w:numId w:val="1"/>
        </w:numPr>
        <w:spacing w:after="0" w:afterAutospacing="0" w:before="0" w:line="278.00000000000006" w:lineRule="auto"/>
        <w:ind w:left="720" w:hanging="360"/>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Administrar amistades</w:t>
      </w:r>
    </w:p>
    <w:p w:rsidR="00000000" w:rsidDel="00000000" w:rsidP="00000000" w:rsidRDefault="00000000" w:rsidRPr="00000000" w14:paraId="0000000C">
      <w:pPr>
        <w:numPr>
          <w:ilvl w:val="0"/>
          <w:numId w:val="1"/>
        </w:numPr>
        <w:spacing w:after="0" w:afterAutospacing="0" w:before="0" w:line="278.00000000000006" w:lineRule="auto"/>
        <w:ind w:left="720" w:hanging="360"/>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Visitar perfil de un amigo</w:t>
      </w:r>
    </w:p>
    <w:p w:rsidR="00000000" w:rsidDel="00000000" w:rsidP="00000000" w:rsidRDefault="00000000" w:rsidRPr="00000000" w14:paraId="0000000D">
      <w:pPr>
        <w:numPr>
          <w:ilvl w:val="0"/>
          <w:numId w:val="1"/>
        </w:numPr>
        <w:spacing w:after="0" w:afterAutospacing="0" w:before="0" w:line="278.00000000000006" w:lineRule="auto"/>
        <w:ind w:left="720" w:hanging="360"/>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Ver sugerencias de amistad</w:t>
      </w:r>
    </w:p>
    <w:p w:rsidR="00000000" w:rsidDel="00000000" w:rsidP="00000000" w:rsidRDefault="00000000" w:rsidRPr="00000000" w14:paraId="0000000E">
      <w:pPr>
        <w:numPr>
          <w:ilvl w:val="0"/>
          <w:numId w:val="1"/>
        </w:numPr>
        <w:spacing w:after="0" w:afterAutospacing="0" w:before="0" w:line="278.00000000000006" w:lineRule="auto"/>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Administrar mensajes</w:t>
      </w:r>
    </w:p>
    <w:p w:rsidR="00000000" w:rsidDel="00000000" w:rsidP="00000000" w:rsidRDefault="00000000" w:rsidRPr="00000000" w14:paraId="0000000F">
      <w:pPr>
        <w:numPr>
          <w:ilvl w:val="0"/>
          <w:numId w:val="1"/>
        </w:numPr>
        <w:spacing w:before="0" w:line="276" w:lineRule="auto"/>
        <w:ind w:left="720" w:hanging="360"/>
        <w:jc w:val="both"/>
        <w:rPr>
          <w:rFonts w:ascii="Arial" w:cs="Arial" w:eastAsia="Arial" w:hAnsi="Arial"/>
          <w:b w:val="1"/>
          <w:bCs w:val="1"/>
          <w:color w:val="000000"/>
          <w:sz w:val="24"/>
          <w:szCs w:val="24"/>
        </w:rPr>
      </w:pPr>
      <w:r w:rsidDel="00000000" w:rsidR="00000000" w:rsidRPr="00000000">
        <w:rPr>
          <w:rFonts w:ascii="Aptos" w:cs="Aptos" w:eastAsia="Aptos" w:hAnsi="Aptos"/>
          <w:b w:val="1"/>
          <w:bCs w:val="1"/>
          <w:color w:val="000000"/>
          <w:sz w:val="24"/>
          <w:szCs w:val="24"/>
          <w:rtl w:val="0"/>
        </w:rPr>
        <w:t xml:space="preserve">Medición del consumo de recursos</w:t>
      </w:r>
      <w:r w:rsidDel="00000000" w:rsidR="00000000" w:rsidRPr="00000000">
        <w:rPr>
          <w:rtl w:val="0"/>
        </w:rPr>
      </w:r>
    </w:p>
    <w:p w:rsidR="00000000" w:rsidDel="00000000" w:rsidP="00000000" w:rsidRDefault="00000000" w:rsidRPr="00000000" w14:paraId="00000010">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c5rpsdy8g2ak" w:id="5"/>
      <w:bookmarkEnd w:id="5"/>
      <w:r w:rsidDel="00000000" w:rsidR="00000000" w:rsidRPr="00000000">
        <w:rPr>
          <w:rtl w:val="0"/>
        </w:rPr>
        <w:t xml:space="preserve">ANÁLISIS </w:t>
      </w:r>
      <w:r w:rsidDel="00000000" w:rsidR="00000000" w:rsidRPr="00000000">
        <w:rPr>
          <w:rtl w:val="0"/>
        </w:rPr>
      </w:r>
    </w:p>
    <w:p w:rsidR="00000000" w:rsidDel="00000000" w:rsidP="00000000" w:rsidRDefault="00000000" w:rsidRPr="00000000" w14:paraId="00000011">
      <w:pPr>
        <w:spacing w:after="160" w:before="0" w:lineRule="auto"/>
        <w:rPr/>
      </w:pPr>
      <w:r w:rsidDel="00000000" w:rsidR="00000000" w:rsidRPr="00000000">
        <w:rPr>
          <w:rtl w:val="0"/>
        </w:rPr>
        <w:t xml:space="preserve">Para este segundo desafío se nos pide realizar un tipo de red social. En primera instancia, se nos da la indicación de que el sistema debe estar diseñado de forma dinámica para soportar un entorno de mil usuarios iniciales. Estos usuarios pueden interactuar entre sí es decir, pueden ser amigos, tener recomendaciones por amigos en común, enviar solicitudes de amistad, mandar y recibir mensajes, y dar </w:t>
      </w:r>
      <w:r w:rsidDel="00000000" w:rsidR="00000000" w:rsidRPr="00000000">
        <w:rPr>
          <w:i w:val="1"/>
          <w:iCs w:val="1"/>
          <w:rtl w:val="0"/>
        </w:rPr>
        <w:t xml:space="preserve">like</w:t>
      </w:r>
      <w:r w:rsidDel="00000000" w:rsidR="00000000" w:rsidRPr="00000000">
        <w:rPr>
          <w:rtl w:val="0"/>
        </w:rPr>
        <w:t xml:space="preserve"> a imágenes. Todo esto se desarrollará bajo una arquitectura en POO, teniendo como principal reto la optimización de la memoria. </w:t>
      </w:r>
    </w:p>
    <w:p w:rsidR="00000000" w:rsidDel="00000000" w:rsidP="00000000" w:rsidRDefault="00000000" w:rsidRPr="00000000" w14:paraId="00000012">
      <w:pPr>
        <w:pStyle w:val="Heading2"/>
        <w:spacing w:after="160" w:before="0" w:lineRule="auto"/>
        <w:rPr/>
      </w:pPr>
      <w:bookmarkStart w:colFirst="0" w:colLast="0" w:name="_l98564re8avt" w:id="6"/>
      <w:bookmarkEnd w:id="6"/>
      <w:r w:rsidDel="00000000" w:rsidR="00000000" w:rsidRPr="00000000">
        <w:rPr>
          <w:rtl w:val="0"/>
        </w:rPr>
        <w:t xml:space="preserve">consideraciones </w:t>
      </w:r>
    </w:p>
    <w:p w:rsidR="00000000" w:rsidDel="00000000" w:rsidP="00000000" w:rsidRDefault="00000000" w:rsidRPr="00000000" w14:paraId="00000013">
      <w:pPr>
        <w:pStyle w:val="Heading3"/>
        <w:spacing w:before="0" w:line="276" w:lineRule="auto"/>
        <w:rPr/>
      </w:pPr>
      <w:bookmarkStart w:colFirst="0" w:colLast="0" w:name="_19j8o1l4aqph" w:id="7"/>
      <w:bookmarkEnd w:id="7"/>
      <w:r w:rsidDel="00000000" w:rsidR="00000000" w:rsidRPr="00000000">
        <w:rPr>
          <w:b w:val="1"/>
          <w:bCs w:val="1"/>
          <w:rtl w:val="0"/>
        </w:rPr>
        <w:t xml:space="preserve">Gestión de memoria</w:t>
      </w:r>
      <w:r w:rsidDel="00000000" w:rsidR="00000000" w:rsidRPr="00000000">
        <w:rPr>
          <w:rtl w:val="0"/>
        </w:rPr>
        <w:t xml:space="preserve"> </w:t>
      </w:r>
    </w:p>
    <w:p w:rsidR="00000000" w:rsidDel="00000000" w:rsidP="00000000" w:rsidRDefault="00000000" w:rsidRPr="00000000" w14:paraId="00000014">
      <w:pPr>
        <w:spacing w:before="0" w:line="276" w:lineRule="auto"/>
        <w:rPr>
          <w:rFonts w:ascii="Arial" w:cs="Arial" w:eastAsia="Arial" w:hAnsi="Arial"/>
        </w:rPr>
      </w:pPr>
      <w:r w:rsidDel="00000000" w:rsidR="00000000" w:rsidRPr="00000000">
        <w:rPr>
          <w:rFonts w:ascii="Arial" w:cs="Arial" w:eastAsia="Arial" w:hAnsi="Arial"/>
          <w:rtl w:val="0"/>
        </w:rPr>
        <w:t xml:space="preserve">Uso indispensable de memoria dinámica. Se busca optimizar su uso evitando redundancias y copias innecesarias sobre los datos, priorizando el uso de referencias para garantizar el rendimiento del algoritmo.</w:t>
      </w:r>
    </w:p>
    <w:p w:rsidR="00000000" w:rsidDel="00000000" w:rsidP="00000000" w:rsidRDefault="00000000" w:rsidRPr="00000000" w14:paraId="00000015">
      <w:pPr>
        <w:pStyle w:val="Heading3"/>
        <w:spacing w:before="0" w:line="276" w:lineRule="auto"/>
        <w:rPr>
          <w:b w:val="1"/>
          <w:bCs w:val="1"/>
        </w:rPr>
      </w:pPr>
      <w:bookmarkStart w:colFirst="0" w:colLast="0" w:name="_wnk6uyod0cd4" w:id="8"/>
      <w:bookmarkEnd w:id="8"/>
      <w:r w:rsidDel="00000000" w:rsidR="00000000" w:rsidRPr="00000000">
        <w:rPr>
          <w:b w:val="1"/>
          <w:bCs w:val="1"/>
          <w:rtl w:val="0"/>
        </w:rPr>
        <w:t xml:space="preserve">Sistema de persistencia y control de archivos</w:t>
      </w:r>
    </w:p>
    <w:p w:rsidR="00000000" w:rsidDel="00000000" w:rsidP="00000000" w:rsidRDefault="00000000" w:rsidRPr="00000000" w14:paraId="00000016">
      <w:pPr>
        <w:spacing w:before="0" w:line="276" w:lineRule="auto"/>
        <w:rPr>
          <w:rFonts w:ascii="Arial" w:cs="Arial" w:eastAsia="Arial" w:hAnsi="Arial"/>
        </w:rPr>
      </w:pPr>
      <w:r w:rsidDel="00000000" w:rsidR="00000000" w:rsidRPr="00000000">
        <w:rPr>
          <w:rFonts w:ascii="Arial" w:cs="Arial" w:eastAsia="Arial" w:hAnsi="Arial"/>
          <w:rtl w:val="0"/>
        </w:rPr>
        <w:t xml:space="preserve"> Diseño de formatos de archivo propios para almacenar y cargar la información del sistema. El diseño del guardado de datos contempla casos de prueba clave, respetando la restricción de utilizar estos archivos únicamente como medio de almacenamiento permanente y no como área temporal para procesamiento o intercambio de datos.</w:t>
      </w:r>
    </w:p>
    <w:p w:rsidR="00000000" w:rsidDel="00000000" w:rsidP="00000000" w:rsidRDefault="00000000" w:rsidRPr="00000000" w14:paraId="00000017">
      <w:pPr>
        <w:pStyle w:val="Heading3"/>
        <w:spacing w:before="0" w:line="276" w:lineRule="auto"/>
        <w:rPr>
          <w:b w:val="1"/>
          <w:bCs w:val="1"/>
        </w:rPr>
      </w:pPr>
      <w:bookmarkStart w:colFirst="0" w:colLast="0" w:name="_x3zkwnfz3ql5" w:id="9"/>
      <w:bookmarkEnd w:id="9"/>
      <w:r w:rsidDel="00000000" w:rsidR="00000000" w:rsidRPr="00000000">
        <w:rPr>
          <w:b w:val="1"/>
          <w:bCs w:val="1"/>
          <w:rtl w:val="0"/>
        </w:rPr>
        <w:t xml:space="preserve">Eficiencia y optimización</w:t>
      </w:r>
    </w:p>
    <w:p w:rsidR="00000000" w:rsidDel="00000000" w:rsidP="00000000" w:rsidRDefault="00000000" w:rsidRPr="00000000" w14:paraId="00000018">
      <w:pPr>
        <w:spacing w:before="0" w:line="276" w:lineRule="auto"/>
        <w:rPr>
          <w:rFonts w:ascii="Arial" w:cs="Arial" w:eastAsia="Arial" w:hAnsi="Arial"/>
        </w:rPr>
      </w:pPr>
      <w:r w:rsidDel="00000000" w:rsidR="00000000" w:rsidRPr="00000000">
        <w:rPr>
          <w:rFonts w:ascii="Arial" w:cs="Arial" w:eastAsia="Arial" w:hAnsi="Arial"/>
          <w:rtl w:val="0"/>
        </w:rPr>
        <w:t xml:space="preserve">La eficiencia es de suma importancia para el desarrollo de este desafío y esta </w:t>
      </w:r>
      <w:r w:rsidDel="00000000" w:rsidR="00000000" w:rsidRPr="00000000">
        <w:rPr>
          <w:rFonts w:ascii="Arial" w:cs="Arial" w:eastAsia="Arial" w:hAnsi="Arial"/>
          <w:rtl w:val="0"/>
        </w:rPr>
        <w:t xml:space="preserve"> se buscará mediante la máxima optimización del programa buscando alternativas  a la matriz de adyacencia para reducir el impacto en el uso de la memoria. Asimismo, se buscarán diversas partes del código para ahorrar ciclos de iteración de manera eficiente, manteniendo la utilidad y el correcto funcionamiento de las operaciones.</w:t>
      </w:r>
    </w:p>
    <w:p w:rsidR="00000000" w:rsidDel="00000000" w:rsidP="00000000" w:rsidRDefault="00000000" w:rsidRPr="00000000" w14:paraId="00000019">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A">
      <w:pPr>
        <w:pStyle w:val="Heading1"/>
        <w:rPr/>
      </w:pPr>
      <w:bookmarkStart w:colFirst="0" w:colLast="0" w:name="_4kk0frl7uof1" w:id="10"/>
      <w:bookmarkEnd w:id="10"/>
      <w:r w:rsidDel="00000000" w:rsidR="00000000" w:rsidRPr="00000000">
        <w:rPr>
          <w:rtl w:val="0"/>
        </w:rPr>
        <w:t xml:space="preserve">DIAGRAMA DE CLASES</w:t>
      </w:r>
    </w:p>
    <w:p w:rsidR="00000000" w:rsidDel="00000000" w:rsidP="00000000" w:rsidRDefault="00000000" w:rsidRPr="00000000" w14:paraId="0000001B">
      <w:pPr>
        <w:pStyle w:val="Heading2"/>
        <w:rPr/>
      </w:pPr>
      <w:bookmarkStart w:colFirst="0" w:colLast="0" w:name="_1ck7rpf6gq99" w:id="11"/>
      <w:bookmarkEnd w:id="11"/>
      <w:r w:rsidDel="00000000" w:rsidR="00000000" w:rsidRPr="00000000">
        <w:rPr>
          <w:rtl w:val="0"/>
        </w:rPr>
        <w:t xml:space="preserve">resumido:</w:t>
      </w:r>
      <w:r w:rsidDel="00000000" w:rsidR="00000000" w:rsidRPr="00000000">
        <w:drawing>
          <wp:anchor allowOverlap="1" behindDoc="0" distB="114300" distT="114300" distL="114300" distR="114300" hidden="0" layoutInCell="1" locked="0" relativeHeight="0" simplePos="0">
            <wp:simplePos x="0" y="0"/>
            <wp:positionH relativeFrom="column">
              <wp:posOffset>-766762</wp:posOffset>
            </wp:positionH>
            <wp:positionV relativeFrom="paragraph">
              <wp:posOffset>762000</wp:posOffset>
            </wp:positionV>
            <wp:extent cx="7424728" cy="5233988"/>
            <wp:effectExtent b="0" l="0" r="0" t="0"/>
            <wp:wrapTopAndBottom distB="114300" distT="114300"/>
            <wp:docPr id="1" name="image3.png"/>
            <a:graphic>
              <a:graphicData uri="http://schemas.openxmlformats.org/drawingml/2006/picture">
                <pic:pic>
                  <pic:nvPicPr>
                    <pic:cNvPr id="0" name="image3.png"/>
                    <pic:cNvPicPr preferRelativeResize="0"/>
                  </pic:nvPicPr>
                  <pic:blipFill>
                    <a:blip r:embed="rId7"/>
                    <a:srcRect b="13196" l="22082" r="18421" t="11134"/>
                    <a:stretch>
                      <a:fillRect/>
                    </a:stretch>
                  </pic:blipFill>
                  <pic:spPr>
                    <a:xfrm>
                      <a:off x="0" y="0"/>
                      <a:ext cx="7424728" cy="5233988"/>
                    </a:xfrm>
                    <a:prstGeom prst="rect"/>
                    <a:ln/>
                  </pic:spPr>
                </pic:pic>
              </a:graphicData>
            </a:graphic>
          </wp:anchor>
        </w:drawing>
      </w:r>
    </w:p>
    <w:p w:rsidR="00000000" w:rsidDel="00000000" w:rsidP="00000000" w:rsidRDefault="00000000" w:rsidRPr="00000000" w14:paraId="0000001C">
      <w:pPr>
        <w:pStyle w:val="Heading1"/>
        <w:pageBreakBefore w:val="0"/>
        <w:pBdr>
          <w:top w:space="0" w:sz="0" w:val="nil"/>
          <w:left w:space="0" w:sz="0" w:val="nil"/>
          <w:bottom w:space="0" w:sz="0" w:val="nil"/>
          <w:right w:space="0" w:sz="0" w:val="nil"/>
          <w:between w:space="0" w:sz="0" w:val="nil"/>
        </w:pBdr>
        <w:shd w:fill="auto" w:val="clear"/>
        <w:rPr/>
      </w:pPr>
      <w:bookmarkStart w:colFirst="0" w:colLast="0" w:name="_f6y4g1433ea7" w:id="12"/>
      <w:bookmarkEnd w:id="12"/>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pPr>
      <w:bookmarkStart w:colFirst="0" w:colLast="0" w:name="_ckt15cz6rnif" w:id="13"/>
      <w:bookmarkEnd w:id="13"/>
      <w:r w:rsidDel="00000000" w:rsidR="00000000" w:rsidRPr="00000000">
        <w:rPr>
          <w:rtl w:val="0"/>
        </w:rPr>
        <w:t xml:space="preserve">Detallado</w:t>
      </w:r>
      <w:r w:rsidDel="00000000" w:rsidR="00000000" w:rsidRPr="00000000">
        <w:drawing>
          <wp:anchor allowOverlap="1" behindDoc="0" distB="114300" distT="114300" distL="114300" distR="114300" hidden="0" layoutInCell="1" locked="0" relativeHeight="0" simplePos="0">
            <wp:simplePos x="0" y="0"/>
            <wp:positionH relativeFrom="column">
              <wp:posOffset>-1066799</wp:posOffset>
            </wp:positionH>
            <wp:positionV relativeFrom="paragraph">
              <wp:posOffset>528638</wp:posOffset>
            </wp:positionV>
            <wp:extent cx="8153400" cy="7253288"/>
            <wp:effectExtent b="0" l="0" r="0" t="0"/>
            <wp:wrapTopAndBottom distB="114300" distT="114300"/>
            <wp:docPr id="2" name="image4.png"/>
            <a:graphic>
              <a:graphicData uri="http://schemas.openxmlformats.org/drawingml/2006/picture">
                <pic:pic>
                  <pic:nvPicPr>
                    <pic:cNvPr id="0" name="image4.png"/>
                    <pic:cNvPicPr preferRelativeResize="0"/>
                  </pic:nvPicPr>
                  <pic:blipFill>
                    <a:blip r:embed="rId8"/>
                    <a:srcRect b="7407" l="18910" r="20994" t="5128"/>
                    <a:stretch>
                      <a:fillRect/>
                    </a:stretch>
                  </pic:blipFill>
                  <pic:spPr>
                    <a:xfrm>
                      <a:off x="0" y="0"/>
                      <a:ext cx="8153400" cy="7253288"/>
                    </a:xfrm>
                    <a:prstGeom prst="rect"/>
                    <a:ln/>
                  </pic:spPr>
                </pic:pic>
              </a:graphicData>
            </a:graphic>
          </wp:anchor>
        </w:drawing>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rPr/>
      </w:pPr>
      <w:bookmarkStart w:colFirst="0" w:colLast="0" w:name="_jltys38rhgql" w:id="14"/>
      <w:bookmarkEnd w:id="14"/>
      <w:r w:rsidDel="00000000" w:rsidR="00000000" w:rsidRPr="00000000">
        <w:rPr>
          <w:rtl w:val="0"/>
        </w:rPr>
        <w:t xml:space="preserve">explicación de las clases y sus funciones</w:t>
      </w:r>
    </w:p>
    <w:p w:rsidR="00000000" w:rsidDel="00000000" w:rsidP="00000000" w:rsidRDefault="00000000" w:rsidRPr="00000000" w14:paraId="00000021">
      <w:pPr>
        <w:pStyle w:val="Heading4"/>
        <w:rPr/>
      </w:pPr>
      <w:bookmarkStart w:colFirst="0" w:colLast="0" w:name="_fl37x5lfpd4p" w:id="15"/>
      <w:bookmarkEnd w:id="15"/>
      <w:r w:rsidDel="00000000" w:rsidR="00000000" w:rsidRPr="00000000">
        <w:rPr>
          <w:rtl w:val="0"/>
        </w:rPr>
        <w:t xml:space="preserve">lista &lt;T&gt; y nodo &lt;T&gt; </w:t>
      </w:r>
    </w:p>
    <w:p w:rsidR="00000000" w:rsidDel="00000000" w:rsidP="00000000" w:rsidRDefault="00000000" w:rsidRPr="00000000" w14:paraId="00000022">
      <w:pPr>
        <w:rPr/>
      </w:pPr>
      <w:r w:rsidDel="00000000" w:rsidR="00000000" w:rsidRPr="00000000">
        <w:rPr>
          <w:rtl w:val="0"/>
        </w:rPr>
        <w:t xml:space="preserve">Contenedor genérico dinámico doblemente enlazado. Encargado de la inserción, eliminación, búsqueda y recorrido optimizado mediante el puntero </w:t>
      </w:r>
      <w:r w:rsidDel="00000000" w:rsidR="00000000" w:rsidRPr="00000000">
        <w:rPr>
          <w:b w:val="1"/>
          <w:bCs w:val="1"/>
          <w:rtl w:val="0"/>
        </w:rPr>
        <w:t xml:space="preserve">cursor</w:t>
      </w:r>
      <w:r w:rsidDel="00000000" w:rsidR="00000000" w:rsidRPr="00000000">
        <w:rPr>
          <w:rtl w:val="0"/>
        </w:rPr>
        <w:t xml:space="preserve">. Calcula su memoria ocupada multiplicando el tamaño de elementos por </w:t>
      </w:r>
      <w:r w:rsidDel="00000000" w:rsidR="00000000" w:rsidRPr="00000000">
        <w:rPr>
          <w:b w:val="1"/>
          <w:bCs w:val="1"/>
          <w:rtl w:val="0"/>
        </w:rPr>
        <w:t xml:space="preserve">sizeof(Nodo&lt;T&gt;)</w:t>
      </w:r>
      <w:r w:rsidDel="00000000" w:rsidR="00000000" w:rsidRPr="00000000">
        <w:rPr>
          <w:rtl w:val="0"/>
        </w:rPr>
        <w:t xml:space="preserve">.</w:t>
      </w:r>
    </w:p>
    <w:p w:rsidR="00000000" w:rsidDel="00000000" w:rsidP="00000000" w:rsidRDefault="00000000" w:rsidRPr="00000000" w14:paraId="00000023">
      <w:pPr>
        <w:pStyle w:val="Heading4"/>
        <w:rPr/>
      </w:pPr>
      <w:bookmarkStart w:colFirst="0" w:colLast="0" w:name="_ffm72qgyoj01" w:id="16"/>
      <w:bookmarkEnd w:id="16"/>
      <w:r w:rsidDel="00000000" w:rsidR="00000000" w:rsidRPr="00000000">
        <w:rPr>
          <w:rtl w:val="0"/>
        </w:rPr>
        <w:t xml:space="preserve">relaciones </w:t>
      </w:r>
    </w:p>
    <w:p w:rsidR="00000000" w:rsidDel="00000000" w:rsidP="00000000" w:rsidRDefault="00000000" w:rsidRPr="00000000" w14:paraId="00000024">
      <w:pPr>
        <w:rPr/>
      </w:pPr>
      <w:r w:rsidDel="00000000" w:rsidR="00000000" w:rsidRPr="00000000">
        <w:rPr>
          <w:rtl w:val="0"/>
        </w:rPr>
        <w:t xml:space="preserve">Administra las conexiones de amistad por medio de un arreglo dinámico de unsigned long long. El cual contiene métodos para marcar/consultar relaciones (</w:t>
      </w:r>
      <w:r w:rsidDel="00000000" w:rsidR="00000000" w:rsidRPr="00000000">
        <w:rPr>
          <w:b w:val="1"/>
          <w:bCs w:val="1"/>
          <w:rtl w:val="0"/>
        </w:rPr>
        <w:t xml:space="preserve">setMarca/getMarca</w:t>
      </w:r>
      <w:r w:rsidDel="00000000" w:rsidR="00000000" w:rsidRPr="00000000">
        <w:rPr>
          <w:rtl w:val="0"/>
        </w:rPr>
        <w:t xml:space="preserve">) y calcular intersecciones de amigos en común (</w:t>
      </w:r>
      <w:r w:rsidDel="00000000" w:rsidR="00000000" w:rsidRPr="00000000">
        <w:rPr>
          <w:b w:val="1"/>
          <w:bCs w:val="1"/>
          <w:rtl w:val="0"/>
        </w:rPr>
        <w:t xml:space="preserve">amigosEnComun</w:t>
      </w:r>
      <w:r w:rsidDel="00000000" w:rsidR="00000000" w:rsidRPr="00000000">
        <w:rPr>
          <w:rtl w:val="0"/>
        </w:rPr>
        <w:t xml:space="preserve">).</w:t>
      </w:r>
    </w:p>
    <w:p w:rsidR="00000000" w:rsidDel="00000000" w:rsidP="00000000" w:rsidRDefault="00000000" w:rsidRPr="00000000" w14:paraId="00000025">
      <w:pPr>
        <w:pStyle w:val="Heading4"/>
        <w:rPr/>
      </w:pPr>
      <w:bookmarkStart w:colFirst="0" w:colLast="0" w:name="_1pcqryncmj7s" w:id="17"/>
      <w:bookmarkEnd w:id="17"/>
      <w:r w:rsidDel="00000000" w:rsidR="00000000" w:rsidRPr="00000000">
        <w:rPr>
          <w:rtl w:val="0"/>
        </w:rPr>
        <w:t xml:space="preserve">fecha</w:t>
      </w:r>
    </w:p>
    <w:p w:rsidR="00000000" w:rsidDel="00000000" w:rsidP="00000000" w:rsidRDefault="00000000" w:rsidRPr="00000000" w14:paraId="00000026">
      <w:pPr>
        <w:rPr/>
      </w:pPr>
      <w:r w:rsidDel="00000000" w:rsidR="00000000" w:rsidRPr="00000000">
        <w:rPr>
          <w:rtl w:val="0"/>
        </w:rPr>
        <w:t xml:space="preserve">Clase utilizada para la representación, validación y comparación de fechas (</w:t>
      </w:r>
      <w:r w:rsidDel="00000000" w:rsidR="00000000" w:rsidRPr="00000000">
        <w:rPr>
          <w:b w:val="1"/>
          <w:bCs w:val="1"/>
          <w:rtl w:val="0"/>
        </w:rPr>
        <w:t xml:space="preserve">día, mes, año</w:t>
      </w:r>
      <w:r w:rsidDel="00000000" w:rsidR="00000000" w:rsidRPr="00000000">
        <w:rPr>
          <w:rtl w:val="0"/>
        </w:rPr>
        <w:t xml:space="preserve">). Incluye métodos para la conversión desde/hacía texto formateado y sobrecarga de operadores ordinales (</w:t>
      </w:r>
      <w:r w:rsidDel="00000000" w:rsidR="00000000" w:rsidRPr="00000000">
        <w:rPr>
          <w:rFonts w:ascii="Roboto Mono" w:cs="Roboto Mono" w:eastAsia="Roboto Mono" w:hAnsi="Roboto Mono"/>
          <w:b w:val="1"/>
          <w:bCs w:val="1"/>
          <w:color w:val="555555"/>
          <w:rtl w:val="0"/>
        </w:rPr>
        <w:t xml:space="preserve">==</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555555"/>
          <w:rtl w:val="0"/>
        </w:rPr>
        <w:t xml:space="preserve">&gt;=</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555555"/>
          <w:rtl w:val="0"/>
        </w:rPr>
        <w:t xml:space="preserve">&lt;=</w:t>
      </w:r>
      <w:r w:rsidDel="00000000" w:rsidR="00000000" w:rsidRPr="00000000">
        <w:rPr>
          <w:rtl w:val="0"/>
        </w:rPr>
        <w:t xml:space="preserve">).</w:t>
      </w:r>
    </w:p>
    <w:p w:rsidR="00000000" w:rsidDel="00000000" w:rsidP="00000000" w:rsidRDefault="00000000" w:rsidRPr="00000000" w14:paraId="00000027">
      <w:pPr>
        <w:pStyle w:val="Heading4"/>
        <w:rPr/>
      </w:pPr>
      <w:bookmarkStart w:colFirst="0" w:colLast="0" w:name="_y4r2m87afauh" w:id="18"/>
      <w:bookmarkEnd w:id="18"/>
      <w:r w:rsidDel="00000000" w:rsidR="00000000" w:rsidRPr="00000000">
        <w:rPr>
          <w:rtl w:val="0"/>
        </w:rPr>
        <w:t xml:space="preserve">foto</w:t>
      </w:r>
    </w:p>
    <w:p w:rsidR="00000000" w:rsidDel="00000000" w:rsidP="00000000" w:rsidRDefault="00000000" w:rsidRPr="00000000" w14:paraId="00000028">
      <w:pPr>
        <w:rPr/>
      </w:pPr>
      <w:r w:rsidDel="00000000" w:rsidR="00000000" w:rsidRPr="00000000">
        <w:rPr>
          <w:rtl w:val="0"/>
        </w:rPr>
        <w:t xml:space="preserve">Almacena los atributos individuales de un archivo de imagen:</w:t>
      </w:r>
      <w:r w:rsidDel="00000000" w:rsidR="00000000" w:rsidRPr="00000000">
        <w:rPr>
          <w:b w:val="1"/>
          <w:bCs w:val="1"/>
          <w:rtl w:val="0"/>
        </w:rPr>
        <w:t xml:space="preserve"> nombre, fecha de captura, tamaño en bytes y cantidad de reacciones=likes</w:t>
      </w:r>
      <w:r w:rsidDel="00000000" w:rsidR="00000000" w:rsidRPr="00000000">
        <w:rPr>
          <w:rtl w:val="0"/>
        </w:rPr>
        <w:t xml:space="preserve">. </w:t>
      </w:r>
    </w:p>
    <w:p w:rsidR="00000000" w:rsidDel="00000000" w:rsidP="00000000" w:rsidRDefault="00000000" w:rsidRPr="00000000" w14:paraId="00000029">
      <w:pPr>
        <w:pStyle w:val="Heading4"/>
        <w:rPr/>
      </w:pPr>
      <w:bookmarkStart w:colFirst="0" w:colLast="0" w:name="_usc3iu7l2as4" w:id="19"/>
      <w:bookmarkEnd w:id="19"/>
      <w:r w:rsidDel="00000000" w:rsidR="00000000" w:rsidRPr="00000000">
        <w:rPr>
          <w:rtl w:val="0"/>
        </w:rPr>
        <w:t xml:space="preserve">album</w:t>
      </w:r>
    </w:p>
    <w:p w:rsidR="00000000" w:rsidDel="00000000" w:rsidP="00000000" w:rsidRDefault="00000000" w:rsidRPr="00000000" w14:paraId="0000002A">
      <w:pPr>
        <w:rPr/>
      </w:pPr>
      <w:r w:rsidDel="00000000" w:rsidR="00000000" w:rsidRPr="00000000">
        <w:rPr>
          <w:rtl w:val="0"/>
        </w:rPr>
        <w:t xml:space="preserve">Contenedor  de imágenes. Almacena el nombre del álbum, el nivel de privacidad (</w:t>
      </w:r>
      <w:r w:rsidDel="00000000" w:rsidR="00000000" w:rsidRPr="00000000">
        <w:rPr>
          <w:rFonts w:ascii="Roboto Mono" w:cs="Roboto Mono" w:eastAsia="Roboto Mono" w:hAnsi="Roboto Mono"/>
          <w:b w:val="1"/>
          <w:bCs w:val="1"/>
          <w:color w:val="555555"/>
          <w:rtl w:val="0"/>
        </w:rPr>
        <w:t xml:space="preserve">'P=público'</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555555"/>
          <w:rtl w:val="0"/>
        </w:rPr>
        <w:t xml:space="preserve">'A=amigo'</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555555"/>
          <w:rtl w:val="0"/>
        </w:rPr>
        <w:t xml:space="preserve">'R=privado'</w:t>
      </w:r>
      <w:r w:rsidDel="00000000" w:rsidR="00000000" w:rsidRPr="00000000">
        <w:rPr>
          <w:rtl w:val="0"/>
        </w:rPr>
        <w:t xml:space="preserve">) y una lista interna </w:t>
      </w:r>
      <w:r w:rsidDel="00000000" w:rsidR="00000000" w:rsidRPr="00000000">
        <w:rPr>
          <w:rFonts w:ascii="Roboto Mono" w:cs="Roboto Mono" w:eastAsia="Roboto Mono" w:hAnsi="Roboto Mono"/>
          <w:b w:val="1"/>
          <w:bCs w:val="1"/>
          <w:color w:val="555555"/>
          <w:rtl w:val="0"/>
        </w:rPr>
        <w:t xml:space="preserve">lista&lt;foto&gt;</w:t>
      </w:r>
      <w:r w:rsidDel="00000000" w:rsidR="00000000" w:rsidRPr="00000000">
        <w:rPr>
          <w:rtl w:val="0"/>
        </w:rPr>
        <w:t xml:space="preserve">. Incluye el método </w:t>
      </w:r>
      <w:r w:rsidDel="00000000" w:rsidR="00000000" w:rsidRPr="00000000">
        <w:rPr>
          <w:rFonts w:ascii="Roboto Mono" w:cs="Roboto Mono" w:eastAsia="Roboto Mono" w:hAnsi="Roboto Mono"/>
          <w:b w:val="1"/>
          <w:bCs w:val="1"/>
          <w:color w:val="555555"/>
          <w:rtl w:val="0"/>
        </w:rPr>
        <w:t xml:space="preserve">visiblePara</w:t>
      </w:r>
      <w:r w:rsidDel="00000000" w:rsidR="00000000" w:rsidRPr="00000000">
        <w:rPr>
          <w:rFonts w:ascii="Roboto Mono" w:cs="Roboto Mono" w:eastAsia="Roboto Mono" w:hAnsi="Roboto Mono"/>
          <w:color w:val="555555"/>
          <w:rtl w:val="0"/>
        </w:rPr>
        <w:t xml:space="preserve">(</w:t>
      </w:r>
      <w:r w:rsidDel="00000000" w:rsidR="00000000" w:rsidRPr="00000000">
        <w:rPr>
          <w:rFonts w:ascii="Roboto Mono" w:cs="Roboto Mono" w:eastAsia="Roboto Mono" w:hAnsi="Roboto Mono"/>
          <w:b w:val="1"/>
          <w:bCs w:val="1"/>
          <w:color w:val="555555"/>
          <w:rtl w:val="0"/>
        </w:rPr>
        <w:t xml:space="preserve">esAmigo, esDueno</w:t>
      </w:r>
      <w:r w:rsidDel="00000000" w:rsidR="00000000" w:rsidRPr="00000000">
        <w:rPr>
          <w:rFonts w:ascii="Roboto Mono" w:cs="Roboto Mono" w:eastAsia="Roboto Mono" w:hAnsi="Roboto Mono"/>
          <w:color w:val="555555"/>
          <w:rtl w:val="0"/>
        </w:rPr>
        <w:t xml:space="preserve">)</w:t>
      </w:r>
      <w:r w:rsidDel="00000000" w:rsidR="00000000" w:rsidRPr="00000000">
        <w:rPr>
          <w:rtl w:val="0"/>
        </w:rPr>
        <w:t xml:space="preserve"> para evaluar permisos de acceso y </w:t>
      </w:r>
      <w:r w:rsidDel="00000000" w:rsidR="00000000" w:rsidRPr="00000000">
        <w:rPr>
          <w:rFonts w:ascii="Roboto Mono" w:cs="Roboto Mono" w:eastAsia="Roboto Mono" w:hAnsi="Roboto Mono"/>
          <w:b w:val="1"/>
          <w:bCs w:val="1"/>
          <w:color w:val="555555"/>
          <w:rtl w:val="0"/>
        </w:rPr>
        <w:t xml:space="preserve">memoriaAlbum()</w:t>
      </w:r>
      <w:r w:rsidDel="00000000" w:rsidR="00000000" w:rsidRPr="00000000">
        <w:rPr>
          <w:rtl w:val="0"/>
        </w:rPr>
        <w:t xml:space="preserve"> para mirar  su peso en bytes. </w:t>
      </w:r>
    </w:p>
    <w:p w:rsidR="00000000" w:rsidDel="00000000" w:rsidP="00000000" w:rsidRDefault="00000000" w:rsidRPr="00000000" w14:paraId="0000002B">
      <w:pPr>
        <w:pStyle w:val="Heading4"/>
        <w:rPr/>
      </w:pPr>
      <w:bookmarkStart w:colFirst="0" w:colLast="0" w:name="_jpncqjon2ilr" w:id="20"/>
      <w:bookmarkEnd w:id="20"/>
      <w:r w:rsidDel="00000000" w:rsidR="00000000" w:rsidRPr="00000000">
        <w:rPr>
          <w:rtl w:val="0"/>
        </w:rPr>
        <w:t xml:space="preserve">mensaje</w:t>
      </w:r>
    </w:p>
    <w:p w:rsidR="00000000" w:rsidDel="00000000" w:rsidP="00000000" w:rsidRDefault="00000000" w:rsidRPr="00000000" w14:paraId="0000002C">
      <w:pPr>
        <w:rPr/>
      </w:pPr>
      <w:r w:rsidDel="00000000" w:rsidR="00000000" w:rsidRPr="00000000">
        <w:rPr>
          <w:rtl w:val="0"/>
        </w:rPr>
        <w:t xml:space="preserve"> Contiene el texto del mensaje el cual puede tener máximo 512 caracteres, sin “</w:t>
      </w:r>
      <w:r w:rsidDel="00000000" w:rsidR="00000000" w:rsidRPr="00000000">
        <w:rPr>
          <w:rFonts w:ascii="Roboto Mono" w:cs="Roboto Mono" w:eastAsia="Roboto Mono" w:hAnsi="Roboto Mono"/>
          <w:color w:val="555555"/>
          <w:rtl w:val="0"/>
        </w:rPr>
        <w:t xml:space="preserve">;</w:t>
      </w:r>
      <w:r w:rsidDel="00000000" w:rsidR="00000000" w:rsidRPr="00000000">
        <w:rPr>
          <w:rtl w:val="0"/>
        </w:rPr>
        <w:t xml:space="preserve">”</w:t>
      </w:r>
      <w:r w:rsidDel="00000000" w:rsidR="00000000" w:rsidRPr="00000000">
        <w:rPr>
          <w:rtl w:val="0"/>
        </w:rPr>
        <w:t xml:space="preserve">, la fecha de envío, el estado de lectura (</w:t>
      </w:r>
      <w:r w:rsidDel="00000000" w:rsidR="00000000" w:rsidRPr="00000000">
        <w:rPr>
          <w:rFonts w:ascii="Roboto Mono" w:cs="Roboto Mono" w:eastAsia="Roboto Mono" w:hAnsi="Roboto Mono"/>
          <w:b w:val="1"/>
          <w:bCs w:val="1"/>
          <w:color w:val="555555"/>
          <w:rtl w:val="0"/>
        </w:rPr>
        <w:t xml:space="preserve">leido</w:t>
      </w:r>
      <w:r w:rsidDel="00000000" w:rsidR="00000000" w:rsidRPr="00000000">
        <w:rPr>
          <w:rtl w:val="0"/>
        </w:rPr>
        <w:t xml:space="preserve">) y el identificador del emisor.</w:t>
      </w:r>
    </w:p>
    <w:p w:rsidR="00000000" w:rsidDel="00000000" w:rsidP="00000000" w:rsidRDefault="00000000" w:rsidRPr="00000000" w14:paraId="0000002D">
      <w:pPr>
        <w:pStyle w:val="Heading4"/>
        <w:rPr/>
      </w:pPr>
      <w:bookmarkStart w:colFirst="0" w:colLast="0" w:name="_fe5fhp5k59g9" w:id="21"/>
      <w:bookmarkEnd w:id="21"/>
      <w:r w:rsidDel="00000000" w:rsidR="00000000" w:rsidRPr="00000000">
        <w:rPr>
          <w:rtl w:val="0"/>
        </w:rPr>
        <w:t xml:space="preserve">usuario</w:t>
      </w:r>
    </w:p>
    <w:p w:rsidR="00000000" w:rsidDel="00000000" w:rsidP="00000000" w:rsidRDefault="00000000" w:rsidRPr="00000000" w14:paraId="0000002E">
      <w:pPr>
        <w:rPr/>
      </w:pPr>
      <w:r w:rsidDel="00000000" w:rsidR="00000000" w:rsidRPr="00000000">
        <w:rPr>
          <w:rtl w:val="0"/>
        </w:rPr>
        <w:t xml:space="preserve">Agrupa los datos personales, fechas de registro, su lista de mensajes recibidos (</w:t>
      </w:r>
      <w:r w:rsidDel="00000000" w:rsidR="00000000" w:rsidRPr="00000000">
        <w:rPr>
          <w:rFonts w:ascii="Roboto Mono" w:cs="Roboto Mono" w:eastAsia="Roboto Mono" w:hAnsi="Roboto Mono"/>
          <w:b w:val="1"/>
          <w:bCs w:val="1"/>
          <w:color w:val="555555"/>
          <w:rtl w:val="0"/>
        </w:rPr>
        <w:t xml:space="preserve">lista&lt;mensaje&gt;</w:t>
      </w:r>
      <w:r w:rsidDel="00000000" w:rsidR="00000000" w:rsidRPr="00000000">
        <w:rPr>
          <w:rtl w:val="0"/>
        </w:rPr>
        <w:t xml:space="preserve">) y su colección de galerías (</w:t>
      </w:r>
      <w:r w:rsidDel="00000000" w:rsidR="00000000" w:rsidRPr="00000000">
        <w:rPr>
          <w:rFonts w:ascii="Roboto Mono" w:cs="Roboto Mono" w:eastAsia="Roboto Mono" w:hAnsi="Roboto Mono"/>
          <w:b w:val="1"/>
          <w:bCs w:val="1"/>
          <w:color w:val="555555"/>
          <w:rtl w:val="0"/>
        </w:rPr>
        <w:t xml:space="preserve">lista&lt;album&gt;</w:t>
      </w:r>
      <w:r w:rsidDel="00000000" w:rsidR="00000000" w:rsidRPr="00000000">
        <w:rPr>
          <w:rtl w:val="0"/>
        </w:rPr>
        <w:t xml:space="preserve">).</w:t>
      </w:r>
    </w:p>
    <w:p w:rsidR="00000000" w:rsidDel="00000000" w:rsidP="00000000" w:rsidRDefault="00000000" w:rsidRPr="00000000" w14:paraId="0000002F">
      <w:pPr>
        <w:pStyle w:val="Heading4"/>
        <w:rPr/>
      </w:pPr>
      <w:bookmarkStart w:colFirst="0" w:colLast="0" w:name="_xunnn8ayg6or" w:id="22"/>
      <w:bookmarkEnd w:id="22"/>
      <w:r w:rsidDel="00000000" w:rsidR="00000000" w:rsidRPr="00000000">
        <w:rPr>
          <w:rFonts w:ascii="Roboto Mono" w:cs="Roboto Mono" w:eastAsia="Roboto Mono" w:hAnsi="Roboto Mono"/>
          <w:color w:val="555555"/>
          <w:rtl w:val="0"/>
        </w:rPr>
        <w:t xml:space="preserve">udeaBook</w:t>
      </w:r>
      <w:r w:rsidDel="00000000" w:rsidR="00000000" w:rsidRPr="00000000">
        <w:rPr>
          <w:rtl w:val="0"/>
        </w:rPr>
        <w:t xml:space="preserve"> </w:t>
      </w:r>
    </w:p>
    <w:p w:rsidR="00000000" w:rsidDel="00000000" w:rsidP="00000000" w:rsidRDefault="00000000" w:rsidRPr="00000000" w14:paraId="00000030">
      <w:pPr>
        <w:rPr>
          <w:rFonts w:ascii="Proxima Nova" w:cs="Proxima Nova" w:eastAsia="Proxima Nova" w:hAnsi="Proxima Nova"/>
        </w:rPr>
      </w:pPr>
      <w:r w:rsidDel="00000000" w:rsidR="00000000" w:rsidRPr="00000000">
        <w:rPr>
          <w:rtl w:val="0"/>
        </w:rPr>
        <w:t xml:space="preserve">Clase controladora del sistema. Agrupa los arreglos de usuarios y la matriz de relaciones. Contiene la lógica para cargar y guardar archivos </w:t>
      </w:r>
      <w:r w:rsidDel="00000000" w:rsidR="00000000" w:rsidRPr="00000000">
        <w:rPr>
          <w:rFonts w:ascii="Roboto Mono" w:cs="Roboto Mono" w:eastAsia="Roboto Mono" w:hAnsi="Roboto Mono"/>
          <w:color w:val="555555"/>
          <w:rtl w:val="0"/>
        </w:rPr>
        <w:t xml:space="preserve">.txt</w:t>
      </w:r>
      <w:r w:rsidDel="00000000" w:rsidR="00000000" w:rsidRPr="00000000">
        <w:rPr>
          <w:rtl w:val="0"/>
        </w:rPr>
        <w:t xml:space="preserve">, los algoritmos de recomendación, la simulación probabilística de mejores amigos y la gestión de la sesión activa.  </w:t>
      </w:r>
      <w:r w:rsidDel="00000000" w:rsidR="00000000" w:rsidRPr="00000000">
        <w:rPr>
          <w:rtl w:val="0"/>
        </w:rPr>
      </w:r>
    </w:p>
    <w:p w:rsidR="00000000" w:rsidDel="00000000" w:rsidP="00000000" w:rsidRDefault="00000000" w:rsidRPr="00000000" w14:paraId="00000031">
      <w:pPr>
        <w:pStyle w:val="Heading1"/>
        <w:rPr/>
      </w:pPr>
      <w:bookmarkStart w:colFirst="0" w:colLast="0" w:name="_6amefhooj7pz" w:id="23"/>
      <w:bookmarkEnd w:id="23"/>
      <w:r w:rsidDel="00000000" w:rsidR="00000000" w:rsidRPr="00000000">
        <w:rPr>
          <w:rtl w:val="0"/>
        </w:rPr>
        <w:t xml:space="preserve">ALGORITMOS ESENCIALES </w:t>
      </w:r>
    </w:p>
    <w:p w:rsidR="00000000" w:rsidDel="00000000" w:rsidP="00000000" w:rsidRDefault="00000000" w:rsidRPr="00000000" w14:paraId="00000032">
      <w:pPr>
        <w:pStyle w:val="Heading2"/>
        <w:rPr/>
      </w:pPr>
      <w:bookmarkStart w:colFirst="0" w:colLast="0" w:name="_1hwpscm6086e" w:id="24"/>
      <w:bookmarkEnd w:id="24"/>
      <w:r w:rsidDel="00000000" w:rsidR="00000000" w:rsidRPr="00000000">
        <w:rPr>
          <w:rtl w:val="0"/>
        </w:rPr>
        <w:t xml:space="preserve">Navegación (nodoEn / Cursor Optimizada caminar) </w:t>
      </w:r>
    </w:p>
    <w:p w:rsidR="00000000" w:rsidDel="00000000" w:rsidP="00000000" w:rsidRDefault="00000000" w:rsidRPr="00000000" w14:paraId="00000033">
      <w:pPr>
        <w:rPr/>
      </w:pPr>
      <w:r w:rsidDel="00000000" w:rsidR="00000000" w:rsidRPr="00000000">
        <w:rPr>
          <w:rtl w:val="0"/>
        </w:rPr>
        <w:t xml:space="preserve">Este algoritmo resuelve el problema de acceso aleatorio en la lista doblemente enlazada </w:t>
      </w:r>
      <w:r w:rsidDel="00000000" w:rsidR="00000000" w:rsidRPr="00000000">
        <w:rPr>
          <w:rFonts w:ascii="Arial" w:cs="Arial" w:eastAsia="Arial" w:hAnsi="Arial"/>
          <w:color w:val="555555"/>
          <w:rtl w:val="0"/>
        </w:rPr>
        <w:t xml:space="preserve">lista&lt;T&gt;</w:t>
      </w:r>
      <w:r w:rsidDel="00000000" w:rsidR="00000000" w:rsidRPr="00000000">
        <w:rPr>
          <w:rtl w:val="0"/>
        </w:rPr>
        <w:t xml:space="preserve">. Al solicitar un elemento en la posición </w:t>
      </w:r>
      <m:oMath>
        <m:r>
          <w:rPr/>
          <m:t xml:space="preserve">i</m:t>
        </m:r>
      </m:oMath>
      <w:r w:rsidDel="00000000" w:rsidR="00000000" w:rsidRPr="00000000">
        <w:rPr>
          <w:rtl w:val="0"/>
        </w:rPr>
        <w:t xml:space="preserve">, el algoritmo no inicia siempre desde el primer nodo. En su lugar, calcula tres distancias absolutas: desde la </w:t>
      </w:r>
      <w:r w:rsidDel="00000000" w:rsidR="00000000" w:rsidRPr="00000000">
        <w:rPr>
          <w:rFonts w:ascii="Arial" w:cs="Arial" w:eastAsia="Arial" w:hAnsi="Arial"/>
          <w:color w:val="555555"/>
          <w:rtl w:val="0"/>
        </w:rPr>
        <w:t xml:space="preserve">cabeza</w:t>
      </w:r>
      <w:r w:rsidDel="00000000" w:rsidR="00000000" w:rsidRPr="00000000">
        <w:rPr>
          <w:rtl w:val="0"/>
        </w:rPr>
        <w:t xml:space="preserve"> (</w:t>
      </w:r>
      <m:oMath>
        <m:r>
          <w:rPr/>
          <m:t xml:space="preserve">i</m:t>
        </m:r>
      </m:oMath>
      <w:r w:rsidDel="00000000" w:rsidR="00000000" w:rsidRPr="00000000">
        <w:rPr>
          <w:rtl w:val="0"/>
        </w:rPr>
        <w:t xml:space="preserve">), desde la </w:t>
      </w:r>
      <w:r w:rsidDel="00000000" w:rsidR="00000000" w:rsidRPr="00000000">
        <w:rPr>
          <w:rFonts w:ascii="Arial" w:cs="Arial" w:eastAsia="Arial" w:hAnsi="Arial"/>
          <w:color w:val="555555"/>
          <w:rtl w:val="0"/>
        </w:rPr>
        <w:t xml:space="preserve">cola</w:t>
      </w:r>
      <w:r w:rsidDel="00000000" w:rsidR="00000000" w:rsidRPr="00000000">
        <w:rPr>
          <w:rtl w:val="0"/>
        </w:rPr>
        <w:t xml:space="preserve"> (</w:t>
      </w:r>
      <m:oMath>
        <m:r>
          <w:rPr/>
          <m:t xml:space="preserve">tamaño-1-i</m:t>
        </m:r>
      </m:oMath>
      <w:r w:rsidDel="00000000" w:rsidR="00000000" w:rsidRPr="00000000">
        <w:rPr>
          <w:rtl w:val="0"/>
        </w:rPr>
        <w:t xml:space="preserve">) y desde la posición actual del </w:t>
      </w:r>
      <w:r w:rsidDel="00000000" w:rsidR="00000000" w:rsidRPr="00000000">
        <w:rPr>
          <w:rFonts w:ascii="Arial" w:cs="Arial" w:eastAsia="Arial" w:hAnsi="Arial"/>
          <w:color w:val="555555"/>
          <w:rtl w:val="0"/>
        </w:rPr>
        <w:t xml:space="preserve">cursor</w:t>
      </w:r>
      <w:r w:rsidDel="00000000" w:rsidR="00000000" w:rsidRPr="00000000">
        <w:rPr>
          <w:rtl w:val="0"/>
        </w:rPr>
        <w:t xml:space="preserve">  La función selecciona el punto con la distancia mínima e invoca al subprograma </w:t>
      </w:r>
      <w:r w:rsidDel="00000000" w:rsidR="00000000" w:rsidRPr="00000000">
        <w:rPr>
          <w:rFonts w:ascii="Arial" w:cs="Arial" w:eastAsia="Arial" w:hAnsi="Arial"/>
          <w:b w:val="1"/>
          <w:bCs w:val="1"/>
          <w:color w:val="555555"/>
          <w:rtl w:val="0"/>
        </w:rPr>
        <w:t xml:space="preserve">caminar()</w:t>
      </w:r>
      <w:r w:rsidDel="00000000" w:rsidR="00000000" w:rsidRPr="00000000">
        <w:rPr>
          <w:rtl w:val="0"/>
        </w:rPr>
        <w:t xml:space="preserve">, desplazándose hacia adelante o hacia atrás según corresponda. Al encontrar el nodo, actualiza la dirección del </w:t>
      </w:r>
      <w:r w:rsidDel="00000000" w:rsidR="00000000" w:rsidRPr="00000000">
        <w:rPr>
          <w:rFonts w:ascii="Arial" w:cs="Arial" w:eastAsia="Arial" w:hAnsi="Arial"/>
          <w:b w:val="1"/>
          <w:bCs w:val="1"/>
          <w:color w:val="555555"/>
          <w:rtl w:val="0"/>
        </w:rPr>
        <w:t xml:space="preserve">cursor</w:t>
      </w:r>
      <w:r w:rsidDel="00000000" w:rsidR="00000000" w:rsidRPr="00000000">
        <w:rPr>
          <w:rtl w:val="0"/>
        </w:rPr>
        <w:t xml:space="preserve"> y el de  </w:t>
      </w:r>
      <w:r w:rsidDel="00000000" w:rsidR="00000000" w:rsidRPr="00000000">
        <w:rPr>
          <w:rFonts w:ascii="Arial" w:cs="Arial" w:eastAsia="Arial" w:hAnsi="Arial"/>
          <w:b w:val="1"/>
          <w:bCs w:val="1"/>
          <w:color w:val="555555"/>
          <w:rtl w:val="0"/>
        </w:rPr>
        <w:t xml:space="preserve">indiceCursor</w:t>
      </w:r>
      <w:r w:rsidDel="00000000" w:rsidR="00000000" w:rsidRPr="00000000">
        <w:rPr>
          <w:rtl w:val="0"/>
        </w:rPr>
        <w:t xml:space="preserve">. Esta lógica reduce a la mitad el número promedio de comparaciones y permite que los recorridos secuenciales continuos se ejecuten en tiempo </w:t>
      </w:r>
      <m:oMath>
        <m:r>
          <w:rPr/>
          <m:t xml:space="preserve">O(1)</m:t>
        </m:r>
      </m:oMath>
      <w:r w:rsidDel="00000000" w:rsidR="00000000" w:rsidRPr="00000000">
        <w:rPr>
          <w:rtl w:val="0"/>
        </w:rPr>
        <w:t xml:space="preserve">. </w:t>
      </w:r>
    </w:p>
    <w:p w:rsidR="00000000" w:rsidDel="00000000" w:rsidP="00000000" w:rsidRDefault="00000000" w:rsidRPr="00000000" w14:paraId="00000034">
      <w:pPr>
        <w:pStyle w:val="Heading2"/>
        <w:rPr/>
      </w:pPr>
      <w:bookmarkStart w:colFirst="0" w:colLast="0" w:name="_bp7giqa6puuu" w:id="25"/>
      <w:bookmarkEnd w:id="25"/>
      <w:r w:rsidDel="00000000" w:rsidR="00000000" w:rsidRPr="00000000">
        <w:rPr>
          <w:rtl w:val="0"/>
        </w:rPr>
        <w:t xml:space="preserve">Empaquetado (setMarca / Bits Matriz Relaciones de en getMarca) </w:t>
      </w:r>
    </w:p>
    <w:p w:rsidR="00000000" w:rsidDel="00000000" w:rsidP="00000000" w:rsidRDefault="00000000" w:rsidRPr="00000000" w14:paraId="00000035">
      <w:pPr>
        <w:rPr/>
      </w:pPr>
      <w:r w:rsidDel="00000000" w:rsidR="00000000" w:rsidRPr="00000000">
        <w:rPr>
          <w:rtl w:val="0"/>
        </w:rPr>
        <w:t xml:space="preserve">Mapea la matriz bidimensional de relaciones entre </w:t>
      </w:r>
      <m:oMath>
        <m:r>
          <w:rPr/>
          <m:t xml:space="preserve">N</m:t>
        </m:r>
      </m:oMath>
      <w:r w:rsidDel="00000000" w:rsidR="00000000" w:rsidRPr="00000000">
        <w:rPr>
          <w:rtl w:val="0"/>
        </w:rPr>
        <w:t xml:space="preserve"> usuarios dentro de una estructura unidimensional compacta. Para registrar o consultar si el usuario </w:t>
      </w:r>
      <m:oMath>
        <m:r>
          <w:rPr>
            <w:b w:val="1"/>
            <w:bCs w:val="1"/>
          </w:rPr>
          <m:t xml:space="preserve">A</m:t>
        </m:r>
      </m:oMath>
      <w:r w:rsidDel="00000000" w:rsidR="00000000" w:rsidRPr="00000000">
        <w:rPr>
          <w:rtl w:val="0"/>
        </w:rPr>
        <w:t xml:space="preserve"> tiene una conexión con el usuario </w:t>
      </w:r>
      <m:oMath>
        <m:r>
          <w:rPr/>
          <m:t xml:space="preserve">B</m:t>
        </m:r>
      </m:oMath>
      <w:r w:rsidDel="00000000" w:rsidR="00000000" w:rsidRPr="00000000">
        <w:rPr>
          <w:rtl w:val="0"/>
        </w:rPr>
        <w:t xml:space="preserve">, el algoritmo calcula el índice del bloque en el arreglo dividiendo </w:t>
      </w:r>
      <m:oMath>
        <m:r>
          <w:rPr/>
          <m:t xml:space="preserve">j(usuario B)</m:t>
        </m:r>
      </m:oMath>
      <w:r w:rsidDel="00000000" w:rsidR="00000000" w:rsidRPr="00000000">
        <w:rPr>
          <w:rtl w:val="0"/>
        </w:rPr>
        <w:t xml:space="preserve"> entre 64 (</w:t>
      </w:r>
      <w:r w:rsidDel="00000000" w:rsidR="00000000" w:rsidRPr="00000000">
        <w:rPr>
          <w:b w:val="1"/>
          <w:bCs w:val="1"/>
          <w:rtl w:val="0"/>
        </w:rPr>
        <w:t xml:space="preserve">fila x espacio + j/64)</w:t>
      </w:r>
      <w:r w:rsidDel="00000000" w:rsidR="00000000" w:rsidRPr="00000000">
        <w:rPr>
          <w:rtl w:val="0"/>
        </w:rPr>
        <w:t xml:space="preserve">  y la posición exacta del bit aplicando la operación módulo (j (mod 64)). Para marcar una relación (</w:t>
      </w:r>
      <w:r w:rsidDel="00000000" w:rsidR="00000000" w:rsidRPr="00000000">
        <w:rPr>
          <w:rFonts w:ascii="Arial" w:cs="Arial" w:eastAsia="Arial" w:hAnsi="Arial"/>
          <w:b w:val="1"/>
          <w:bCs w:val="1"/>
          <w:color w:val="555555"/>
          <w:rtl w:val="0"/>
        </w:rPr>
        <w:t xml:space="preserve">setMarca</w:t>
      </w:r>
      <w:r w:rsidDel="00000000" w:rsidR="00000000" w:rsidRPr="00000000">
        <w:rPr>
          <w:rtl w:val="0"/>
        </w:rPr>
        <w:t xml:space="preserve">), utiliza la operación lógica </w:t>
      </w:r>
      <w:r w:rsidDel="00000000" w:rsidR="00000000" w:rsidRPr="00000000">
        <w:rPr>
          <w:rFonts w:ascii="Arial" w:cs="Arial" w:eastAsia="Arial" w:hAnsi="Arial"/>
          <w:b w:val="1"/>
          <w:bCs w:val="1"/>
          <w:color w:val="555555"/>
          <w:rtl w:val="0"/>
        </w:rPr>
        <w:t xml:space="preserve">OR</w:t>
      </w:r>
      <w:r w:rsidDel="00000000" w:rsidR="00000000" w:rsidRPr="00000000">
        <w:rPr>
          <w:rtl w:val="0"/>
        </w:rPr>
        <w:t xml:space="preserve"> con desplazamiento a la izquierda (</w:t>
      </w:r>
      <w:r w:rsidDel="00000000" w:rsidR="00000000" w:rsidRPr="00000000">
        <w:rPr>
          <w:rFonts w:ascii="Arial" w:cs="Arial" w:eastAsia="Arial" w:hAnsi="Arial"/>
          <w:b w:val="1"/>
          <w:bCs w:val="1"/>
          <w:color w:val="555555"/>
          <w:rtl w:val="0"/>
        </w:rPr>
        <w:t xml:space="preserve">1ULL &lt;&lt; bit</w:t>
      </w:r>
      <w:r w:rsidDel="00000000" w:rsidR="00000000" w:rsidRPr="00000000">
        <w:rPr>
          <w:rtl w:val="0"/>
        </w:rPr>
        <w:t xml:space="preserve">). Para consultar una marca (</w:t>
      </w:r>
      <w:r w:rsidDel="00000000" w:rsidR="00000000" w:rsidRPr="00000000">
        <w:rPr>
          <w:rFonts w:ascii="Arial" w:cs="Arial" w:eastAsia="Arial" w:hAnsi="Arial"/>
          <w:b w:val="1"/>
          <w:bCs w:val="1"/>
          <w:color w:val="555555"/>
          <w:rtl w:val="0"/>
        </w:rPr>
        <w:t xml:space="preserve">getMarca</w:t>
      </w:r>
      <w:r w:rsidDel="00000000" w:rsidR="00000000" w:rsidRPr="00000000">
        <w:rPr>
          <w:rtl w:val="0"/>
        </w:rPr>
        <w:t xml:space="preserve">), realiza una operación </w:t>
      </w:r>
      <w:r w:rsidDel="00000000" w:rsidR="00000000" w:rsidRPr="00000000">
        <w:rPr>
          <w:rFonts w:ascii="Arial" w:cs="Arial" w:eastAsia="Arial" w:hAnsi="Arial"/>
          <w:b w:val="1"/>
          <w:bCs w:val="1"/>
          <w:color w:val="555555"/>
          <w:rtl w:val="0"/>
        </w:rPr>
        <w:t xml:space="preserve">AND</w:t>
      </w:r>
      <w:r w:rsidDel="00000000" w:rsidR="00000000" w:rsidRPr="00000000">
        <w:rPr>
          <w:rtl w:val="0"/>
        </w:rPr>
        <w:t xml:space="preserve"> a nivel de bit e inspecciona si el resultado es distinto de cero</w:t>
      </w:r>
    </w:p>
    <w:p w:rsidR="00000000" w:rsidDel="00000000" w:rsidP="00000000" w:rsidRDefault="00000000" w:rsidRPr="00000000" w14:paraId="00000036">
      <w:pPr>
        <w:pStyle w:val="Heading2"/>
        <w:rPr/>
      </w:pPr>
      <w:bookmarkStart w:colFirst="0" w:colLast="0" w:name="_f13py7kukxjs" w:id="26"/>
      <w:bookmarkEnd w:id="26"/>
      <w:r w:rsidDel="00000000" w:rsidR="00000000" w:rsidRPr="00000000">
        <w:rPr>
          <w:rtl w:val="0"/>
        </w:rPr>
        <w:t xml:space="preserve">Búsqueda (buscarMensajesPorFecha) Anticipada Fecha Mensajes Parada Rango con de por </w:t>
      </w:r>
    </w:p>
    <w:p w:rsidR="00000000" w:rsidDel="00000000" w:rsidP="00000000" w:rsidRDefault="00000000" w:rsidRPr="00000000" w14:paraId="00000037">
      <w:pPr>
        <w:rPr/>
      </w:pPr>
      <w:r w:rsidDel="00000000" w:rsidR="00000000" w:rsidRPr="00000000">
        <w:rPr>
          <w:rtl w:val="0"/>
        </w:rPr>
        <w:t xml:space="preserve">Permite filtrar la lista de mensajes recibidos por el usuario dentro de un intervalo temporal </w:t>
      </w:r>
      <m:oMath>
        <m:r>
          <w:rPr/>
          <m:t xml:space="preserve">(inicio,fin)</m:t>
        </m:r>
      </m:oMath>
      <w:r w:rsidDel="00000000" w:rsidR="00000000" w:rsidRPr="00000000">
        <w:rPr>
          <w:rtl w:val="0"/>
        </w:rPr>
        <w:t xml:space="preserve">. El algoritmo accede a la lista </w:t>
      </w:r>
      <w:r w:rsidDel="00000000" w:rsidR="00000000" w:rsidRPr="00000000">
        <w:rPr>
          <w:rFonts w:ascii="Arial" w:cs="Arial" w:eastAsia="Arial" w:hAnsi="Arial"/>
          <w:color w:val="555555"/>
          <w:rtl w:val="0"/>
        </w:rPr>
        <w:t xml:space="preserve">recibida</w:t>
      </w:r>
      <w:r w:rsidDel="00000000" w:rsidR="00000000" w:rsidRPr="00000000">
        <w:rPr>
          <w:rtl w:val="0"/>
        </w:rPr>
        <w:t xml:space="preserve"> y la recorre secuencialmente. Por cada nodo, obtiene la fecha de envío del mensaje y mira si se encuentra dentro del rango buscado. Si se cumple la condición, marca el mensaje como leído (</w:t>
      </w:r>
      <w:r w:rsidDel="00000000" w:rsidR="00000000" w:rsidRPr="00000000">
        <w:rPr>
          <w:rFonts w:ascii="Arial" w:cs="Arial" w:eastAsia="Arial" w:hAnsi="Arial"/>
          <w:b w:val="1"/>
          <w:bCs w:val="1"/>
          <w:color w:val="555555"/>
          <w:rtl w:val="0"/>
        </w:rPr>
        <w:t xml:space="preserve">m.setleido(true)</w:t>
      </w:r>
      <w:r w:rsidDel="00000000" w:rsidR="00000000" w:rsidRPr="00000000">
        <w:rPr>
          <w:rtl w:val="0"/>
        </w:rPr>
        <w:t xml:space="preserve">), busca la quien es el emisor en la lista de usuarios mediante su id e imprime en consola un encabezado limpio con el nombre real de quien envía el mensaje, la fecha y el contenido. Gracias a que la lista mantiene un orden cronológico, el algoritmo también incorpora una condición de parada anticipada, que detiene inmediatamente el bucle al encontrar el primer mensaje que excede la fecha límite final, optimizando el consumo de iteraciones. </w:t>
      </w:r>
    </w:p>
    <w:p w:rsidR="00000000" w:rsidDel="00000000" w:rsidP="00000000" w:rsidRDefault="00000000" w:rsidRPr="00000000" w14:paraId="00000038">
      <w:pPr>
        <w:pStyle w:val="Heading2"/>
        <w:rPr/>
      </w:pPr>
      <w:bookmarkStart w:colFirst="0" w:colLast="0" w:name="_aabik6f7ys70" w:id="27"/>
      <w:bookmarkEnd w:id="27"/>
      <w:r w:rsidDel="00000000" w:rsidR="00000000" w:rsidRPr="00000000">
        <w:rPr>
          <w:rtl w:val="0"/>
        </w:rPr>
        <w:t xml:space="preserve">Selección (impAmigos) Amigos Mejores P</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240" w:before="0" w:line="276" w:lineRule="auto"/>
        <w:rPr>
          <w:rFonts w:ascii="Arial" w:cs="Arial" w:eastAsia="Arial" w:hAnsi="Arial"/>
        </w:rPr>
      </w:pPr>
      <w:r w:rsidDel="00000000" w:rsidR="00000000" w:rsidRPr="00000000">
        <w:rPr>
          <w:rFonts w:ascii="Arial" w:cs="Arial" w:eastAsia="Arial" w:hAnsi="Arial"/>
          <w:rtl w:val="0"/>
        </w:rPr>
        <w:t xml:space="preserve">Determina los amigos más destacados a imprimir en la pantalla del usuario activo. En primer lugar, la función filtra todos los usuarios que poseen amistad mutua con el usuario logueado. Para cada amigo confirmado, invoca a </w:t>
      </w:r>
      <w:r w:rsidDel="00000000" w:rsidR="00000000" w:rsidRPr="00000000">
        <w:rPr>
          <w:rFonts w:ascii="Arial" w:cs="Arial" w:eastAsia="Arial" w:hAnsi="Arial"/>
          <w:b w:val="1"/>
          <w:bCs w:val="1"/>
          <w:color w:val="555555"/>
          <w:rtl w:val="0"/>
        </w:rPr>
        <w:t xml:space="preserve">amigosEnComun()</w:t>
      </w:r>
      <w:r w:rsidDel="00000000" w:rsidR="00000000" w:rsidRPr="00000000">
        <w:rPr>
          <w:rFonts w:ascii="Arial" w:cs="Arial" w:eastAsia="Arial" w:hAnsi="Arial"/>
          <w:rtl w:val="0"/>
        </w:rPr>
        <w:t xml:space="preserve"> y le asigna una probabilidad: 10% si tiene hasta 10 amigos en común, 25% si tiene entre 11 y 20, y 35%  si tiene más de 20. luego utiliza un generador pseudoaleatorio (</w:t>
      </w:r>
      <w:r w:rsidDel="00000000" w:rsidR="00000000" w:rsidRPr="00000000">
        <w:rPr>
          <w:rFonts w:ascii="Arial" w:cs="Arial" w:eastAsia="Arial" w:hAnsi="Arial"/>
          <w:b w:val="1"/>
          <w:bCs w:val="1"/>
          <w:color w:val="555555"/>
          <w:rtl w:val="0"/>
        </w:rPr>
        <w:t xml:space="preserve">mt19937</w:t>
      </w:r>
      <w:r w:rsidDel="00000000" w:rsidR="00000000" w:rsidRPr="00000000">
        <w:rPr>
          <w:rFonts w:ascii="Arial" w:cs="Arial" w:eastAsia="Arial" w:hAnsi="Arial"/>
          <w:rtl w:val="0"/>
        </w:rPr>
        <w:t xml:space="preserve">) sobre la suma acumulada de probabilidades para seleccionar de forma “aleatoria” hasta 6 amigos, dejando los 3 primeros para obtener sus fotos de perfil mediante la función </w:t>
      </w:r>
      <w:r w:rsidDel="00000000" w:rsidR="00000000" w:rsidRPr="00000000">
        <w:rPr>
          <w:rFonts w:ascii="Arial" w:cs="Arial" w:eastAsia="Arial" w:hAnsi="Arial"/>
          <w:b w:val="1"/>
          <w:bCs w:val="1"/>
          <w:color w:val="555555"/>
          <w:rtl w:val="0"/>
        </w:rPr>
        <w:t xml:space="preserve">impRutasPerfil()</w:t>
      </w:r>
      <w:r w:rsidDel="00000000" w:rsidR="00000000" w:rsidRPr="00000000">
        <w:rPr>
          <w:rFonts w:ascii="Arial" w:cs="Arial" w:eastAsia="Arial" w:hAnsi="Arial"/>
          <w:rtl w:val="0"/>
        </w:rPr>
        <w:t xml:space="preserve">.</w:t>
      </w:r>
    </w:p>
    <w:p w:rsidR="00000000" w:rsidDel="00000000" w:rsidP="00000000" w:rsidRDefault="00000000" w:rsidRPr="00000000" w14:paraId="0000003B">
      <w:pPr>
        <w:pStyle w:val="Heading2"/>
        <w:rPr>
          <w:rFonts w:ascii="Arial" w:cs="Arial" w:eastAsia="Arial" w:hAnsi="Arial"/>
        </w:rPr>
      </w:pPr>
      <w:bookmarkStart w:colFirst="0" w:colLast="0" w:name="_8y4uoj3maomv" w:id="28"/>
      <w:bookmarkEnd w:id="28"/>
      <w:r w:rsidDel="00000000" w:rsidR="00000000" w:rsidRPr="00000000">
        <w:rPr>
          <w:rtl w:val="0"/>
        </w:rPr>
        <w:t xml:space="preserve">Envío (enviarMensaje)</w:t>
      </w:r>
      <w:r w:rsidDel="00000000" w:rsidR="00000000" w:rsidRPr="00000000">
        <w:rPr>
          <w:rtl w:val="0"/>
        </w:rPr>
      </w:r>
    </w:p>
    <w:p w:rsidR="00000000" w:rsidDel="00000000" w:rsidP="00000000" w:rsidRDefault="00000000" w:rsidRPr="00000000" w14:paraId="0000003C">
      <w:pPr>
        <w:spacing w:after="24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D">
      <w:pPr>
        <w:spacing w:after="240" w:before="0" w:line="276" w:lineRule="auto"/>
        <w:rPr>
          <w:rFonts w:ascii="Arial" w:cs="Arial" w:eastAsia="Arial" w:hAnsi="Arial"/>
        </w:rPr>
      </w:pPr>
      <w:r w:rsidDel="00000000" w:rsidR="00000000" w:rsidRPr="00000000">
        <w:rPr>
          <w:rFonts w:ascii="Arial" w:cs="Arial" w:eastAsia="Arial" w:hAnsi="Arial"/>
          <w:rtl w:val="0"/>
        </w:rPr>
        <w:t xml:space="preserve">encargado de controlar la redacción  y entrega de un nuevo mensaje entre usuarios. Inicialmente, verifica que exista un usuario con sesión activa en la plataforma y que el índice del usuario destinatario sea válido. después inicia el  objeto </w:t>
      </w:r>
      <w:r w:rsidDel="00000000" w:rsidR="00000000" w:rsidRPr="00000000">
        <w:rPr>
          <w:rFonts w:ascii="Roboto Mono" w:cs="Roboto Mono" w:eastAsia="Roboto Mono" w:hAnsi="Roboto Mono"/>
          <w:color w:val="555555"/>
          <w:rtl w:val="0"/>
        </w:rPr>
        <w:t xml:space="preserve">mensaje</w:t>
      </w:r>
      <w:r w:rsidDel="00000000" w:rsidR="00000000" w:rsidRPr="00000000">
        <w:rPr>
          <w:rFonts w:ascii="Arial" w:cs="Arial" w:eastAsia="Arial" w:hAnsi="Arial"/>
          <w:rtl w:val="0"/>
        </w:rPr>
        <w:t xml:space="preserve"> pasando el texto, el identificador del emisor y la fecha. El constructor invoca internamente a </w:t>
      </w:r>
      <w:r w:rsidDel="00000000" w:rsidR="00000000" w:rsidRPr="00000000">
        <w:rPr>
          <w:rFonts w:ascii="Roboto Mono" w:cs="Roboto Mono" w:eastAsia="Roboto Mono" w:hAnsi="Roboto Mono"/>
          <w:b w:val="1"/>
          <w:bCs w:val="1"/>
          <w:color w:val="555555"/>
          <w:rtl w:val="0"/>
        </w:rPr>
        <w:t xml:space="preserve">setTexto()</w:t>
      </w:r>
      <w:r w:rsidDel="00000000" w:rsidR="00000000" w:rsidRPr="00000000">
        <w:rPr>
          <w:rFonts w:ascii="Arial" w:cs="Arial" w:eastAsia="Arial" w:hAnsi="Arial"/>
          <w:rtl w:val="0"/>
        </w:rPr>
        <w:t xml:space="preserve">, el cual valida que la cadena no supere los 512 caracteres  y no contenga el carácter reservado </w:t>
      </w:r>
      <w:r w:rsidDel="00000000" w:rsidR="00000000" w:rsidRPr="00000000">
        <w:rPr>
          <w:rFonts w:ascii="Roboto Mono" w:cs="Roboto Mono" w:eastAsia="Roboto Mono" w:hAnsi="Roboto Mono"/>
          <w:color w:val="555555"/>
          <w:rtl w:val="0"/>
        </w:rPr>
        <w:t xml:space="preserve">;</w:t>
      </w:r>
      <w:r w:rsidDel="00000000" w:rsidR="00000000" w:rsidRPr="00000000">
        <w:rPr>
          <w:rFonts w:ascii="Arial" w:cs="Arial" w:eastAsia="Arial" w:hAnsi="Arial"/>
          <w:rtl w:val="0"/>
        </w:rPr>
        <w:t xml:space="preserve">.(el cual es nuestro separador) Si el texto incumple una de  estas reglas, el objeto se marca como </w:t>
      </w:r>
      <w:r w:rsidDel="00000000" w:rsidR="00000000" w:rsidRPr="00000000">
        <w:rPr>
          <w:rFonts w:ascii="Roboto Mono" w:cs="Roboto Mono" w:eastAsia="Roboto Mono" w:hAnsi="Roboto Mono"/>
          <w:color w:val="555555"/>
          <w:rtl w:val="0"/>
        </w:rPr>
        <w:t xml:space="preserve">"[mensaje invalido]"</w:t>
      </w:r>
      <w:r w:rsidDel="00000000" w:rsidR="00000000" w:rsidRPr="00000000">
        <w:rPr>
          <w:rFonts w:ascii="Arial" w:cs="Arial" w:eastAsia="Arial" w:hAnsi="Arial"/>
          <w:rtl w:val="0"/>
        </w:rPr>
        <w:t xml:space="preserve">. La función evalúa este estado; si es válido, obtiene la referencia del usuario receptor desde la lista de usuarios y le transfiere el mensaje invocando a </w:t>
      </w:r>
      <w:r w:rsidDel="00000000" w:rsidR="00000000" w:rsidRPr="00000000">
        <w:rPr>
          <w:rFonts w:ascii="Roboto Mono" w:cs="Roboto Mono" w:eastAsia="Roboto Mono" w:hAnsi="Roboto Mono"/>
          <w:b w:val="1"/>
          <w:bCs w:val="1"/>
          <w:color w:val="555555"/>
          <w:rtl w:val="0"/>
        </w:rPr>
        <w:t xml:space="preserve">recibirMensaje().</w:t>
      </w:r>
      <w:r w:rsidDel="00000000" w:rsidR="00000000" w:rsidRPr="00000000">
        <w:rPr>
          <w:rFonts w:ascii="Arial" w:cs="Arial" w:eastAsia="Arial" w:hAnsi="Arial"/>
          <w:rtl w:val="0"/>
        </w:rPr>
        <w:t xml:space="preserve">. </w:t>
      </w:r>
    </w:p>
    <w:p w:rsidR="00000000" w:rsidDel="00000000" w:rsidP="00000000" w:rsidRDefault="00000000" w:rsidRPr="00000000" w14:paraId="0000003E">
      <w:pPr>
        <w:pStyle w:val="Heading2"/>
        <w:rPr/>
      </w:pPr>
      <w:bookmarkStart w:colFirst="0" w:colLast="0" w:name="_g4uy1qthaszl" w:id="29"/>
      <w:bookmarkEnd w:id="29"/>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headerReference r:id="rId9" w:type="default"/>
      <w:headerReference r:id="rId10" w:type="first"/>
      <w:footerReference r:id="rId11"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Apto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before="400" w:lineRule="auto"/>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38100"/>
          <wp:effectExtent b="0" l="0" r="0" t="0"/>
          <wp:docPr descr="horizontal line" id="3"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381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s_419"/>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pageBreakBefore w:val="0"/>
      <w:spacing w:before="320" w:line="240" w:lineRule="auto"/>
    </w:pPr>
    <w:rPr>
      <w:b w:val="1"/>
      <w:bCs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