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200" w:before="0" w:line="240" w:lineRule="auto"/>
        <w:rPr/>
      </w:pPr>
      <w:r w:rsidDel="00000000" w:rsidR="00000000" w:rsidRPr="00000000">
        <w:rPr/>
        <w:drawing>
          <wp:inline distB="114300" distT="114300" distL="114300" distR="114300">
            <wp:extent cx="5943600" cy="63500"/>
            <wp:effectExtent b="0" l="0" r="0" t="0"/>
            <wp:docPr descr="Línea horizontal" id="3" name="image2.png"/>
            <a:graphic>
              <a:graphicData uri="http://schemas.openxmlformats.org/drawingml/2006/picture">
                <pic:pic>
                  <pic:nvPicPr>
                    <pic:cNvPr descr="Línea horizontal" id="0" name="image2.png"/>
                    <pic:cNvPicPr preferRelativeResize="0"/>
                  </pic:nvPicPr>
                  <pic:blipFill>
                    <a:blip r:embed="rId6"/>
                    <a:srcRect b="0" l="0" r="0" t="0"/>
                    <a:stretch>
                      <a:fillRect/>
                    </a:stretch>
                  </pic:blipFill>
                  <pic:spPr>
                    <a:xfrm>
                      <a:off x="0" y="0"/>
                      <a:ext cx="5943600" cy="63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before="0" w:line="240" w:lineRule="auto"/>
        <w:rPr>
          <w:color w:val="666666"/>
          <w:sz w:val="20"/>
          <w:szCs w:val="20"/>
        </w:rPr>
      </w:pPr>
      <w:r w:rsidDel="00000000" w:rsidR="00000000" w:rsidRPr="00000000">
        <w:rPr>
          <w:rtl w:val="0"/>
        </w:rPr>
      </w:r>
    </w:p>
    <w:p w:rsidR="00000000" w:rsidDel="00000000" w:rsidP="00000000" w:rsidRDefault="00000000" w:rsidRPr="00000000" w14:paraId="00000003">
      <w:pPr>
        <w:pStyle w:val="Title"/>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color w:val="353744"/>
          <w:sz w:val="72"/>
          <w:szCs w:val="72"/>
        </w:rPr>
      </w:pPr>
      <w:bookmarkStart w:colFirst="0" w:colLast="0" w:name="_5x0d5h95i329" w:id="0"/>
      <w:bookmarkEnd w:id="0"/>
      <w:r w:rsidDel="00000000" w:rsidR="00000000" w:rsidRPr="00000000">
        <w:rPr>
          <w:rtl w:val="0"/>
        </w:rPr>
        <w:t xml:space="preserve">Desafío 2</w:t>
      </w:r>
      <w:r w:rsidDel="00000000" w:rsidR="00000000" w:rsidRPr="00000000">
        <w:rPr>
          <w:rtl w:val="0"/>
        </w:rPr>
      </w:r>
    </w:p>
    <w:p w:rsidR="00000000" w:rsidDel="00000000" w:rsidP="00000000" w:rsidRDefault="00000000" w:rsidRPr="00000000" w14:paraId="00000004">
      <w:pPr>
        <w:pStyle w:val="Subtitle"/>
        <w:pageBreakBefore w:val="0"/>
        <w:pBdr>
          <w:top w:space="0" w:sz="0" w:val="nil"/>
          <w:left w:space="0" w:sz="0" w:val="nil"/>
          <w:bottom w:space="0" w:sz="0" w:val="nil"/>
          <w:right w:space="0" w:sz="0" w:val="nil"/>
          <w:between w:space="0" w:sz="0" w:val="nil"/>
        </w:pBdr>
        <w:shd w:fill="auto" w:val="clear"/>
        <w:rPr>
          <w:b w:val="1"/>
          <w:bCs w:val="1"/>
          <w:sz w:val="28"/>
          <w:szCs w:val="28"/>
        </w:rPr>
      </w:pPr>
      <w:bookmarkStart w:colFirst="0" w:colLast="0" w:name="_af80tl7prv5v" w:id="1"/>
      <w:bookmarkEnd w:id="1"/>
      <w:r w:rsidDel="00000000" w:rsidR="00000000" w:rsidRPr="00000000">
        <w:rPr>
          <w:b w:val="1"/>
          <w:bCs w:val="1"/>
          <w:sz w:val="28"/>
          <w:szCs w:val="28"/>
          <w:rtl w:val="0"/>
        </w:rPr>
        <w:t xml:space="preserve">Juan Esteban Gutierrez Flores </w:t>
      </w:r>
    </w:p>
    <w:p w:rsidR="00000000" w:rsidDel="00000000" w:rsidP="00000000" w:rsidRDefault="00000000" w:rsidRPr="00000000" w14:paraId="00000005">
      <w:pPr>
        <w:pStyle w:val="Subtitle"/>
        <w:pageBreakBefore w:val="0"/>
        <w:pBdr>
          <w:top w:space="0" w:sz="0" w:val="nil"/>
          <w:left w:space="0" w:sz="0" w:val="nil"/>
          <w:bottom w:space="0" w:sz="0" w:val="nil"/>
          <w:right w:space="0" w:sz="0" w:val="nil"/>
          <w:between w:space="0" w:sz="0" w:val="nil"/>
        </w:pBdr>
        <w:shd w:fill="auto" w:val="clear"/>
        <w:rPr/>
      </w:pPr>
      <w:bookmarkStart w:colFirst="0" w:colLast="0" w:name="_cz4kpsk7ry11" w:id="2"/>
      <w:bookmarkEnd w:id="2"/>
      <w:r w:rsidDel="00000000" w:rsidR="00000000" w:rsidRPr="00000000">
        <w:rPr>
          <w:b w:val="1"/>
          <w:bCs w:val="1"/>
          <w:sz w:val="28"/>
          <w:szCs w:val="28"/>
          <w:rtl w:val="0"/>
        </w:rPr>
        <w:t xml:space="preserve">David Colmenares</w:t>
      </w:r>
      <w:r w:rsidDel="00000000" w:rsidR="00000000" w:rsidRPr="00000000">
        <w:rPr>
          <w:rtl w:val="0"/>
        </w:rPr>
      </w:r>
    </w:p>
    <w:p w:rsidR="00000000" w:rsidDel="00000000" w:rsidP="00000000" w:rsidRDefault="00000000" w:rsidRPr="00000000" w14:paraId="00000006">
      <w:pPr>
        <w:pStyle w:val="Heading1"/>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rPr>
      </w:pPr>
      <w:bookmarkStart w:colFirst="0" w:colLast="0" w:name="_14mpx6a8znb7" w:id="3"/>
      <w:bookmarkEnd w:id="3"/>
      <w:r w:rsidDel="00000000" w:rsidR="00000000" w:rsidRPr="00000000">
        <w:rPr>
          <w:rtl w:val="0"/>
        </w:rPr>
        <w:t xml:space="preserve">RESUMEN</w:t>
      </w: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creación de una red social donde usemos la programación OOP para poder organizar de mejor manera nuestro código, también desarrollar formas de mejorar la eficiencia del programa al tener grandes volúmenes de datos, junto con la integración coherente y justificada del uso de clases, memoria dinámica </w:t>
      </w:r>
      <w:r w:rsidDel="00000000" w:rsidR="00000000" w:rsidRPr="00000000">
        <w:rPr>
          <w:rtl w:val="0"/>
        </w:rPr>
      </w:r>
    </w:p>
    <w:p w:rsidR="00000000" w:rsidDel="00000000" w:rsidP="00000000" w:rsidRDefault="00000000" w:rsidRPr="00000000" w14:paraId="00000008">
      <w:pPr>
        <w:pStyle w:val="Heading1"/>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rPr>
      </w:pPr>
      <w:bookmarkStart w:colFirst="0" w:colLast="0" w:name="_oymnw3nlvwib" w:id="4"/>
      <w:bookmarkEnd w:id="4"/>
      <w:r w:rsidDel="00000000" w:rsidR="00000000" w:rsidRPr="00000000">
        <w:rPr>
          <w:rtl w:val="0"/>
        </w:rPr>
        <w:t xml:space="preserve">METAS</w:t>
      </w:r>
      <w:r w:rsidDel="00000000" w:rsidR="00000000" w:rsidRPr="00000000">
        <w:rPr>
          <w:rtl w:val="0"/>
        </w:rPr>
      </w:r>
    </w:p>
    <w:p w:rsidR="00000000" w:rsidDel="00000000" w:rsidP="00000000" w:rsidRDefault="00000000" w:rsidRPr="00000000" w14:paraId="00000009">
      <w:pPr>
        <w:numPr>
          <w:ilvl w:val="0"/>
          <w:numId w:val="1"/>
        </w:numPr>
        <w:spacing w:before="0" w:line="276" w:lineRule="auto"/>
        <w:ind w:left="720" w:hanging="360"/>
        <w:jc w:val="both"/>
        <w:rPr/>
      </w:pPr>
      <w:r w:rsidDel="00000000" w:rsidR="00000000" w:rsidRPr="00000000">
        <w:rPr>
          <w:rFonts w:ascii="Arial" w:cs="Arial" w:eastAsia="Arial" w:hAnsi="Arial"/>
          <w:b w:val="1"/>
          <w:bCs w:val="1"/>
          <w:color w:val="000000"/>
          <w:sz w:val="24"/>
          <w:szCs w:val="24"/>
          <w:rtl w:val="0"/>
        </w:rPr>
        <w:t xml:space="preserve">Carga / actualización de datos</w:t>
      </w:r>
      <w:r w:rsidDel="00000000" w:rsidR="00000000" w:rsidRPr="00000000">
        <w:rPr>
          <w:rtl w:val="0"/>
        </w:rPr>
      </w:r>
    </w:p>
    <w:p w:rsidR="00000000" w:rsidDel="00000000" w:rsidP="00000000" w:rsidRDefault="00000000" w:rsidRPr="00000000" w14:paraId="0000000A">
      <w:pPr>
        <w:numPr>
          <w:ilvl w:val="0"/>
          <w:numId w:val="1"/>
        </w:numPr>
        <w:spacing w:before="0" w:line="276" w:lineRule="auto"/>
        <w:ind w:left="720" w:hanging="360"/>
        <w:rPr/>
      </w:pPr>
      <w:r w:rsidDel="00000000" w:rsidR="00000000" w:rsidRPr="00000000">
        <w:rPr>
          <w:rFonts w:ascii="Arial" w:cs="Arial" w:eastAsia="Arial" w:hAnsi="Arial"/>
          <w:b w:val="1"/>
          <w:bCs w:val="1"/>
          <w:color w:val="000000"/>
          <w:sz w:val="24"/>
          <w:szCs w:val="24"/>
          <w:rtl w:val="0"/>
        </w:rPr>
        <w:t xml:space="preserve">Ingreso a la plataforma y visualización de mejores amigos</w:t>
      </w:r>
    </w:p>
    <w:p w:rsidR="00000000" w:rsidDel="00000000" w:rsidP="00000000" w:rsidRDefault="00000000" w:rsidRPr="00000000" w14:paraId="0000000B">
      <w:pPr>
        <w:numPr>
          <w:ilvl w:val="0"/>
          <w:numId w:val="1"/>
        </w:numPr>
        <w:spacing w:after="0" w:afterAutospacing="0" w:before="0" w:line="278.00000000000006" w:lineRule="auto"/>
        <w:ind w:left="720" w:hanging="360"/>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Administrar amistades</w:t>
      </w:r>
    </w:p>
    <w:p w:rsidR="00000000" w:rsidDel="00000000" w:rsidP="00000000" w:rsidRDefault="00000000" w:rsidRPr="00000000" w14:paraId="0000000C">
      <w:pPr>
        <w:numPr>
          <w:ilvl w:val="0"/>
          <w:numId w:val="1"/>
        </w:numPr>
        <w:spacing w:after="0" w:afterAutospacing="0" w:before="0" w:line="278.00000000000006" w:lineRule="auto"/>
        <w:ind w:left="720" w:hanging="360"/>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Visitar perfil de un amigo</w:t>
      </w:r>
    </w:p>
    <w:p w:rsidR="00000000" w:rsidDel="00000000" w:rsidP="00000000" w:rsidRDefault="00000000" w:rsidRPr="00000000" w14:paraId="0000000D">
      <w:pPr>
        <w:numPr>
          <w:ilvl w:val="0"/>
          <w:numId w:val="1"/>
        </w:numPr>
        <w:spacing w:after="0" w:afterAutospacing="0" w:before="0" w:line="278.00000000000006" w:lineRule="auto"/>
        <w:ind w:left="720" w:hanging="360"/>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Ver sugerencias de amistad</w:t>
      </w:r>
    </w:p>
    <w:p w:rsidR="00000000" w:rsidDel="00000000" w:rsidP="00000000" w:rsidRDefault="00000000" w:rsidRPr="00000000" w14:paraId="0000000E">
      <w:pPr>
        <w:numPr>
          <w:ilvl w:val="0"/>
          <w:numId w:val="1"/>
        </w:numPr>
        <w:spacing w:after="0" w:afterAutospacing="0" w:before="0" w:line="278.00000000000006" w:lineRule="auto"/>
        <w:ind w:left="720" w:hanging="360"/>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Administrar mensajes</w:t>
      </w:r>
    </w:p>
    <w:p w:rsidR="00000000" w:rsidDel="00000000" w:rsidP="00000000" w:rsidRDefault="00000000" w:rsidRPr="00000000" w14:paraId="0000000F">
      <w:pPr>
        <w:numPr>
          <w:ilvl w:val="0"/>
          <w:numId w:val="1"/>
        </w:numPr>
        <w:spacing w:before="0" w:line="276" w:lineRule="auto"/>
        <w:ind w:left="720" w:hanging="360"/>
        <w:jc w:val="both"/>
        <w:rPr>
          <w:rFonts w:ascii="Arial" w:cs="Arial" w:eastAsia="Arial" w:hAnsi="Arial"/>
          <w:b w:val="1"/>
          <w:bCs w:val="1"/>
          <w:color w:val="000000"/>
          <w:sz w:val="24"/>
          <w:szCs w:val="24"/>
        </w:rPr>
      </w:pPr>
      <w:r w:rsidDel="00000000" w:rsidR="00000000" w:rsidRPr="00000000">
        <w:rPr>
          <w:rFonts w:ascii="Aptos" w:cs="Aptos" w:eastAsia="Aptos" w:hAnsi="Aptos"/>
          <w:b w:val="1"/>
          <w:bCs w:val="1"/>
          <w:color w:val="000000"/>
          <w:sz w:val="24"/>
          <w:szCs w:val="24"/>
          <w:rtl w:val="0"/>
        </w:rPr>
        <w:t xml:space="preserve">Medición del consumo de recursos</w:t>
      </w:r>
      <w:r w:rsidDel="00000000" w:rsidR="00000000" w:rsidRPr="00000000">
        <w:rPr>
          <w:rtl w:val="0"/>
        </w:rPr>
      </w:r>
    </w:p>
    <w:p w:rsidR="00000000" w:rsidDel="00000000" w:rsidP="00000000" w:rsidRDefault="00000000" w:rsidRPr="00000000" w14:paraId="00000010">
      <w:pPr>
        <w:pStyle w:val="Heading1"/>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rPr>
      </w:pPr>
      <w:bookmarkStart w:colFirst="0" w:colLast="0" w:name="_c5rpsdy8g2ak" w:id="5"/>
      <w:bookmarkEnd w:id="5"/>
      <w:r w:rsidDel="00000000" w:rsidR="00000000" w:rsidRPr="00000000">
        <w:rPr>
          <w:rtl w:val="0"/>
        </w:rPr>
        <w:t xml:space="preserve">ANÁLISIS </w:t>
      </w:r>
      <w:r w:rsidDel="00000000" w:rsidR="00000000" w:rsidRPr="00000000">
        <w:rPr>
          <w:rtl w:val="0"/>
        </w:rPr>
      </w:r>
    </w:p>
    <w:p w:rsidR="00000000" w:rsidDel="00000000" w:rsidP="00000000" w:rsidRDefault="00000000" w:rsidRPr="00000000" w14:paraId="00000011">
      <w:pPr>
        <w:spacing w:after="160" w:before="0" w:lineRule="auto"/>
        <w:rPr/>
      </w:pPr>
      <w:r w:rsidDel="00000000" w:rsidR="00000000" w:rsidRPr="00000000">
        <w:rPr>
          <w:rtl w:val="0"/>
        </w:rPr>
        <w:t xml:space="preserve">Para este segundo desafío se nos pide realizar un tipo de red social. En primera instancia, se nos da la indicación de que el sistema debe estar diseñado de forma dinámica para soportar un entorno de mil usuarios iniciales. Estos usuarios pueden interactuar entre sí es decir, pueden ser amigos, tener recomendaciones por amigos en común, enviar solicitudes de amistad, mandar y recibir mensajes, y dar </w:t>
      </w:r>
      <w:r w:rsidDel="00000000" w:rsidR="00000000" w:rsidRPr="00000000">
        <w:rPr>
          <w:i w:val="1"/>
          <w:iCs w:val="1"/>
          <w:rtl w:val="0"/>
        </w:rPr>
        <w:t xml:space="preserve">like</w:t>
      </w:r>
      <w:r w:rsidDel="00000000" w:rsidR="00000000" w:rsidRPr="00000000">
        <w:rPr>
          <w:rtl w:val="0"/>
        </w:rPr>
        <w:t xml:space="preserve"> a imágenes. Todo esto se desarrollará bajo una arquitectura en POO, teniendo como principal reto la optimización de la memoria. </w:t>
      </w:r>
    </w:p>
    <w:p w:rsidR="00000000" w:rsidDel="00000000" w:rsidP="00000000" w:rsidRDefault="00000000" w:rsidRPr="00000000" w14:paraId="00000012">
      <w:pPr>
        <w:pStyle w:val="Heading2"/>
        <w:spacing w:after="160" w:before="0" w:lineRule="auto"/>
        <w:rPr/>
      </w:pPr>
      <w:bookmarkStart w:colFirst="0" w:colLast="0" w:name="_l98564re8avt" w:id="6"/>
      <w:bookmarkEnd w:id="6"/>
      <w:r w:rsidDel="00000000" w:rsidR="00000000" w:rsidRPr="00000000">
        <w:rPr>
          <w:rtl w:val="0"/>
        </w:rPr>
        <w:t xml:space="preserve">consideraciones </w:t>
      </w:r>
    </w:p>
    <w:p w:rsidR="00000000" w:rsidDel="00000000" w:rsidP="00000000" w:rsidRDefault="00000000" w:rsidRPr="00000000" w14:paraId="00000013">
      <w:pPr>
        <w:pStyle w:val="Heading3"/>
        <w:spacing w:before="0" w:line="276" w:lineRule="auto"/>
        <w:rPr/>
      </w:pPr>
      <w:bookmarkStart w:colFirst="0" w:colLast="0" w:name="_19j8o1l4aqph" w:id="7"/>
      <w:bookmarkEnd w:id="7"/>
      <w:r w:rsidDel="00000000" w:rsidR="00000000" w:rsidRPr="00000000">
        <w:rPr>
          <w:b w:val="1"/>
          <w:bCs w:val="1"/>
          <w:rtl w:val="0"/>
        </w:rPr>
        <w:t xml:space="preserve">Gestión de memoria</w:t>
      </w:r>
      <w:r w:rsidDel="00000000" w:rsidR="00000000" w:rsidRPr="00000000">
        <w:rPr>
          <w:rtl w:val="0"/>
        </w:rPr>
        <w:t xml:space="preserve"> </w:t>
      </w:r>
    </w:p>
    <w:p w:rsidR="00000000" w:rsidDel="00000000" w:rsidP="00000000" w:rsidRDefault="00000000" w:rsidRPr="00000000" w14:paraId="00000014">
      <w:pPr>
        <w:spacing w:before="0" w:line="276" w:lineRule="auto"/>
        <w:rPr>
          <w:rFonts w:ascii="Arial" w:cs="Arial" w:eastAsia="Arial" w:hAnsi="Arial"/>
        </w:rPr>
      </w:pPr>
      <w:r w:rsidDel="00000000" w:rsidR="00000000" w:rsidRPr="00000000">
        <w:rPr>
          <w:rFonts w:ascii="Arial" w:cs="Arial" w:eastAsia="Arial" w:hAnsi="Arial"/>
          <w:rtl w:val="0"/>
        </w:rPr>
        <w:t xml:space="preserve">Uso indispensable de memoria dinámica. Se busca optimizar su uso evitando redundancias y copias innecesarias sobre los datos, priorizando el uso de referencias para garantizar el rendimiento del algoritmo.</w:t>
      </w:r>
    </w:p>
    <w:p w:rsidR="00000000" w:rsidDel="00000000" w:rsidP="00000000" w:rsidRDefault="00000000" w:rsidRPr="00000000" w14:paraId="00000015">
      <w:pPr>
        <w:pStyle w:val="Heading3"/>
        <w:spacing w:before="0" w:line="276" w:lineRule="auto"/>
        <w:rPr>
          <w:b w:val="1"/>
          <w:bCs w:val="1"/>
        </w:rPr>
      </w:pPr>
      <w:bookmarkStart w:colFirst="0" w:colLast="0" w:name="_wnk6uyod0cd4" w:id="8"/>
      <w:bookmarkEnd w:id="8"/>
      <w:r w:rsidDel="00000000" w:rsidR="00000000" w:rsidRPr="00000000">
        <w:rPr>
          <w:b w:val="1"/>
          <w:bCs w:val="1"/>
          <w:rtl w:val="0"/>
        </w:rPr>
        <w:t xml:space="preserve">Sistema de persistencia y control de archivos</w:t>
      </w:r>
    </w:p>
    <w:p w:rsidR="00000000" w:rsidDel="00000000" w:rsidP="00000000" w:rsidRDefault="00000000" w:rsidRPr="00000000" w14:paraId="00000016">
      <w:pPr>
        <w:spacing w:before="0" w:line="276" w:lineRule="auto"/>
        <w:rPr>
          <w:rFonts w:ascii="Arial" w:cs="Arial" w:eastAsia="Arial" w:hAnsi="Arial"/>
        </w:rPr>
      </w:pPr>
      <w:r w:rsidDel="00000000" w:rsidR="00000000" w:rsidRPr="00000000">
        <w:rPr>
          <w:rFonts w:ascii="Arial" w:cs="Arial" w:eastAsia="Arial" w:hAnsi="Arial"/>
          <w:rtl w:val="0"/>
        </w:rPr>
        <w:t xml:space="preserve"> Diseño de formatos de archivo propios para almacenar y cargar la información del sistema. El diseño del guardado de datos contempla casos de prueba clave, respetando la restricción de utilizar estos archivos únicamente como medio de almacenamiento permanente y no como área temporal para procesamiento o intercambio de datos.</w:t>
      </w:r>
    </w:p>
    <w:p w:rsidR="00000000" w:rsidDel="00000000" w:rsidP="00000000" w:rsidRDefault="00000000" w:rsidRPr="00000000" w14:paraId="00000017">
      <w:pPr>
        <w:pStyle w:val="Heading3"/>
        <w:spacing w:before="0" w:line="276" w:lineRule="auto"/>
        <w:rPr>
          <w:b w:val="1"/>
          <w:bCs w:val="1"/>
        </w:rPr>
      </w:pPr>
      <w:bookmarkStart w:colFirst="0" w:colLast="0" w:name="_x3zkwnfz3ql5" w:id="9"/>
      <w:bookmarkEnd w:id="9"/>
      <w:r w:rsidDel="00000000" w:rsidR="00000000" w:rsidRPr="00000000">
        <w:rPr>
          <w:b w:val="1"/>
          <w:bCs w:val="1"/>
          <w:rtl w:val="0"/>
        </w:rPr>
        <w:t xml:space="preserve">Eficiencia y optimización</w:t>
      </w:r>
    </w:p>
    <w:p w:rsidR="00000000" w:rsidDel="00000000" w:rsidP="00000000" w:rsidRDefault="00000000" w:rsidRPr="00000000" w14:paraId="00000018">
      <w:pPr>
        <w:spacing w:before="0" w:line="276" w:lineRule="auto"/>
        <w:rPr>
          <w:rFonts w:ascii="Arial" w:cs="Arial" w:eastAsia="Arial" w:hAnsi="Arial"/>
        </w:rPr>
      </w:pPr>
      <w:r w:rsidDel="00000000" w:rsidR="00000000" w:rsidRPr="00000000">
        <w:rPr>
          <w:rFonts w:ascii="Arial" w:cs="Arial" w:eastAsia="Arial" w:hAnsi="Arial"/>
          <w:rtl w:val="0"/>
        </w:rPr>
        <w:t xml:space="preserve">La eficiencia es de suma importancia para el desarrollo de este desafío y esta </w:t>
      </w:r>
      <w:r w:rsidDel="00000000" w:rsidR="00000000" w:rsidRPr="00000000">
        <w:rPr>
          <w:rFonts w:ascii="Arial" w:cs="Arial" w:eastAsia="Arial" w:hAnsi="Arial"/>
          <w:rtl w:val="0"/>
        </w:rPr>
        <w:t xml:space="preserve"> se buscará mediante la máxima optimización del programa buscando alternativas  a la matriz de adyacencia para reducir el impacto en el uso de la memoria. Asimismo, se buscarán diversas partes del código para ahorrar ciclos de iteración de manera eficiente, manteniendo la utilidad y el correcto funcionamiento de las operaciones.</w:t>
      </w:r>
    </w:p>
    <w:p w:rsidR="00000000" w:rsidDel="00000000" w:rsidP="00000000" w:rsidRDefault="00000000" w:rsidRPr="00000000" w14:paraId="00000019">
      <w:pPr>
        <w:spacing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A">
      <w:pPr>
        <w:pStyle w:val="Heading1"/>
        <w:rPr>
          <w:rFonts w:ascii="Arial" w:cs="Arial" w:eastAsia="Arial" w:hAnsi="Arial"/>
        </w:rPr>
      </w:pPr>
      <w:bookmarkStart w:colFirst="0" w:colLast="0" w:name="_4kk0frl7uof1" w:id="10"/>
      <w:bookmarkEnd w:id="10"/>
      <w:r w:rsidDel="00000000" w:rsidR="00000000" w:rsidRPr="00000000">
        <w:rPr>
          <w:rtl w:val="0"/>
        </w:rPr>
        <w:t xml:space="preserve">DIAGRAMA DE CLASES</w:t>
      </w:r>
      <w:r w:rsidDel="00000000" w:rsidR="00000000" w:rsidRPr="00000000">
        <w:rPr>
          <w:rtl w:val="0"/>
        </w:rPr>
      </w:r>
    </w:p>
    <w:p w:rsidR="00000000" w:rsidDel="00000000" w:rsidP="00000000" w:rsidRDefault="00000000" w:rsidRPr="00000000" w14:paraId="0000001B">
      <w:pPr>
        <w:pStyle w:val="Heading1"/>
        <w:pageBreakBefore w:val="0"/>
        <w:pBdr>
          <w:top w:space="0" w:sz="0" w:val="nil"/>
          <w:left w:space="0" w:sz="0" w:val="nil"/>
          <w:bottom w:space="0" w:sz="0" w:val="nil"/>
          <w:right w:space="0" w:sz="0" w:val="nil"/>
          <w:between w:space="0" w:sz="0" w:val="nil"/>
        </w:pBdr>
        <w:shd w:fill="auto" w:val="clear"/>
        <w:rPr/>
      </w:pPr>
      <w:bookmarkStart w:colFirst="0" w:colLast="0" w:name="_x5u0l8hx0kbh" w:id="11"/>
      <w:bookmarkEnd w:id="11"/>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-1414462</wp:posOffset>
            </wp:positionH>
            <wp:positionV relativeFrom="paragraph">
              <wp:posOffset>247650</wp:posOffset>
            </wp:positionV>
            <wp:extent cx="8620125" cy="4557713"/>
            <wp:effectExtent b="0" l="0" r="0" t="0"/>
            <wp:wrapSquare wrapText="bothSides" distB="114300" distT="114300" distL="114300" distR="11430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8620125" cy="4557713"/>
                    </a:xfrm>
                    <a:prstGeom prst="rect"/>
                    <a:ln/>
                  </pic:spPr>
                </pic:pic>
              </a:graphicData>
            </a:graphic>
          </wp:anchor>
        </w:drawing>
      </w:r>
    </w:p>
    <w:p w:rsidR="00000000" w:rsidDel="00000000" w:rsidP="00000000" w:rsidRDefault="00000000" w:rsidRPr="00000000" w14:paraId="0000001C">
      <w:pPr>
        <w:rPr/>
      </w:pPr>
      <w:r w:rsidDel="00000000" w:rsidR="00000000" w:rsidRPr="00000000">
        <w:rPr>
          <w:rtl w:val="0"/>
        </w:rPr>
      </w:r>
    </w:p>
    <w:sectPr>
      <w:headerReference r:id="rId8" w:type="default"/>
      <w:headerReference r:id="rId9" w:type="first"/>
      <w:footerReference r:id="rId10" w:type="firs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Apto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before="400" w:lineRule="auto"/>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drawing>
        <wp:inline distB="114300" distT="114300" distL="114300" distR="114300">
          <wp:extent cx="5943600" cy="38100"/>
          <wp:effectExtent b="0" l="0" r="0" t="0"/>
          <wp:docPr descr="horizontal line" id="2"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5943600" cy="381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s_419"/>
      </w:rPr>
    </w:rPrDefault>
    <w:pPrDefault>
      <w:pPr>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pageBreakBefore w:val="0"/>
      <w:spacing w:before="320" w:line="240" w:lineRule="auto"/>
    </w:pPr>
    <w:rPr>
      <w:b w:val="1"/>
      <w:bCs w:val="1"/>
      <w:color w:val="00ab44"/>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