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5097" w14:textId="6F3E6913" w:rsidR="00E37257" w:rsidRDefault="00531ED9" w:rsidP="00531ED9">
      <w:pPr>
        <w:tabs>
          <w:tab w:val="left" w:pos="780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Paweł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Sajewicz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241314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  <w:t>28.05.2020</w:t>
      </w:r>
    </w:p>
    <w:p w14:paraId="43526560" w14:textId="2A8B1A4B" w:rsidR="00531ED9" w:rsidRDefault="00531ED9" w:rsidP="00AC6BB0">
      <w:pPr>
        <w:spacing w:after="2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Wojciech Śliwa …</w:t>
      </w:r>
    </w:p>
    <w:p w14:paraId="0762F7BF" w14:textId="64F9369D" w:rsidR="00531ED9" w:rsidRDefault="00531ED9" w:rsidP="00020A34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</w:pPr>
      <w:r w:rsidRPr="00531ED9"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  <w:t>Układy cyfrowe i systemy wbudowane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  <w:t xml:space="preserve"> 2</w:t>
      </w:r>
    </w:p>
    <w:p w14:paraId="47B10A30" w14:textId="692843C8" w:rsidR="00531ED9" w:rsidRPr="00AC6BB0" w:rsidRDefault="00531ED9" w:rsidP="00AC6BB0">
      <w:pPr>
        <w:spacing w:after="36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</w:pPr>
      <w:r w:rsidRPr="00AC6BB0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- projekt</w:t>
      </w:r>
    </w:p>
    <w:p w14:paraId="41C1E514" w14:textId="112B4D1F" w:rsidR="00531ED9" w:rsidRPr="00AC6BB0" w:rsidRDefault="00AC6BB0" w:rsidP="00020A34">
      <w:pPr>
        <w:spacing w:after="78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Temat: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/>
        <w:t xml:space="preserve">Obsługa </w:t>
      </w:r>
      <w:r w:rsidRPr="00AC6BB0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akcelerometr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u i wyświetlacza LCD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/>
        <w:t xml:space="preserve"> na płycie Startan3E</w:t>
      </w:r>
    </w:p>
    <w:p w14:paraId="031761FC" w14:textId="2B6FCD6F" w:rsidR="00531ED9" w:rsidRDefault="00AC6BB0" w:rsidP="00E372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Prowadzący: Dr inż. Jarosław Sugier</w:t>
      </w:r>
    </w:p>
    <w:p w14:paraId="74B6D3A7" w14:textId="21F30519" w:rsidR="00E37257" w:rsidRDefault="00E37257" w:rsidP="00E372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 w:type="page"/>
      </w:r>
    </w:p>
    <w:p w14:paraId="6DAB39EB" w14:textId="332CD1EE" w:rsidR="00AC6BB0" w:rsidRPr="00AC6BB0" w:rsidRDefault="00AC6BB0" w:rsidP="00E3725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AC6B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lastRenderedPageBreak/>
        <w:t>Spis treści</w:t>
      </w:r>
    </w:p>
    <w:p w14:paraId="2D616BA7" w14:textId="33A92B96" w:rsidR="00AC6BB0" w:rsidRDefault="00AC6BB0" w:rsidP="00E3725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2B57682" w14:textId="2690261B" w:rsidR="00AC6BB0" w:rsidRDefault="00AC6BB0" w:rsidP="00AC6BB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 w:type="page"/>
      </w:r>
    </w:p>
    <w:p w14:paraId="578BCCE0" w14:textId="45AF2C47" w:rsidR="003E4614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lastRenderedPageBreak/>
        <w:t>Wstęp</w:t>
      </w:r>
    </w:p>
    <w:p w14:paraId="20C50534" w14:textId="41769C46" w:rsidR="00E37257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C</w:t>
      </w:r>
      <w:r w:rsidR="00E37257"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el i zakres projektu</w:t>
      </w:r>
    </w:p>
    <w:p w14:paraId="7E560FDA" w14:textId="66F71386" w:rsidR="003E4614" w:rsidRPr="00B054E2" w:rsidRDefault="009D1830" w:rsidP="00304BC0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układu cyfrowego na płytę Spartan3E odczytującego pomiary z akcelerometru i wyświetlającego je na wyświetlaczu LCD.</w:t>
      </w:r>
    </w:p>
    <w:p w14:paraId="30AAD0BD" w14:textId="0F71D7C0" w:rsidR="003E4614" w:rsidRP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pis sprzętu</w:t>
      </w:r>
    </w:p>
    <w:p w14:paraId="770907FB" w14:textId="6E7D6E25" w:rsidR="003E4614" w:rsidRDefault="00F17448" w:rsidP="00304BC0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Płyta 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Spartan-3E</w:t>
      </w:r>
      <w:r w:rsidR="00441A5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[1]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pozwala na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obsług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ę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układów FPGA. 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Jest w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yposażona w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układ programowaln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CPLD firmy </w:t>
      </w:r>
      <w:proofErr w:type="spellStart"/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Xilinx</w:t>
      </w:r>
      <w:proofErr w:type="spellEnd"/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moduł XC3S500E z wyprowadzeniami I/O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z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łącz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portu JTAG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g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enerator kwarcowy sygnału zegarowego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diody LED, klawisze, wyświetlacz LCD i wiele innych elementów.</w:t>
      </w:r>
    </w:p>
    <w:p w14:paraId="60C1266E" w14:textId="5CF77AE6" w:rsidR="00BB7F23" w:rsidRPr="00B054E2" w:rsidRDefault="006A67FF" w:rsidP="00BB7F2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ADXL345</w:t>
      </w:r>
      <w:r w:rsid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[2]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to niewielki akcelerometr</w:t>
      </w:r>
      <w:r w:rsid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czyli czujnik do pomiaru 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przyspieszeń w trzech osiach</w:t>
      </w:r>
      <w:r w:rsid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wysokiej rozdzielczości (13-bitów)</w:t>
      </w:r>
      <w:r w:rsidR="00C1187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pomiarem w zakresie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± 16 g. Cyfrowe dane wyjściowe są dostępne poprzez interfejs cyfrowy SPI (3- lub 4-przewodowy) lub I2C.</w:t>
      </w:r>
      <w:r w:rsidR="00BB7F2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Urządzenie mierzy</w:t>
      </w:r>
      <w:r w:rsidR="00BB7F23" w:rsidRPr="00BB7F2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przyspieszenie statyczne grawitacji, a także dynamiczne przyspieszenie wynikające z ruchu lub uderzenia. Jego wysoka rozdzielczość (3,9 mg / LSB) umożliwia pomiar zmian nachylenia mniejszych niż 1,0 °.</w:t>
      </w:r>
    </w:p>
    <w:p w14:paraId="5FBC2B05" w14:textId="35999267" w:rsidR="003E4614" w:rsidRP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odstawowe informacje</w:t>
      </w:r>
    </w:p>
    <w:p w14:paraId="757C27CD" w14:textId="34C1F23A" w:rsidR="004C4AD1" w:rsidRDefault="00470A6D" w:rsidP="004C4AD1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Projekt wykorzystuje</w:t>
      </w:r>
      <w:r w:rsid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szeregową,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multi</w:t>
      </w:r>
      <w:proofErr w:type="spellEnd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-master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proofErr w:type="spellStart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multi</w:t>
      </w:r>
      <w:proofErr w:type="spellEnd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proofErr w:type="spellStart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slave</w:t>
      </w:r>
      <w:proofErr w:type="spellEnd"/>
      <w:r w:rsid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magistralę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I²C</w:t>
      </w:r>
      <w:r w:rsid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[3]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do przesyłu danych z i do akcelerometru.</w:t>
      </w:r>
    </w:p>
    <w:p w14:paraId="4AF2FB9A" w14:textId="22175208" w:rsidR="004C4AD1" w:rsidRPr="004C4AD1" w:rsidRDefault="004C4AD1" w:rsidP="004C4AD1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 CS połączonym wysoko do </w:t>
      </w:r>
      <w:r w:rsidRPr="004C4AD1">
        <w:rPr>
          <w:rFonts w:ascii="Times New Roman" w:hAnsi="Times New Roman" w:cs="Times New Roman"/>
          <w:sz w:val="24"/>
          <w:szCs w:val="24"/>
        </w:rPr>
        <w:t>V</w:t>
      </w:r>
      <w:r w:rsidRPr="004C4AD1">
        <w:rPr>
          <w:rFonts w:ascii="Times New Roman" w:hAnsi="Times New Roman" w:cs="Times New Roman"/>
          <w:sz w:val="24"/>
          <w:szCs w:val="24"/>
          <w:vertAlign w:val="subscript"/>
        </w:rPr>
        <w:t>DD I/O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ADXL345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znajduje się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trybie I</w:t>
      </w:r>
      <w:r w:rsidRPr="001E5FE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C, wymagają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cym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prostego 2-przewodowego</w:t>
      </w:r>
      <w:r w:rsidR="001E5FE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podłączenia.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 spełnieniu odpowiednich parametrów o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bsług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iwane są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tryby przesyłania danych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 standardowy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(100 kHz) i szybki (400 kHz). Obsługiwane są jedno- lub </w:t>
      </w:r>
      <w:proofErr w:type="spellStart"/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wielo</w:t>
      </w:r>
      <w:proofErr w:type="spellEnd"/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bajtowe operacje odczytu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zapisu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danych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Przy wysokim pinie ALT ADDRESS 7-bitowy adres I</w:t>
      </w:r>
      <w:r w:rsidRPr="005755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 dla urządzenia to 0x1D,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poprzedzający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bit R/W. Przekłada się to na 0x3A dla zapisu i 0x3B dla odczytu. Alternatywny adres I</w:t>
      </w:r>
      <w:r w:rsidRPr="005A36C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0x53 (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poprzedzający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bit R/W) można wybrać poprzez uziemienie styku ALT ADDRESS (Pin 12)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c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 przekłada się na 0xA6 dla zapisu i 0xA7 dla odczytu.</w:t>
      </w:r>
    </w:p>
    <w:p w14:paraId="1FC2434D" w14:textId="2252D712" w:rsidR="005870E4" w:rsidRDefault="005A36C9" w:rsidP="004C4AD1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Przez brak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wewnętrznych rezystorów dla nieużywanych styków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nie ma</w:t>
      </w:r>
      <w:r w:rsidRP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domyślnego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stanu dla styku CS lub ALT ADDRESS, jeśli pozostan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ą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swobodne lub niepodłączone.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Dlatego też podczas korzystania</w:t>
      </w:r>
      <w:r w:rsidR="0007766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</w:t>
      </w:r>
      <w:r w:rsidR="0007766C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</w:t>
      </w:r>
      <w:r w:rsidR="0007766C" w:rsidRPr="005755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="0007766C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ymagane jest, aby pin CS był podłączony do </w:t>
      </w:r>
      <w:r w:rsidR="0007766C" w:rsidRPr="004C4AD1">
        <w:rPr>
          <w:rFonts w:ascii="Times New Roman" w:hAnsi="Times New Roman" w:cs="Times New Roman"/>
          <w:sz w:val="24"/>
          <w:szCs w:val="24"/>
        </w:rPr>
        <w:t>V</w:t>
      </w:r>
      <w:r w:rsidR="0007766C" w:rsidRPr="004C4AD1">
        <w:rPr>
          <w:rFonts w:ascii="Times New Roman" w:hAnsi="Times New Roman" w:cs="Times New Roman"/>
          <w:sz w:val="24"/>
          <w:szCs w:val="24"/>
          <w:vertAlign w:val="subscript"/>
        </w:rPr>
        <w:t>DD I/O</w:t>
      </w:r>
      <w:r w:rsidR="0007766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a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pin ALT ADDRESS do </w:t>
      </w:r>
      <w:r w:rsidR="0007766C" w:rsidRPr="004C4AD1">
        <w:rPr>
          <w:rFonts w:ascii="Times New Roman" w:hAnsi="Times New Roman" w:cs="Times New Roman"/>
          <w:sz w:val="24"/>
          <w:szCs w:val="24"/>
        </w:rPr>
        <w:t>V</w:t>
      </w:r>
      <w:r w:rsidR="0007766C" w:rsidRPr="004C4AD1">
        <w:rPr>
          <w:rFonts w:ascii="Times New Roman" w:hAnsi="Times New Roman" w:cs="Times New Roman"/>
          <w:sz w:val="24"/>
          <w:szCs w:val="24"/>
          <w:vertAlign w:val="subscript"/>
        </w:rPr>
        <w:t>DD I/O</w:t>
      </w:r>
      <w:r w:rsidR="0007766C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lub GND.</w:t>
      </w:r>
    </w:p>
    <w:p w14:paraId="4343FD22" w14:textId="4224135C" w:rsidR="003E4614" w:rsidRDefault="005870E4" w:rsidP="005870E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 w:type="page"/>
      </w:r>
    </w:p>
    <w:p w14:paraId="2A4F35AF" w14:textId="695324E6" w:rsidR="00E37257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lastRenderedPageBreak/>
        <w:t>Przedstawienie układu</w:t>
      </w:r>
    </w:p>
    <w:p w14:paraId="71693C47" w14:textId="3EE04DA6" w:rsidR="009F29D5" w:rsidRPr="009F29D5" w:rsidRDefault="003E4614" w:rsidP="009F29D5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B05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S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truktura </w:t>
      </w:r>
      <w:r w:rsidR="00BE4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projektu</w:t>
      </w:r>
    </w:p>
    <w:p w14:paraId="51B226D1" w14:textId="5F0B11DA" w:rsidR="003E4614" w:rsidRDefault="00BE4A5E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Definicja głównego układu zawarta jest w pliku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adxl345_vga</w:t>
      </w:r>
      <w:r w:rsidR="00F567F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.sch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 xml:space="preserve">. </w:t>
      </w:r>
      <w:r w:rsidR="00F567F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Układa składa się z trzech modułów:</w:t>
      </w:r>
    </w:p>
    <w:p w14:paraId="278F4989" w14:textId="24A8E3AA" w:rsidR="00F567FD" w:rsidRDefault="00F567FD" w:rsidP="00F567FD">
      <w:pPr>
        <w:pStyle w:val="Akapitzlist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adxl345_i2c – (plik adxl345_i2c.sch) odpowiada za komunikację za pośrednictwem protokołu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</w:t>
      </w:r>
      <w:r w:rsidRPr="005755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akcelerometrem ADXL345.</w:t>
      </w:r>
    </w:p>
    <w:p w14:paraId="7E32C772" w14:textId="3B959CD6" w:rsidR="00F567FD" w:rsidRDefault="00F567FD" w:rsidP="00F567FD">
      <w:pPr>
        <w:pStyle w:val="Akapitzlist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vga_txt_driver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 (plik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vga_txt_driver.sch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steruje modułem VGAtxt48x20.</w:t>
      </w:r>
    </w:p>
    <w:p w14:paraId="22BAF02A" w14:textId="1DBE82FA" w:rsidR="00F567FD" w:rsidRDefault="00F567FD" w:rsidP="00F567FD">
      <w:pPr>
        <w:pStyle w:val="Akapitzlist"/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VGAtxt48x20 – (moduł zewnętrzny) sterownik wyświetlacza VGA w trybie tekstowym.</w:t>
      </w:r>
    </w:p>
    <w:p w14:paraId="30B36259" w14:textId="6527A6F5" w:rsidR="00F567FD" w:rsidRDefault="00F567FD" w:rsidP="00F567FD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Układ w </w:t>
      </w:r>
      <w:r w:rsidR="00B42D9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obecnej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formie pobiera z ustaloną częstotliwością informacje o przyspieszeniu w osiach z akcelerometru. Następnie dane w module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vga_txt_driver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konwertowane są na liczby heksadecymalne kodowane w ASCII. Kolejne cyfry przekazywane są do modułu VGAtxt48x20. Każdy kolejny pomiar wyświetlany jest w nowej linii. Dodatkowo</w:t>
      </w:r>
      <w:r w:rsidR="005870E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są one numerowane. Format zapisu jest następujący: </w:t>
      </w:r>
      <w:r w:rsidR="005870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 xml:space="preserve">NNN:XXXX YYYY ZZZZ. </w:t>
      </w:r>
      <w:r w:rsidR="005870E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Gdzie N to cyfra numeru, A X, Y i Z to kolejne cyfry pomiaru w danej osi.</w:t>
      </w:r>
    </w:p>
    <w:p w14:paraId="648B4723" w14:textId="77777777" w:rsidR="00B42D9D" w:rsidRDefault="00B42D9D" w:rsidP="00B42D9D">
      <w:pPr>
        <w:keepNext/>
        <w:spacing w:before="240" w:after="120" w:line="240" w:lineRule="auto"/>
        <w:ind w:left="36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 wp14:anchorId="6112AD57" wp14:editId="2490BBD9">
            <wp:extent cx="5752465" cy="552450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E789" w14:textId="5A3DB1FE" w:rsidR="00B42D9D" w:rsidRPr="00B42D9D" w:rsidRDefault="00B42D9D" w:rsidP="00B42D9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1</w:t>
      </w:r>
      <w:r>
        <w:fldChar w:fldCharType="end"/>
      </w:r>
      <w:r>
        <w:t>. Diagram przepływu danych</w:t>
      </w:r>
    </w:p>
    <w:p w14:paraId="3DA60E4B" w14:textId="77777777" w:rsidR="00B42D9D" w:rsidRDefault="00B42D9D" w:rsidP="00F567FD">
      <w:pPr>
        <w:spacing w:after="120" w:line="240" w:lineRule="auto"/>
        <w:ind w:left="360"/>
      </w:pPr>
    </w:p>
    <w:p w14:paraId="4AC0F698" w14:textId="77777777" w:rsidR="00B42D9D" w:rsidRDefault="00B42D9D" w:rsidP="00F567FD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t>W projekcie zawarty jest również działający moduł sterowania wyświetlaczem VGA w trybie graficznym, w rozdzielczości 800 na 600. Jednak nie został on nigdzie wykorzystany.</w:t>
      </w:r>
    </w:p>
    <w:p w14:paraId="3960096A" w14:textId="7246AFC7" w:rsidR="00B42D9D" w:rsidRDefault="00B42D9D" w:rsidP="00B42D9D">
      <w:pPr>
        <w:tabs>
          <w:tab w:val="left" w:pos="284"/>
        </w:tabs>
      </w:pPr>
      <w:r>
        <w:br w:type="page"/>
      </w:r>
    </w:p>
    <w:p w14:paraId="6E8E1B8E" w14:textId="77777777" w:rsidR="00B42D9D" w:rsidRDefault="00B42D9D" w:rsidP="00B42D9D">
      <w:pPr>
        <w:sectPr w:rsidR="00B42D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619AC9" w14:textId="310D980F" w:rsidR="00B42D9D" w:rsidRDefault="00B42D9D"/>
    <w:p w14:paraId="0E9D2AB6" w14:textId="77777777" w:rsidR="00B42D9D" w:rsidRDefault="00B42D9D" w:rsidP="00B42D9D">
      <w:pPr>
        <w:keepNext/>
      </w:pPr>
      <w:r>
        <w:rPr>
          <w:noProof/>
        </w:rPr>
        <w:drawing>
          <wp:inline distT="0" distB="0" distL="0" distR="0" wp14:anchorId="6111FBB7" wp14:editId="3D0B06AA">
            <wp:extent cx="8884920" cy="346646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87C4" w14:textId="5A979401" w:rsidR="00B42D9D" w:rsidRDefault="00B42D9D" w:rsidP="00B42D9D">
      <w:pPr>
        <w:pStyle w:val="Legenda"/>
        <w:jc w:val="center"/>
        <w:sectPr w:rsidR="00B42D9D" w:rsidSect="00B42D9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2</w:t>
      </w:r>
      <w:r>
        <w:fldChar w:fldCharType="end"/>
      </w:r>
      <w:r>
        <w:t>. Schemat szczytowy</w:t>
      </w:r>
    </w:p>
    <w:p w14:paraId="66247DBC" w14:textId="20F891AE" w:rsidR="00B42D9D" w:rsidRPr="00B42D9D" w:rsidRDefault="00B42D9D" w:rsidP="00B42D9D"/>
    <w:p w14:paraId="4FC5811B" w14:textId="77777777" w:rsidR="00BE4A5E" w:rsidRPr="00BE4A5E" w:rsidRDefault="00BE4A5E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BCBBC77" w14:textId="60A8FC3B" w:rsidR="003E4614" w:rsidRDefault="003E4614" w:rsidP="00B42D9D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B05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Opis modułów</w:t>
      </w:r>
    </w:p>
    <w:p w14:paraId="6F851E90" w14:textId="77F7803B" w:rsidR="00D35B04" w:rsidRDefault="00B42D9D" w:rsidP="00D35B04">
      <w:pPr>
        <w:pStyle w:val="Akapitzlist"/>
        <w:numPr>
          <w:ilvl w:val="2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Moduł główny</w:t>
      </w:r>
      <w:r w:rsidR="00992F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– adxl345_vga</w:t>
      </w:r>
    </w:p>
    <w:p w14:paraId="47A2B132" w14:textId="71ECBFF9" w:rsidR="00D35B04" w:rsidRDefault="00D35B04" w:rsidP="00D35B04">
      <w:pPr>
        <w:ind w:left="360"/>
        <w:rPr>
          <w:lang w:eastAsia="pl-PL"/>
        </w:rPr>
      </w:pPr>
      <w:r w:rsidRPr="00D35B04">
        <w:rPr>
          <w:u w:val="single"/>
          <w:lang w:eastAsia="pl-PL"/>
        </w:rPr>
        <w:t>Funkcja</w:t>
      </w:r>
      <w:r>
        <w:rPr>
          <w:u w:val="single"/>
          <w:lang w:eastAsia="pl-PL"/>
        </w:rPr>
        <w:br/>
      </w:r>
      <w:r>
        <w:rPr>
          <w:lang w:eastAsia="pl-PL"/>
        </w:rPr>
        <w:t>Łączy w jeden układ moduły składowe.</w:t>
      </w:r>
    </w:p>
    <w:p w14:paraId="0300AC92" w14:textId="2A96A3B4" w:rsidR="00D35B04" w:rsidRPr="00D35B04" w:rsidRDefault="00D35B04" w:rsidP="00D35B04">
      <w:pPr>
        <w:ind w:left="360"/>
        <w:rPr>
          <w:lang w:eastAsia="pl-PL"/>
        </w:rPr>
      </w:pPr>
      <w:r>
        <w:rPr>
          <w:u w:val="single"/>
          <w:lang w:eastAsia="pl-PL"/>
        </w:rPr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906"/>
        <w:gridCol w:w="2893"/>
        <w:gridCol w:w="2901"/>
      </w:tblGrid>
      <w:tr w:rsidR="00D35B04" w14:paraId="519FE1E4" w14:textId="77777777" w:rsidTr="00D35B04">
        <w:tc>
          <w:tcPr>
            <w:tcW w:w="2906" w:type="dxa"/>
          </w:tcPr>
          <w:p w14:paraId="70FD5A4E" w14:textId="314189A0" w:rsidR="00D35B04" w:rsidRPr="00D35B04" w:rsidRDefault="00D35B04" w:rsidP="00D35B04">
            <w:pPr>
              <w:rPr>
                <w:b/>
                <w:bCs/>
                <w:lang w:eastAsia="pl-PL"/>
              </w:rPr>
            </w:pPr>
            <w:bookmarkStart w:id="0" w:name="_Hlk41485843"/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2893" w:type="dxa"/>
          </w:tcPr>
          <w:p w14:paraId="427E68C2" w14:textId="6D0B1A89" w:rsidR="00D35B04" w:rsidRPr="00D35B04" w:rsidRDefault="00D35B04" w:rsidP="00D35B04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901" w:type="dxa"/>
          </w:tcPr>
          <w:p w14:paraId="0685AF39" w14:textId="51ED38B9" w:rsidR="00D35B04" w:rsidRPr="00D35B04" w:rsidRDefault="00D35B04" w:rsidP="00D35B04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</w:tr>
      <w:tr w:rsidR="00D35B04" w14:paraId="7C739A6D" w14:textId="77777777" w:rsidTr="00D35B04">
        <w:tc>
          <w:tcPr>
            <w:tcW w:w="2906" w:type="dxa"/>
          </w:tcPr>
          <w:p w14:paraId="7DA9CCE7" w14:textId="63A0F127" w:rsidR="00D35B04" w:rsidRDefault="00D35B04" w:rsidP="00D35B0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2893" w:type="dxa"/>
          </w:tcPr>
          <w:p w14:paraId="7626BB64" w14:textId="132B9C6A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901" w:type="dxa"/>
          </w:tcPr>
          <w:p w14:paraId="46EFE6BC" w14:textId="2C550714" w:rsidR="00D35B04" w:rsidRDefault="00D35B04" w:rsidP="00D35B0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</w:tr>
      <w:tr w:rsidR="00D35B04" w14:paraId="2280B2EC" w14:textId="77777777" w:rsidTr="00D35B04">
        <w:tc>
          <w:tcPr>
            <w:tcW w:w="2906" w:type="dxa"/>
          </w:tcPr>
          <w:p w14:paraId="79F84985" w14:textId="73A7251E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2893" w:type="dxa"/>
          </w:tcPr>
          <w:p w14:paraId="45297252" w14:textId="43897C66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901" w:type="dxa"/>
          </w:tcPr>
          <w:p w14:paraId="62138921" w14:textId="69FCD68E" w:rsidR="00D35B04" w:rsidRDefault="00D35B04" w:rsidP="00D35B0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</w:tr>
      <w:tr w:rsidR="00D35B04" w14:paraId="31EEA0AC" w14:textId="77777777" w:rsidTr="00D35B04">
        <w:tc>
          <w:tcPr>
            <w:tcW w:w="2906" w:type="dxa"/>
          </w:tcPr>
          <w:p w14:paraId="3E5CCBD8" w14:textId="257B49B0" w:rsidR="00D35B04" w:rsidRDefault="00D35B04" w:rsidP="00D35B0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DataRate</w:t>
            </w:r>
            <w:proofErr w:type="spellEnd"/>
          </w:p>
        </w:tc>
        <w:tc>
          <w:tcPr>
            <w:tcW w:w="2893" w:type="dxa"/>
          </w:tcPr>
          <w:p w14:paraId="0904FB95" w14:textId="33469CC0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901" w:type="dxa"/>
          </w:tcPr>
          <w:p w14:paraId="1F343C00" w14:textId="65568D9B" w:rsidR="00D35B04" w:rsidRDefault="00D35B04" w:rsidP="00D35B04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</w:tr>
      <w:tr w:rsidR="00D35B04" w14:paraId="43F0B57C" w14:textId="77777777" w:rsidTr="00D35B04">
        <w:tc>
          <w:tcPr>
            <w:tcW w:w="2906" w:type="dxa"/>
          </w:tcPr>
          <w:p w14:paraId="4764B29E" w14:textId="4643B9A5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SDA</w:t>
            </w:r>
          </w:p>
        </w:tc>
        <w:tc>
          <w:tcPr>
            <w:tcW w:w="2893" w:type="dxa"/>
          </w:tcPr>
          <w:p w14:paraId="7D2529E4" w14:textId="61A91AA9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901" w:type="dxa"/>
          </w:tcPr>
          <w:p w14:paraId="15C50F82" w14:textId="1FB2466C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3FA74349" w14:textId="77777777" w:rsidTr="00D35B04">
        <w:tc>
          <w:tcPr>
            <w:tcW w:w="2906" w:type="dxa"/>
          </w:tcPr>
          <w:p w14:paraId="44BE50DF" w14:textId="7FC9879C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SCL</w:t>
            </w:r>
          </w:p>
        </w:tc>
        <w:tc>
          <w:tcPr>
            <w:tcW w:w="2893" w:type="dxa"/>
          </w:tcPr>
          <w:p w14:paraId="54315141" w14:textId="127C25BA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901" w:type="dxa"/>
          </w:tcPr>
          <w:p w14:paraId="03070714" w14:textId="7C4E7FF4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09050075" w14:textId="77777777" w:rsidTr="00D35B04">
        <w:tc>
          <w:tcPr>
            <w:tcW w:w="2906" w:type="dxa"/>
          </w:tcPr>
          <w:p w14:paraId="7275B28A" w14:textId="3E2D9B7A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VGA_HS</w:t>
            </w:r>
          </w:p>
        </w:tc>
        <w:tc>
          <w:tcPr>
            <w:tcW w:w="2893" w:type="dxa"/>
          </w:tcPr>
          <w:p w14:paraId="284F56D7" w14:textId="150D46F9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901" w:type="dxa"/>
          </w:tcPr>
          <w:p w14:paraId="06C32F94" w14:textId="6A8FB018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4CB217B2" w14:textId="77777777" w:rsidTr="00D35B04">
        <w:tc>
          <w:tcPr>
            <w:tcW w:w="2906" w:type="dxa"/>
          </w:tcPr>
          <w:p w14:paraId="1009BE03" w14:textId="09262449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VGA_VS</w:t>
            </w:r>
          </w:p>
        </w:tc>
        <w:tc>
          <w:tcPr>
            <w:tcW w:w="2893" w:type="dxa"/>
          </w:tcPr>
          <w:p w14:paraId="60CB34CE" w14:textId="7671D4CC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901" w:type="dxa"/>
          </w:tcPr>
          <w:p w14:paraId="6EB5BA1F" w14:textId="25637DAF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35B04" w14:paraId="56A8D93C" w14:textId="77777777" w:rsidTr="00D35B04">
        <w:tc>
          <w:tcPr>
            <w:tcW w:w="2906" w:type="dxa"/>
          </w:tcPr>
          <w:p w14:paraId="32DA6185" w14:textId="722D8217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VGA_RGB</w:t>
            </w:r>
          </w:p>
        </w:tc>
        <w:tc>
          <w:tcPr>
            <w:tcW w:w="2893" w:type="dxa"/>
          </w:tcPr>
          <w:p w14:paraId="7EDBE708" w14:textId="4F124605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901" w:type="dxa"/>
          </w:tcPr>
          <w:p w14:paraId="553B1531" w14:textId="74D96ACD" w:rsidR="00D35B04" w:rsidRDefault="00D35B04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bookmarkEnd w:id="0"/>
    </w:tbl>
    <w:p w14:paraId="313DABA0" w14:textId="2CCFC4AE" w:rsidR="00D35B04" w:rsidRDefault="00D35B04" w:rsidP="00D35B04">
      <w:pPr>
        <w:ind w:left="360"/>
        <w:rPr>
          <w:lang w:eastAsia="pl-PL"/>
        </w:rPr>
      </w:pPr>
    </w:p>
    <w:p w14:paraId="64B4A140" w14:textId="009AF669" w:rsidR="00BC69AD" w:rsidRDefault="00D35B04" w:rsidP="00D35B04">
      <w:pPr>
        <w:ind w:left="360"/>
        <w:rPr>
          <w:lang w:eastAsia="pl-PL"/>
        </w:rPr>
      </w:pPr>
      <w:r>
        <w:rPr>
          <w:u w:val="single"/>
          <w:lang w:eastAsia="pl-PL"/>
        </w:rPr>
        <w:t>Symulacja</w:t>
      </w:r>
      <w:r>
        <w:rPr>
          <w:u w:val="single"/>
          <w:lang w:eastAsia="pl-PL"/>
        </w:rPr>
        <w:br/>
      </w:r>
      <w:r>
        <w:rPr>
          <w:lang w:eastAsia="pl-PL"/>
        </w:rPr>
        <w:t>Moduł zawiera złożony plik testowy</w:t>
      </w:r>
      <w:r w:rsidR="00BC69AD">
        <w:rPr>
          <w:lang w:eastAsia="pl-PL"/>
        </w:rPr>
        <w:t xml:space="preserve">, za którego pośrednictwem można ustawić wartość pożądaną wartość parametru </w:t>
      </w:r>
      <w:proofErr w:type="spellStart"/>
      <w:r w:rsidR="00BC69AD">
        <w:rPr>
          <w:lang w:eastAsia="pl-PL"/>
        </w:rPr>
        <w:t>DataRate</w:t>
      </w:r>
      <w:proofErr w:type="spellEnd"/>
      <w:r w:rsidR="00BC69AD">
        <w:rPr>
          <w:lang w:eastAsia="pl-PL"/>
        </w:rPr>
        <w:t xml:space="preserve">.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61"/>
        <w:gridCol w:w="4339"/>
      </w:tblGrid>
      <w:tr w:rsidR="00BC69AD" w14:paraId="36623CBF" w14:textId="77777777" w:rsidTr="00BC69AD">
        <w:tc>
          <w:tcPr>
            <w:tcW w:w="4530" w:type="dxa"/>
          </w:tcPr>
          <w:p w14:paraId="0EF8A72B" w14:textId="61EB9A88" w:rsidR="00BC69AD" w:rsidRPr="00BC69AD" w:rsidRDefault="00BC69AD" w:rsidP="00D35B04">
            <w:pPr>
              <w:rPr>
                <w:b/>
                <w:bCs/>
                <w:lang w:eastAsia="pl-PL"/>
              </w:rPr>
            </w:pPr>
            <w:r w:rsidRPr="00BC69AD">
              <w:rPr>
                <w:b/>
                <w:bCs/>
                <w:lang w:eastAsia="pl-PL"/>
              </w:rPr>
              <w:t>Częstotliwość pomiarów [</w:t>
            </w:r>
            <w:proofErr w:type="spellStart"/>
            <w:r w:rsidRPr="00BC69AD">
              <w:rPr>
                <w:b/>
                <w:bCs/>
                <w:lang w:eastAsia="pl-PL"/>
              </w:rPr>
              <w:t>Hz</w:t>
            </w:r>
            <w:proofErr w:type="spellEnd"/>
            <w:r w:rsidRPr="00BC69AD">
              <w:rPr>
                <w:b/>
                <w:bCs/>
                <w:lang w:eastAsia="pl-PL"/>
              </w:rPr>
              <w:t>]</w:t>
            </w:r>
          </w:p>
        </w:tc>
        <w:tc>
          <w:tcPr>
            <w:tcW w:w="4530" w:type="dxa"/>
          </w:tcPr>
          <w:p w14:paraId="7431D26B" w14:textId="329BB635" w:rsidR="00BC69AD" w:rsidRPr="00BC69AD" w:rsidRDefault="00BC69AD" w:rsidP="00D35B04">
            <w:pPr>
              <w:rPr>
                <w:b/>
                <w:bCs/>
                <w:lang w:eastAsia="pl-PL"/>
              </w:rPr>
            </w:pPr>
            <w:r w:rsidRPr="00BC69AD">
              <w:rPr>
                <w:b/>
                <w:bCs/>
                <w:lang w:eastAsia="pl-PL"/>
              </w:rPr>
              <w:t xml:space="preserve">Wartość </w:t>
            </w:r>
            <w:proofErr w:type="spellStart"/>
            <w:r w:rsidRPr="00BC69AD">
              <w:rPr>
                <w:b/>
                <w:bCs/>
                <w:lang w:eastAsia="pl-PL"/>
              </w:rPr>
              <w:t>DataRate</w:t>
            </w:r>
            <w:proofErr w:type="spellEnd"/>
            <w:r w:rsidRPr="00BC69AD">
              <w:rPr>
                <w:b/>
                <w:bCs/>
                <w:lang w:eastAsia="pl-PL"/>
              </w:rPr>
              <w:t xml:space="preserve"> </w:t>
            </w:r>
          </w:p>
        </w:tc>
      </w:tr>
      <w:tr w:rsidR="00BC69AD" w14:paraId="2B19C070" w14:textId="77777777" w:rsidTr="00BC69AD">
        <w:tc>
          <w:tcPr>
            <w:tcW w:w="4530" w:type="dxa"/>
          </w:tcPr>
          <w:p w14:paraId="71C1382F" w14:textId="51C8E8AA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3200</w:t>
            </w:r>
          </w:p>
        </w:tc>
        <w:tc>
          <w:tcPr>
            <w:tcW w:w="4530" w:type="dxa"/>
          </w:tcPr>
          <w:p w14:paraId="1C956A3F" w14:textId="0A4DA67B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1111</w:t>
            </w:r>
          </w:p>
        </w:tc>
      </w:tr>
      <w:tr w:rsidR="00BC69AD" w14:paraId="2E0A29FB" w14:textId="77777777" w:rsidTr="00BC69AD">
        <w:tc>
          <w:tcPr>
            <w:tcW w:w="4530" w:type="dxa"/>
          </w:tcPr>
          <w:p w14:paraId="15F86274" w14:textId="46AF5A87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1600</w:t>
            </w:r>
          </w:p>
        </w:tc>
        <w:tc>
          <w:tcPr>
            <w:tcW w:w="4530" w:type="dxa"/>
          </w:tcPr>
          <w:p w14:paraId="74E5C6D7" w14:textId="21624B22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1110</w:t>
            </w:r>
          </w:p>
        </w:tc>
      </w:tr>
      <w:tr w:rsidR="00BC69AD" w14:paraId="13060D15" w14:textId="77777777" w:rsidTr="00BC69AD">
        <w:tc>
          <w:tcPr>
            <w:tcW w:w="4530" w:type="dxa"/>
          </w:tcPr>
          <w:p w14:paraId="56F95008" w14:textId="546EFBAB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800</w:t>
            </w:r>
          </w:p>
        </w:tc>
        <w:tc>
          <w:tcPr>
            <w:tcW w:w="4530" w:type="dxa"/>
          </w:tcPr>
          <w:p w14:paraId="3580388B" w14:textId="0A200C16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1101</w:t>
            </w:r>
          </w:p>
        </w:tc>
      </w:tr>
      <w:tr w:rsidR="00BC69AD" w14:paraId="53F4BD87" w14:textId="77777777" w:rsidTr="00BC69AD">
        <w:tc>
          <w:tcPr>
            <w:tcW w:w="4530" w:type="dxa"/>
          </w:tcPr>
          <w:p w14:paraId="6A309746" w14:textId="4FFB7B96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400</w:t>
            </w:r>
          </w:p>
        </w:tc>
        <w:tc>
          <w:tcPr>
            <w:tcW w:w="4530" w:type="dxa"/>
          </w:tcPr>
          <w:p w14:paraId="65283E8E" w14:textId="6384EFDF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1100</w:t>
            </w:r>
          </w:p>
        </w:tc>
      </w:tr>
      <w:tr w:rsidR="00BC69AD" w14:paraId="0489148D" w14:textId="77777777" w:rsidTr="00BC69AD">
        <w:tc>
          <w:tcPr>
            <w:tcW w:w="4530" w:type="dxa"/>
          </w:tcPr>
          <w:p w14:paraId="6F17CC1E" w14:textId="101F1473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200</w:t>
            </w:r>
          </w:p>
        </w:tc>
        <w:tc>
          <w:tcPr>
            <w:tcW w:w="4530" w:type="dxa"/>
          </w:tcPr>
          <w:p w14:paraId="7EFE8033" w14:textId="35D8B31E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1011</w:t>
            </w:r>
          </w:p>
        </w:tc>
      </w:tr>
      <w:tr w:rsidR="00BC69AD" w14:paraId="4190C959" w14:textId="77777777" w:rsidTr="00BC69AD">
        <w:tc>
          <w:tcPr>
            <w:tcW w:w="4530" w:type="dxa"/>
          </w:tcPr>
          <w:p w14:paraId="19E6079E" w14:textId="23E9E86C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100</w:t>
            </w:r>
          </w:p>
        </w:tc>
        <w:tc>
          <w:tcPr>
            <w:tcW w:w="4530" w:type="dxa"/>
          </w:tcPr>
          <w:p w14:paraId="28BEFA30" w14:textId="1F5A5D0A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1010</w:t>
            </w:r>
          </w:p>
        </w:tc>
      </w:tr>
      <w:tr w:rsidR="00BC69AD" w14:paraId="2268D1F6" w14:textId="77777777" w:rsidTr="00BC69AD">
        <w:tc>
          <w:tcPr>
            <w:tcW w:w="4530" w:type="dxa"/>
          </w:tcPr>
          <w:p w14:paraId="2B8ED321" w14:textId="326BBC7D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50</w:t>
            </w:r>
          </w:p>
        </w:tc>
        <w:tc>
          <w:tcPr>
            <w:tcW w:w="4530" w:type="dxa"/>
          </w:tcPr>
          <w:p w14:paraId="21465648" w14:textId="290815FD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1001</w:t>
            </w:r>
          </w:p>
        </w:tc>
      </w:tr>
      <w:tr w:rsidR="00BC69AD" w14:paraId="21ADDAC8" w14:textId="77777777" w:rsidTr="00BC69AD">
        <w:tc>
          <w:tcPr>
            <w:tcW w:w="4530" w:type="dxa"/>
          </w:tcPr>
          <w:p w14:paraId="1342841B" w14:textId="4401E831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25</w:t>
            </w:r>
          </w:p>
        </w:tc>
        <w:tc>
          <w:tcPr>
            <w:tcW w:w="4530" w:type="dxa"/>
          </w:tcPr>
          <w:p w14:paraId="79D2A917" w14:textId="75614FA4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1000</w:t>
            </w:r>
          </w:p>
        </w:tc>
      </w:tr>
      <w:tr w:rsidR="00BC69AD" w14:paraId="03038925" w14:textId="77777777" w:rsidTr="00BC69AD">
        <w:tc>
          <w:tcPr>
            <w:tcW w:w="4530" w:type="dxa"/>
          </w:tcPr>
          <w:p w14:paraId="3E3A741B" w14:textId="2DA03AF9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12,5</w:t>
            </w:r>
          </w:p>
        </w:tc>
        <w:tc>
          <w:tcPr>
            <w:tcW w:w="4530" w:type="dxa"/>
          </w:tcPr>
          <w:p w14:paraId="638511AA" w14:textId="320591F0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0111</w:t>
            </w:r>
          </w:p>
        </w:tc>
      </w:tr>
      <w:tr w:rsidR="00BC69AD" w14:paraId="33D248C8" w14:textId="77777777" w:rsidTr="00BC69AD">
        <w:tc>
          <w:tcPr>
            <w:tcW w:w="4530" w:type="dxa"/>
          </w:tcPr>
          <w:p w14:paraId="5B46389F" w14:textId="589333B6" w:rsidR="00BC69AD" w:rsidRDefault="00BC69AD" w:rsidP="00D35B04">
            <w:pPr>
              <w:rPr>
                <w:lang w:eastAsia="pl-PL"/>
              </w:rPr>
            </w:pPr>
            <w:r>
              <w:rPr>
                <w:lang w:eastAsia="pl-PL"/>
              </w:rPr>
              <w:t>6,25</w:t>
            </w:r>
          </w:p>
        </w:tc>
        <w:tc>
          <w:tcPr>
            <w:tcW w:w="4530" w:type="dxa"/>
          </w:tcPr>
          <w:p w14:paraId="2FF70D9F" w14:textId="2027E2C0" w:rsidR="00BC69AD" w:rsidRDefault="00BC69AD" w:rsidP="00992FD7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0110</w:t>
            </w:r>
          </w:p>
        </w:tc>
      </w:tr>
    </w:tbl>
    <w:p w14:paraId="53EBCBAC" w14:textId="458F515E" w:rsidR="00BC69AD" w:rsidRDefault="00992FD7" w:rsidP="00992FD7">
      <w:pPr>
        <w:pStyle w:val="Legenda"/>
        <w:jc w:val="center"/>
        <w:rPr>
          <w:lang w:eastAsia="pl-PL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900A1">
        <w:rPr>
          <w:noProof/>
        </w:rPr>
        <w:t>1</w:t>
      </w:r>
      <w:r>
        <w:fldChar w:fldCharType="end"/>
      </w:r>
      <w:r>
        <w:t>. Możliwe częstotliwości pomiarów</w:t>
      </w:r>
    </w:p>
    <w:p w14:paraId="2CF4608B" w14:textId="2857F772" w:rsidR="00006932" w:rsidRDefault="00BC69AD" w:rsidP="00006932">
      <w:pPr>
        <w:pStyle w:val="NormalnyWeb"/>
        <w:spacing w:before="0" w:beforeAutospacing="0" w:after="0" w:afterAutospacing="0"/>
      </w:pPr>
      <w:r>
        <w:t xml:space="preserve">Odpowiada on za częstotliwość wykonywania pomiarów. Plik testowy zawiera proces symulujący działanie układu </w:t>
      </w:r>
      <w:r w:rsidRPr="004C4AD1">
        <w:rPr>
          <w:color w:val="000000"/>
        </w:rPr>
        <w:t>I</w:t>
      </w:r>
      <w:r w:rsidRPr="005755B7">
        <w:rPr>
          <w:color w:val="000000"/>
          <w:vertAlign w:val="superscript"/>
        </w:rPr>
        <w:t>2</w:t>
      </w:r>
      <w:r w:rsidRPr="004C4AD1">
        <w:rPr>
          <w:color w:val="000000"/>
        </w:rPr>
        <w:t>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slave</w:t>
      </w:r>
      <w:proofErr w:type="spellEnd"/>
      <w:r>
        <w:rPr>
          <w:color w:val="000000"/>
        </w:rPr>
        <w:t>, który melduje wykonywane operacje w terminalu tekstowym. W konsoli wyświetlany jest również ciąg znaków, który powinien pojawić się na ekranie VGA.</w:t>
      </w:r>
      <w:r w:rsidR="00006932">
        <w:t xml:space="preserve"> </w:t>
      </w:r>
    </w:p>
    <w:p w14:paraId="51BC9E90" w14:textId="201D8515" w:rsidR="00006932" w:rsidRPr="00006932" w:rsidRDefault="00006932" w:rsidP="00006932">
      <w:pPr>
        <w:pStyle w:val="NormalnyWeb"/>
        <w:spacing w:before="0" w:beforeAutospacing="0" w:after="0" w:afterAutospacing="0"/>
      </w:pPr>
      <w:r>
        <w:t xml:space="preserve">Poniżej znajduje się przykładowy zapis z symulacji. </w:t>
      </w:r>
      <w:proofErr w:type="spellStart"/>
      <w:r>
        <w:t>Slave</w:t>
      </w:r>
      <w:proofErr w:type="spellEnd"/>
      <w:r>
        <w:t xml:space="preserve"> informuje o otrzymaniu adresu 0x3B. Jest to adres rejestrów z wartościami pomiaru przyspieszenia. Następnie do urządzenia master przysłane jest 6 bajtów danych. W linii 9 widać linie, która w fizycznym układzie zostałaby wypisana na wyświetlaczu.</w:t>
      </w:r>
    </w:p>
    <w:p w14:paraId="23BD5236" w14:textId="045E8092" w:rsidR="00006932" w:rsidRDefault="00006932" w:rsidP="00006932">
      <w:pPr>
        <w:pStyle w:val="HTML-wstpniesformatowany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10051.3701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START </w:t>
      </w:r>
      <w:proofErr w:type="spellStart"/>
      <w:r>
        <w:rPr>
          <w:color w:val="000000"/>
        </w:rPr>
        <w:t>condition</w:t>
      </w:r>
      <w:proofErr w:type="spellEnd"/>
    </w:p>
    <w:p w14:paraId="3107A7FA" w14:textId="77777777" w:rsidR="00006932" w:rsidRDefault="00006932" w:rsidP="00006932">
      <w:pPr>
        <w:pStyle w:val="HTML-wstpniesformatowany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10071.9901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3B</w:t>
      </w:r>
    </w:p>
    <w:p w14:paraId="0DC3EACE" w14:textId="77777777" w:rsidR="00006932" w:rsidRDefault="00006932" w:rsidP="00006932">
      <w:pPr>
        <w:pStyle w:val="HTML-wstpniesformatowany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10097.6251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EA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3013912A" w14:textId="77777777" w:rsidR="00006932" w:rsidRDefault="00006932" w:rsidP="00006932">
      <w:pPr>
        <w:pStyle w:val="HTML-wstpniesformatowany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10120.1251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EB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79B4D82A" w14:textId="77777777" w:rsidR="00006932" w:rsidRDefault="00006932" w:rsidP="00006932">
      <w:pPr>
        <w:pStyle w:val="HTML-wstpniesformatowany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10142.6251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EC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29D5B048" w14:textId="77777777" w:rsidR="00006932" w:rsidRDefault="00006932" w:rsidP="00006932">
      <w:pPr>
        <w:pStyle w:val="HTML-wstpniesformatowany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0388377"/>
      </w:pPr>
      <w:r>
        <w:rPr>
          <w:color w:val="666600"/>
        </w:rPr>
        <w:lastRenderedPageBreak/>
        <w:t>[</w:t>
      </w:r>
      <w:r>
        <w:rPr>
          <w:color w:val="000000"/>
        </w:rPr>
        <w:t xml:space="preserve">I2C </w:t>
      </w:r>
      <w:r>
        <w:rPr>
          <w:color w:val="006666"/>
        </w:rPr>
        <w:t>10165.1251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ED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05D878BA" w14:textId="77777777" w:rsidR="00006932" w:rsidRDefault="00006932" w:rsidP="00006932">
      <w:pPr>
        <w:pStyle w:val="HTML-wstpniesformatowany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10187.6251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EE </w:t>
      </w:r>
      <w:r>
        <w:rPr>
          <w:color w:val="000088"/>
        </w:rPr>
        <w:t>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ACK</w:t>
      </w:r>
    </w:p>
    <w:p w14:paraId="5C9C1E62" w14:textId="77777777" w:rsidR="00006932" w:rsidRDefault="00006932" w:rsidP="00006932">
      <w:pPr>
        <w:pStyle w:val="HTML-wstpniesformatowany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0388377"/>
      </w:pPr>
      <w:r>
        <w:rPr>
          <w:color w:val="666600"/>
        </w:rPr>
        <w:t>[</w:t>
      </w:r>
      <w:r>
        <w:rPr>
          <w:color w:val="000000"/>
        </w:rPr>
        <w:t xml:space="preserve">I2C </w:t>
      </w:r>
      <w:r>
        <w:rPr>
          <w:color w:val="006666"/>
        </w:rPr>
        <w:t>10210.1251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byte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transmitted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EF</w:t>
      </w:r>
      <w:r>
        <w:rPr>
          <w:color w:val="666600"/>
        </w:rPr>
        <w:t>,</w:t>
      </w:r>
      <w:r>
        <w:rPr>
          <w:color w:val="000000"/>
        </w:rPr>
        <w:t xml:space="preserve"> NACK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</w:p>
    <w:p w14:paraId="6C4672E3" w14:textId="77777777" w:rsidR="00006932" w:rsidRDefault="00006932" w:rsidP="00006932">
      <w:pPr>
        <w:pStyle w:val="HTML-wstpniesformatowany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0388377"/>
      </w:pPr>
      <w:r>
        <w:rPr>
          <w:color w:val="006666"/>
        </w:rPr>
        <w:t>001</w:t>
      </w:r>
      <w:r>
        <w:rPr>
          <w:color w:val="666600"/>
        </w:rPr>
        <w:t>:</w:t>
      </w:r>
      <w:r>
        <w:rPr>
          <w:color w:val="000000"/>
        </w:rPr>
        <w:t>EBEA EDEC EFEE</w:t>
      </w:r>
    </w:p>
    <w:p w14:paraId="0556707B" w14:textId="4C8A668F" w:rsidR="00393A99" w:rsidRDefault="00006932" w:rsidP="00393A99">
      <w:pPr>
        <w:pStyle w:val="Akapitzlist"/>
        <w:numPr>
          <w:ilvl w:val="2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color w:val="000000"/>
        </w:rPr>
        <w:t> </w:t>
      </w:r>
      <w:r w:rsidR="00393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Moduł adxl345_driver</w:t>
      </w:r>
    </w:p>
    <w:p w14:paraId="1291A5BF" w14:textId="27073F05" w:rsidR="007150AC" w:rsidRDefault="00BC0FBF" w:rsidP="007150AC">
      <w:pPr>
        <w:ind w:left="360"/>
      </w:pPr>
      <w:r w:rsidRPr="00BC0FBF">
        <w:rPr>
          <w:u w:val="single"/>
        </w:rPr>
        <w:t>Funkcja</w:t>
      </w:r>
      <w:r>
        <w:rPr>
          <w:u w:val="single"/>
        </w:rPr>
        <w:br/>
      </w:r>
      <w:r>
        <w:t xml:space="preserve">Moduł jest sterownikiem akcelerometru ADXL345. Został stworzony do współpracy z </w:t>
      </w:r>
      <w:r w:rsidR="007150AC">
        <w:t xml:space="preserve">modułem I2C_Master. Dlatego też ich wyprowadzenia w większości się pokrywają. </w:t>
      </w:r>
      <w:r w:rsidR="007150AC">
        <w:br/>
        <w:t xml:space="preserve">Układ po uruchomieniu pobiera z urządzenia typu </w:t>
      </w:r>
      <w:proofErr w:type="spellStart"/>
      <w:r w:rsidR="007150AC">
        <w:t>slave</w:t>
      </w:r>
      <w:proofErr w:type="spellEnd"/>
      <w:r w:rsidR="007150AC">
        <w:t xml:space="preserve"> numer identyfikacyjny, a następnie przeprowadza jego konfiguracje poprzez:</w:t>
      </w:r>
    </w:p>
    <w:p w14:paraId="7A316588" w14:textId="2C648F2E" w:rsidR="007150AC" w:rsidRDefault="007150AC" w:rsidP="007150AC">
      <w:pPr>
        <w:pStyle w:val="Akapitzlist"/>
        <w:numPr>
          <w:ilvl w:val="0"/>
          <w:numId w:val="7"/>
        </w:numPr>
      </w:pPr>
      <w:r>
        <w:t xml:space="preserve">ustawienie </w:t>
      </w:r>
      <w:r w:rsidRPr="007150AC">
        <w:t>częstotliwości</w:t>
      </w:r>
      <w:r>
        <w:t xml:space="preserve"> pomiarów,</w:t>
      </w:r>
    </w:p>
    <w:p w14:paraId="28D59980" w14:textId="0F3B8D33" w:rsidR="007150AC" w:rsidRDefault="007150AC" w:rsidP="007150AC">
      <w:pPr>
        <w:pStyle w:val="Akapitzlist"/>
        <w:numPr>
          <w:ilvl w:val="0"/>
          <w:numId w:val="7"/>
        </w:numPr>
      </w:pPr>
      <w:r>
        <w:t>włączeniu trybu pracy ciągłej,</w:t>
      </w:r>
    </w:p>
    <w:p w14:paraId="7AA4A8C1" w14:textId="513B5FA6" w:rsidR="007150AC" w:rsidRDefault="007150AC" w:rsidP="007150AC">
      <w:pPr>
        <w:pStyle w:val="Akapitzlist"/>
        <w:numPr>
          <w:ilvl w:val="0"/>
          <w:numId w:val="7"/>
        </w:numPr>
      </w:pPr>
      <w:r>
        <w:t>włączenie przerwań na wejściu INT1, w momencie wykonania pomiaru.</w:t>
      </w:r>
    </w:p>
    <w:p w14:paraId="6DD150D9" w14:textId="53B57F6C" w:rsidR="007150AC" w:rsidRPr="00BC0FBF" w:rsidRDefault="007150AC" w:rsidP="007150AC">
      <w:pPr>
        <w:ind w:left="360"/>
      </w:pPr>
      <w:r>
        <w:t xml:space="preserve">Po skonfigurowaniu moduł oczekuje na przerwanie i gdy ono nastąpi pobiera wynik pomiaru i wystawia go na wyjściach X, Y oraz Z. Dodatkowo </w:t>
      </w:r>
      <w:proofErr w:type="spellStart"/>
      <w:r>
        <w:t>NewData</w:t>
      </w:r>
      <w:proofErr w:type="spellEnd"/>
      <w:r>
        <w:t xml:space="preserve"> zostanie na jeden impuls zegarowy ustawione w stan wysoki.</w:t>
      </w:r>
    </w:p>
    <w:p w14:paraId="7A9EB1E7" w14:textId="77777777" w:rsidR="00E257C5" w:rsidRDefault="00BC0FBF" w:rsidP="00E257C5">
      <w:pPr>
        <w:keepNext/>
        <w:ind w:left="360"/>
        <w:rPr>
          <w:u w:val="single"/>
        </w:rPr>
      </w:pPr>
      <w:r w:rsidRPr="00BC0FBF">
        <w:rPr>
          <w:u w:val="single"/>
        </w:rPr>
        <w:t>Symbol</w:t>
      </w:r>
    </w:p>
    <w:p w14:paraId="11336212" w14:textId="77777777" w:rsidR="00E257C5" w:rsidRDefault="00F10453" w:rsidP="00E257C5">
      <w:pPr>
        <w:keepNext/>
        <w:ind w:left="360"/>
        <w:jc w:val="center"/>
      </w:pPr>
      <w:r>
        <w:rPr>
          <w:u w:val="single"/>
        </w:rPr>
        <w:br/>
      </w:r>
      <w:r w:rsidRPr="00F10453">
        <w:rPr>
          <w:noProof/>
        </w:rPr>
        <w:drawing>
          <wp:inline distT="0" distB="0" distL="0" distR="0" wp14:anchorId="266D754B" wp14:editId="09507C7E">
            <wp:extent cx="2511452" cy="4244454"/>
            <wp:effectExtent l="0" t="0" r="3175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12" cy="43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A0C6" w14:textId="7E9E5E12" w:rsidR="00F10453" w:rsidRDefault="00E257C5" w:rsidP="00E257C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3</w:t>
      </w:r>
      <w:r>
        <w:fldChar w:fldCharType="end"/>
      </w:r>
      <w:r>
        <w:t xml:space="preserve">. </w:t>
      </w:r>
      <w:r w:rsidRPr="009E2A23">
        <w:t>Symbol modułu adxl345_driver</w:t>
      </w:r>
    </w:p>
    <w:p w14:paraId="02FE68BC" w14:textId="75049F87" w:rsidR="00143E02" w:rsidRPr="00143E02" w:rsidRDefault="00143E02" w:rsidP="00143E02">
      <w:r>
        <w:br w:type="page"/>
      </w:r>
    </w:p>
    <w:p w14:paraId="58144D91" w14:textId="103D90F3" w:rsidR="00BC0FBF" w:rsidRDefault="00BC0FBF" w:rsidP="00BC0FBF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lastRenderedPageBreak/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301"/>
        <w:gridCol w:w="1705"/>
        <w:gridCol w:w="2220"/>
        <w:gridCol w:w="3474"/>
      </w:tblGrid>
      <w:tr w:rsidR="00E257C5" w14:paraId="3BA5898D" w14:textId="6F1EDC71" w:rsidTr="006464D6">
        <w:tc>
          <w:tcPr>
            <w:tcW w:w="1301" w:type="dxa"/>
          </w:tcPr>
          <w:p w14:paraId="6CEC34A4" w14:textId="77777777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1716" w:type="dxa"/>
          </w:tcPr>
          <w:p w14:paraId="3CAC698B" w14:textId="77777777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183" w:type="dxa"/>
          </w:tcPr>
          <w:p w14:paraId="3D59DDFA" w14:textId="77777777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  <w:tc>
          <w:tcPr>
            <w:tcW w:w="3500" w:type="dxa"/>
          </w:tcPr>
          <w:p w14:paraId="0DFBD988" w14:textId="2D0AC6C6" w:rsidR="00E257C5" w:rsidRPr="00D35B04" w:rsidRDefault="00E257C5" w:rsidP="00143E02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Komentarz</w:t>
            </w:r>
          </w:p>
        </w:tc>
      </w:tr>
      <w:tr w:rsidR="00E257C5" w14:paraId="43E4E056" w14:textId="11D50143" w:rsidTr="006464D6">
        <w:tc>
          <w:tcPr>
            <w:tcW w:w="1301" w:type="dxa"/>
          </w:tcPr>
          <w:p w14:paraId="589AB5DF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1716" w:type="dxa"/>
          </w:tcPr>
          <w:p w14:paraId="42400913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2DA8E84F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339E2C6D" w14:textId="63E8D02D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E257C5" w14:paraId="1793012E" w14:textId="561B1734" w:rsidTr="006464D6">
        <w:tc>
          <w:tcPr>
            <w:tcW w:w="1301" w:type="dxa"/>
          </w:tcPr>
          <w:p w14:paraId="3E7F2194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1716" w:type="dxa"/>
          </w:tcPr>
          <w:p w14:paraId="2E37F88B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3446B4CE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68561C46" w14:textId="75872B5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E257C5" w14:paraId="33895242" w14:textId="4A87A955" w:rsidTr="006464D6">
        <w:tc>
          <w:tcPr>
            <w:tcW w:w="1301" w:type="dxa"/>
          </w:tcPr>
          <w:p w14:paraId="7DA0F9FB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DataRate</w:t>
            </w:r>
            <w:proofErr w:type="spellEnd"/>
          </w:p>
        </w:tc>
        <w:tc>
          <w:tcPr>
            <w:tcW w:w="1716" w:type="dxa"/>
          </w:tcPr>
          <w:p w14:paraId="23A2FBD6" w14:textId="77777777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3EA3F8B7" w14:textId="7777777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  <w:tc>
          <w:tcPr>
            <w:tcW w:w="3500" w:type="dxa"/>
          </w:tcPr>
          <w:p w14:paraId="5177FE0A" w14:textId="2AEBEE1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częstotliwość pomiarów</w:t>
            </w:r>
          </w:p>
        </w:tc>
      </w:tr>
      <w:tr w:rsidR="00E257C5" w14:paraId="7085DB3B" w14:textId="0359AF83" w:rsidTr="006464D6">
        <w:tc>
          <w:tcPr>
            <w:tcW w:w="1301" w:type="dxa"/>
          </w:tcPr>
          <w:p w14:paraId="36257649" w14:textId="5A4EA236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INT1</w:t>
            </w:r>
          </w:p>
        </w:tc>
        <w:tc>
          <w:tcPr>
            <w:tcW w:w="1716" w:type="dxa"/>
          </w:tcPr>
          <w:p w14:paraId="56378CDC" w14:textId="4C08E06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2C23B28F" w14:textId="5D0FB959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22AEDAF5" w14:textId="3290D1A8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przerwanie z ADXL345, impuls występuje , gdy pojawi się nowy pomiar</w:t>
            </w:r>
          </w:p>
        </w:tc>
      </w:tr>
      <w:tr w:rsidR="00E257C5" w14:paraId="13602A70" w14:textId="29129C7B" w:rsidTr="006464D6">
        <w:tc>
          <w:tcPr>
            <w:tcW w:w="1301" w:type="dxa"/>
          </w:tcPr>
          <w:p w14:paraId="5A386AFB" w14:textId="4631AE2D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Busy</w:t>
            </w:r>
            <w:proofErr w:type="spellEnd"/>
          </w:p>
        </w:tc>
        <w:tc>
          <w:tcPr>
            <w:tcW w:w="1716" w:type="dxa"/>
          </w:tcPr>
          <w:p w14:paraId="416D0576" w14:textId="1EEEB0D6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0E775763" w14:textId="0ACC58D9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4A09EC5B" w14:textId="1287BC6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 jest w stanie wysokim, gdy trwa transmisja (I2C_Master)</w:t>
            </w:r>
          </w:p>
        </w:tc>
      </w:tr>
      <w:tr w:rsidR="00E257C5" w14:paraId="1161B358" w14:textId="79BD3872" w:rsidTr="006464D6">
        <w:tc>
          <w:tcPr>
            <w:tcW w:w="1301" w:type="dxa"/>
          </w:tcPr>
          <w:p w14:paraId="6B48CA60" w14:textId="502AC88B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FIFO_DO</w:t>
            </w:r>
          </w:p>
        </w:tc>
        <w:tc>
          <w:tcPr>
            <w:tcW w:w="1716" w:type="dxa"/>
          </w:tcPr>
          <w:p w14:paraId="6288ADD9" w14:textId="0AB0BF1D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30824A1B" w14:textId="2DEB8BEF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6B2B6200" w14:textId="2F3928E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bajt z początku kolejki</w:t>
            </w:r>
            <w:r w:rsidR="006464D6">
              <w:rPr>
                <w:lang w:eastAsia="pl-PL"/>
              </w:rPr>
              <w:t xml:space="preserve"> (I2C_Master)</w:t>
            </w:r>
          </w:p>
        </w:tc>
      </w:tr>
      <w:tr w:rsidR="00E257C5" w14:paraId="7BFDD9F6" w14:textId="7A5B8C1D" w:rsidTr="006464D6">
        <w:tc>
          <w:tcPr>
            <w:tcW w:w="1301" w:type="dxa"/>
          </w:tcPr>
          <w:p w14:paraId="6C2A0005" w14:textId="05F39B3C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FIFO_Full</w:t>
            </w:r>
            <w:proofErr w:type="spellEnd"/>
          </w:p>
        </w:tc>
        <w:tc>
          <w:tcPr>
            <w:tcW w:w="1716" w:type="dxa"/>
          </w:tcPr>
          <w:p w14:paraId="224FC3D8" w14:textId="5C50C66E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6918EB0A" w14:textId="5BA26752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251B26F4" w14:textId="4A7CDCE4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flaga statusu kolejki</w:t>
            </w:r>
            <w:r w:rsidR="006464D6">
              <w:rPr>
                <w:lang w:eastAsia="pl-PL"/>
              </w:rPr>
              <w:t xml:space="preserve"> (I2C_Master)</w:t>
            </w:r>
          </w:p>
        </w:tc>
      </w:tr>
      <w:tr w:rsidR="00E257C5" w14:paraId="146F1051" w14:textId="1DB22035" w:rsidTr="006464D6">
        <w:tc>
          <w:tcPr>
            <w:tcW w:w="1301" w:type="dxa"/>
          </w:tcPr>
          <w:p w14:paraId="549FB1D2" w14:textId="79335200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FIFO_Empty</w:t>
            </w:r>
            <w:proofErr w:type="spellEnd"/>
          </w:p>
        </w:tc>
        <w:tc>
          <w:tcPr>
            <w:tcW w:w="1716" w:type="dxa"/>
          </w:tcPr>
          <w:p w14:paraId="0D759E15" w14:textId="2A74B9D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183" w:type="dxa"/>
          </w:tcPr>
          <w:p w14:paraId="743E4878" w14:textId="60096807" w:rsidR="00E257C5" w:rsidRDefault="00E257C5" w:rsidP="00143E02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558A4242" w14:textId="43DA66B5" w:rsidR="00E257C5" w:rsidRDefault="00E257C5" w:rsidP="00143E02">
            <w:pPr>
              <w:rPr>
                <w:lang w:eastAsia="pl-PL"/>
              </w:rPr>
            </w:pPr>
            <w:r>
              <w:rPr>
                <w:lang w:eastAsia="pl-PL"/>
              </w:rPr>
              <w:t>flaga statusu kolejki</w:t>
            </w:r>
            <w:r w:rsidR="006464D6">
              <w:rPr>
                <w:lang w:eastAsia="pl-PL"/>
              </w:rPr>
              <w:t xml:space="preserve"> (I2C_Master)</w:t>
            </w:r>
          </w:p>
        </w:tc>
      </w:tr>
      <w:tr w:rsidR="006464D6" w14:paraId="64309849" w14:textId="77777777" w:rsidTr="006464D6">
        <w:tc>
          <w:tcPr>
            <w:tcW w:w="1301" w:type="dxa"/>
          </w:tcPr>
          <w:p w14:paraId="6B07D810" w14:textId="70A6AC39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Go</w:t>
            </w:r>
          </w:p>
        </w:tc>
        <w:tc>
          <w:tcPr>
            <w:tcW w:w="1716" w:type="dxa"/>
          </w:tcPr>
          <w:p w14:paraId="26F8D0FB" w14:textId="396AE24D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3275E7B4" w14:textId="080551FE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7046B8E8" w14:textId="1BE86B60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impuls startu transmisji</w:t>
            </w:r>
          </w:p>
        </w:tc>
      </w:tr>
      <w:tr w:rsidR="006464D6" w14:paraId="2E6D9ED8" w14:textId="77777777" w:rsidTr="006464D6">
        <w:tc>
          <w:tcPr>
            <w:tcW w:w="1301" w:type="dxa"/>
          </w:tcPr>
          <w:p w14:paraId="4E5A8B6A" w14:textId="645A216F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Address</w:t>
            </w:r>
            <w:proofErr w:type="spellEnd"/>
          </w:p>
        </w:tc>
        <w:tc>
          <w:tcPr>
            <w:tcW w:w="1716" w:type="dxa"/>
          </w:tcPr>
          <w:p w14:paraId="02A32DDD" w14:textId="4CD2AE8A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9232E48" w14:textId="450BE848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65B3666F" w14:textId="1639AF3A" w:rsidR="006464D6" w:rsidRDefault="007D040D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adres odczytu lub zapisu</w:t>
            </w:r>
            <w:r w:rsidR="006464D6">
              <w:rPr>
                <w:lang w:eastAsia="pl-PL"/>
              </w:rPr>
              <w:t xml:space="preserve"> </w:t>
            </w:r>
            <w:proofErr w:type="spellStart"/>
            <w:r w:rsidR="006464D6">
              <w:rPr>
                <w:lang w:eastAsia="pl-PL"/>
              </w:rPr>
              <w:t>slave</w:t>
            </w:r>
            <w:proofErr w:type="spellEnd"/>
          </w:p>
        </w:tc>
      </w:tr>
      <w:tr w:rsidR="006464D6" w14:paraId="74B80E71" w14:textId="77777777" w:rsidTr="006464D6">
        <w:tc>
          <w:tcPr>
            <w:tcW w:w="1301" w:type="dxa"/>
          </w:tcPr>
          <w:p w14:paraId="3B4F2F7F" w14:textId="5677AC23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ReadCnt</w:t>
            </w:r>
            <w:proofErr w:type="spellEnd"/>
          </w:p>
        </w:tc>
        <w:tc>
          <w:tcPr>
            <w:tcW w:w="1716" w:type="dxa"/>
          </w:tcPr>
          <w:p w14:paraId="67DDE83D" w14:textId="497EBCC6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723597B" w14:textId="4577BB8D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  <w:tc>
          <w:tcPr>
            <w:tcW w:w="3500" w:type="dxa"/>
          </w:tcPr>
          <w:p w14:paraId="322C9E0C" w14:textId="5DB8C18B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liczba bajtów, które mają być odczytane</w:t>
            </w:r>
          </w:p>
        </w:tc>
      </w:tr>
      <w:tr w:rsidR="006464D6" w14:paraId="51384271" w14:textId="77777777" w:rsidTr="006464D6">
        <w:tc>
          <w:tcPr>
            <w:tcW w:w="1301" w:type="dxa"/>
          </w:tcPr>
          <w:p w14:paraId="63ADECE1" w14:textId="078CEB5E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FIFO_Pop</w:t>
            </w:r>
            <w:proofErr w:type="spellEnd"/>
          </w:p>
        </w:tc>
        <w:tc>
          <w:tcPr>
            <w:tcW w:w="1716" w:type="dxa"/>
          </w:tcPr>
          <w:p w14:paraId="22657225" w14:textId="1E1CCD33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28D8B954" w14:textId="34CFEC55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1D4A94B9" w14:textId="5C5ED772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sygnał pobrania </w:t>
            </w:r>
            <w:proofErr w:type="spellStart"/>
            <w:r>
              <w:rPr>
                <w:lang w:eastAsia="pl-PL"/>
              </w:rPr>
              <w:t>bajtu</w:t>
            </w:r>
            <w:proofErr w:type="spellEnd"/>
            <w:r>
              <w:rPr>
                <w:lang w:eastAsia="pl-PL"/>
              </w:rPr>
              <w:t xml:space="preserve"> z kolejki</w:t>
            </w:r>
          </w:p>
        </w:tc>
      </w:tr>
      <w:tr w:rsidR="006464D6" w14:paraId="39582510" w14:textId="77777777" w:rsidTr="006464D6">
        <w:tc>
          <w:tcPr>
            <w:tcW w:w="1301" w:type="dxa"/>
          </w:tcPr>
          <w:p w14:paraId="6806AFED" w14:textId="0BF381FF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FIFO_Push</w:t>
            </w:r>
            <w:proofErr w:type="spellEnd"/>
          </w:p>
        </w:tc>
        <w:tc>
          <w:tcPr>
            <w:tcW w:w="1716" w:type="dxa"/>
          </w:tcPr>
          <w:p w14:paraId="6398162D" w14:textId="51F8EC20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5C979895" w14:textId="7B0AA653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3EC57CF9" w14:textId="3257F4C1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sygnał wysłania </w:t>
            </w:r>
            <w:proofErr w:type="spellStart"/>
            <w:r>
              <w:rPr>
                <w:lang w:eastAsia="pl-PL"/>
              </w:rPr>
              <w:t>bajtu</w:t>
            </w:r>
            <w:proofErr w:type="spellEnd"/>
            <w:r>
              <w:rPr>
                <w:lang w:eastAsia="pl-PL"/>
              </w:rPr>
              <w:t xml:space="preserve"> do kolejki</w:t>
            </w:r>
          </w:p>
        </w:tc>
      </w:tr>
      <w:tr w:rsidR="006464D6" w14:paraId="2C961D50" w14:textId="77777777" w:rsidTr="006464D6">
        <w:tc>
          <w:tcPr>
            <w:tcW w:w="1301" w:type="dxa"/>
          </w:tcPr>
          <w:p w14:paraId="3DB609BE" w14:textId="446F3FC3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FIFO_DI</w:t>
            </w:r>
          </w:p>
        </w:tc>
        <w:tc>
          <w:tcPr>
            <w:tcW w:w="1716" w:type="dxa"/>
          </w:tcPr>
          <w:p w14:paraId="0BA08CED" w14:textId="55877638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294B1DD7" w14:textId="0C8E3378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41C48E5B" w14:textId="41EDF89E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bajt, który ma zostać dodany do kolejki</w:t>
            </w:r>
          </w:p>
        </w:tc>
      </w:tr>
      <w:tr w:rsidR="006464D6" w14:paraId="271878D7" w14:textId="77777777" w:rsidTr="006464D6">
        <w:tc>
          <w:tcPr>
            <w:tcW w:w="1301" w:type="dxa"/>
          </w:tcPr>
          <w:p w14:paraId="11582D62" w14:textId="0C8EFC86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NewData</w:t>
            </w:r>
            <w:proofErr w:type="spellEnd"/>
          </w:p>
        </w:tc>
        <w:tc>
          <w:tcPr>
            <w:tcW w:w="1716" w:type="dxa"/>
          </w:tcPr>
          <w:p w14:paraId="7ED1B09C" w14:textId="48CF2014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D7150B9" w14:textId="09B6C955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00" w:type="dxa"/>
          </w:tcPr>
          <w:p w14:paraId="0F32B362" w14:textId="69920D16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stan wysoki oznacza, że na wyjściach X, Y, Z są nowe dane pomiarowe</w:t>
            </w:r>
          </w:p>
        </w:tc>
      </w:tr>
      <w:tr w:rsidR="006464D6" w14:paraId="0B2F6BF2" w14:textId="77777777" w:rsidTr="006464D6">
        <w:tc>
          <w:tcPr>
            <w:tcW w:w="1301" w:type="dxa"/>
          </w:tcPr>
          <w:p w14:paraId="1719F314" w14:textId="0ED10C41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Device_ID</w:t>
            </w:r>
            <w:proofErr w:type="spellEnd"/>
          </w:p>
        </w:tc>
        <w:tc>
          <w:tcPr>
            <w:tcW w:w="1716" w:type="dxa"/>
          </w:tcPr>
          <w:p w14:paraId="598F056E" w14:textId="4D0E8205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5ED02B85" w14:textId="4659395E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00" w:type="dxa"/>
          </w:tcPr>
          <w:p w14:paraId="73226FFF" w14:textId="5FECB3BD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Identyfikator urządzenia </w:t>
            </w:r>
            <w:proofErr w:type="spellStart"/>
            <w:r>
              <w:rPr>
                <w:lang w:eastAsia="pl-PL"/>
              </w:rPr>
              <w:t>slave</w:t>
            </w:r>
            <w:proofErr w:type="spellEnd"/>
          </w:p>
        </w:tc>
      </w:tr>
      <w:tr w:rsidR="006464D6" w14:paraId="11349114" w14:textId="77777777" w:rsidTr="006464D6">
        <w:tc>
          <w:tcPr>
            <w:tcW w:w="1301" w:type="dxa"/>
          </w:tcPr>
          <w:p w14:paraId="4E31EA22" w14:textId="28AE636A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  <w:tc>
          <w:tcPr>
            <w:tcW w:w="1716" w:type="dxa"/>
          </w:tcPr>
          <w:p w14:paraId="6BF00918" w14:textId="409EE317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7299C963" w14:textId="1BFE74DA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00" w:type="dxa"/>
          </w:tcPr>
          <w:p w14:paraId="10CFDBEB" w14:textId="104ABCEE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X</w:t>
            </w:r>
          </w:p>
        </w:tc>
      </w:tr>
      <w:tr w:rsidR="006464D6" w14:paraId="2331FD58" w14:textId="77777777" w:rsidTr="006464D6">
        <w:tc>
          <w:tcPr>
            <w:tcW w:w="1301" w:type="dxa"/>
          </w:tcPr>
          <w:p w14:paraId="1203C75D" w14:textId="4528A75C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Y</w:t>
            </w:r>
          </w:p>
        </w:tc>
        <w:tc>
          <w:tcPr>
            <w:tcW w:w="1716" w:type="dxa"/>
          </w:tcPr>
          <w:p w14:paraId="3603EF29" w14:textId="2A7ACB10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4FFAD076" w14:textId="5EE13DCD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00" w:type="dxa"/>
          </w:tcPr>
          <w:p w14:paraId="641C0D2A" w14:textId="29A487F1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Y</w:t>
            </w:r>
          </w:p>
        </w:tc>
      </w:tr>
      <w:tr w:rsidR="006464D6" w14:paraId="32148E42" w14:textId="77777777" w:rsidTr="006464D6">
        <w:tc>
          <w:tcPr>
            <w:tcW w:w="1301" w:type="dxa"/>
          </w:tcPr>
          <w:p w14:paraId="190FFAC0" w14:textId="43A943B2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Z</w:t>
            </w:r>
          </w:p>
        </w:tc>
        <w:tc>
          <w:tcPr>
            <w:tcW w:w="1716" w:type="dxa"/>
          </w:tcPr>
          <w:p w14:paraId="15134935" w14:textId="43CCF942" w:rsidR="006464D6" w:rsidRDefault="006464D6" w:rsidP="006464D6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183" w:type="dxa"/>
          </w:tcPr>
          <w:p w14:paraId="1FEC253C" w14:textId="24645507" w:rsidR="006464D6" w:rsidRDefault="006464D6" w:rsidP="006464D6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00" w:type="dxa"/>
          </w:tcPr>
          <w:p w14:paraId="415D445D" w14:textId="64180E01" w:rsidR="006464D6" w:rsidRDefault="006464D6" w:rsidP="00143E02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pomiar przyspieszenia w osi Z</w:t>
            </w:r>
          </w:p>
        </w:tc>
      </w:tr>
    </w:tbl>
    <w:p w14:paraId="24EE8189" w14:textId="449284DB" w:rsidR="00E257C5" w:rsidRDefault="00143E02" w:rsidP="00143E02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900A1">
        <w:rPr>
          <w:noProof/>
        </w:rPr>
        <w:t>2</w:t>
      </w:r>
      <w:r>
        <w:fldChar w:fldCharType="end"/>
      </w:r>
      <w:r>
        <w:t>. Lista wyprowadzeń modułu adxl345_driver</w:t>
      </w:r>
    </w:p>
    <w:p w14:paraId="7216D07C" w14:textId="704918E2" w:rsidR="00143E02" w:rsidRPr="00143E02" w:rsidRDefault="00143E02" w:rsidP="00143E02">
      <w:r>
        <w:br w:type="page"/>
      </w:r>
    </w:p>
    <w:p w14:paraId="0D5AC988" w14:textId="27FFEFF6" w:rsidR="00BC0FBF" w:rsidRDefault="00BC0FBF" w:rsidP="00BC0FBF">
      <w:pPr>
        <w:ind w:left="360"/>
        <w:rPr>
          <w:u w:val="single"/>
        </w:rPr>
      </w:pPr>
      <w:r w:rsidRPr="00BC0FBF">
        <w:rPr>
          <w:u w:val="single"/>
        </w:rPr>
        <w:lastRenderedPageBreak/>
        <w:t>Organizacja modułu</w:t>
      </w:r>
    </w:p>
    <w:p w14:paraId="20A567D1" w14:textId="2C116CFA" w:rsidR="006464D6" w:rsidRDefault="00143E02" w:rsidP="00BC0FBF">
      <w:pPr>
        <w:ind w:left="360"/>
      </w:pPr>
      <w:r>
        <w:t xml:space="preserve">Maszyna stanów modułu jest zobrazowana na poniższym rysunku. Napisy występujące przy niektórych krawędziach, informują o warunku wymaganym do zmiany stanu. </w:t>
      </w:r>
    </w:p>
    <w:p w14:paraId="0EEC9B04" w14:textId="77777777" w:rsidR="00277775" w:rsidRDefault="00143E02" w:rsidP="00277775">
      <w:pPr>
        <w:keepNext/>
        <w:ind w:left="360"/>
      </w:pPr>
      <w:r>
        <w:rPr>
          <w:noProof/>
        </w:rPr>
        <w:drawing>
          <wp:inline distT="0" distB="0" distL="0" distR="0" wp14:anchorId="3F07F1B0" wp14:editId="23C26501">
            <wp:extent cx="5752465" cy="6066155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6C97" w14:textId="44EFC430" w:rsidR="00143E02" w:rsidRDefault="00277775" w:rsidP="0027777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4</w:t>
      </w:r>
      <w:r>
        <w:fldChar w:fldCharType="end"/>
      </w:r>
      <w:r>
        <w:t>. Graf maszyny stanów modułu adxl345_driver</w:t>
      </w:r>
    </w:p>
    <w:p w14:paraId="0AA86914" w14:textId="02197EC7" w:rsidR="00940514" w:rsidRDefault="00940514" w:rsidP="00DD4C3F">
      <w:pPr>
        <w:ind w:left="360"/>
      </w:pPr>
    </w:p>
    <w:p w14:paraId="307636CB" w14:textId="5EA5688A" w:rsidR="00DD4C3F" w:rsidRDefault="00143E02" w:rsidP="00DD4C3F">
      <w:pPr>
        <w:ind w:left="360"/>
      </w:pPr>
      <w:r>
        <w:t>Moduł zawiera również trzy proces</w:t>
      </w:r>
      <w:r w:rsidR="00DD4C3F">
        <w:t>y, aktywowane gdy wystąpią konkretne stany. Są to:</w:t>
      </w:r>
    </w:p>
    <w:p w14:paraId="5AA72CC0" w14:textId="07F5B7D2" w:rsidR="00DD4C3F" w:rsidRDefault="00DD4C3F" w:rsidP="00DD4C3F">
      <w:pPr>
        <w:pStyle w:val="Akapitzlist"/>
        <w:numPr>
          <w:ilvl w:val="0"/>
          <w:numId w:val="10"/>
        </w:numPr>
      </w:pPr>
      <w:proofErr w:type="spellStart"/>
      <w:r w:rsidRPr="00DD4C3F">
        <w:rPr>
          <w:i/>
          <w:iCs/>
        </w:rPr>
        <w:t>store_device_id</w:t>
      </w:r>
      <w:proofErr w:type="spellEnd"/>
      <w:r>
        <w:t xml:space="preserve"> – zapisuje identyfikator urządzenia do bufora.</w:t>
      </w:r>
    </w:p>
    <w:p w14:paraId="6822DDC8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proofErr w:type="spellStart"/>
      <w:r>
        <w:rPr>
          <w:color w:val="000000"/>
        </w:rPr>
        <w:t>store_device_id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1CA33247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proofErr w:type="spellStart"/>
      <w:r>
        <w:rPr>
          <w:color w:val="000088"/>
        </w:rPr>
        <w:t>begin</w:t>
      </w:r>
      <w:proofErr w:type="spellEnd"/>
    </w:p>
    <w:p w14:paraId="3BCC817E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F90A55A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read_id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5B243AB8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lastRenderedPageBreak/>
        <w:t>            </w:t>
      </w:r>
      <w:proofErr w:type="spellStart"/>
      <w:r>
        <w:rPr>
          <w:color w:val="000000"/>
        </w:rPr>
        <w:t>device_id_register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17ED9A8F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114F2124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23B7169B" w14:textId="77777777" w:rsidR="00940514" w:rsidRDefault="00940514" w:rsidP="00940514">
      <w:pPr>
        <w:pStyle w:val="HTML-wstpniesformatowany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5267123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store_device_id</w:t>
      </w:r>
      <w:proofErr w:type="spellEnd"/>
      <w:r>
        <w:rPr>
          <w:color w:val="666600"/>
        </w:rPr>
        <w:t>;</w:t>
      </w:r>
    </w:p>
    <w:p w14:paraId="7899A3FD" w14:textId="41EAF873" w:rsidR="00940514" w:rsidRDefault="00940514" w:rsidP="00940514">
      <w:pPr>
        <w:pStyle w:val="Akapitzlist"/>
        <w:ind w:left="1080"/>
      </w:pPr>
      <w:r>
        <w:rPr>
          <w:color w:val="000000"/>
        </w:rPr>
        <w:t> </w:t>
      </w:r>
    </w:p>
    <w:p w14:paraId="777430EC" w14:textId="6D74F0E6" w:rsidR="00940514" w:rsidRPr="00940514" w:rsidRDefault="00940514" w:rsidP="00940514">
      <w:pPr>
        <w:pStyle w:val="Akapitzlist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l-PL"/>
        </w:rPr>
      </w:pPr>
      <w:proofErr w:type="spellStart"/>
      <w:r w:rsidRPr="00940514">
        <w:rPr>
          <w:i/>
          <w:iCs/>
        </w:rPr>
        <w:t>store_data</w:t>
      </w:r>
      <w:proofErr w:type="spellEnd"/>
      <w:r>
        <w:rPr>
          <w:i/>
          <w:iCs/>
        </w:rPr>
        <w:t xml:space="preserve"> – </w:t>
      </w:r>
      <w:r>
        <w:t xml:space="preserve">zapisuje kolejne (według licznika </w:t>
      </w:r>
      <w:proofErr w:type="spellStart"/>
      <w:r>
        <w:t>byte_count</w:t>
      </w:r>
      <w:proofErr w:type="spellEnd"/>
      <w:r>
        <w:t>) bajty danych pomiarowych do buforów.</w:t>
      </w:r>
    </w:p>
    <w:p w14:paraId="66A96DFB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proofErr w:type="spellStart"/>
      <w:r>
        <w:rPr>
          <w:color w:val="000000"/>
        </w:rPr>
        <w:t>store_data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0CED33D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proofErr w:type="spellStart"/>
      <w:r>
        <w:rPr>
          <w:color w:val="000088"/>
        </w:rPr>
        <w:t>begin</w:t>
      </w:r>
      <w:proofErr w:type="spellEnd"/>
    </w:p>
    <w:p w14:paraId="02EA8A0A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ABE4752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read_data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0C2FCA4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case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is</w:t>
      </w:r>
      <w:proofErr w:type="spellEnd"/>
    </w:p>
    <w:p w14:paraId="0363070F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09127816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data_x_register</w:t>
      </w:r>
      <w:proofErr w:type="spellEnd"/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249588DC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17B0217D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data_x_register</w:t>
      </w:r>
      <w:proofErr w:type="spellEnd"/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5B016969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6035D96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data_y_register</w:t>
      </w:r>
      <w:proofErr w:type="spellEnd"/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0CE232B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3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5CC05857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data_y_register</w:t>
      </w:r>
      <w:proofErr w:type="spellEnd"/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5A09F4D8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4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4B02EA3E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data_z_register</w:t>
      </w:r>
      <w:proofErr w:type="spellEnd"/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49E13C51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5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60D3C990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data_z_register</w:t>
      </w:r>
      <w:proofErr w:type="spellEnd"/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FIFO_DO</w:t>
      </w:r>
      <w:r>
        <w:rPr>
          <w:color w:val="666600"/>
        </w:rPr>
        <w:t>;</w:t>
      </w:r>
    </w:p>
    <w:p w14:paraId="37E886DC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case</w:t>
      </w:r>
      <w:proofErr w:type="spellEnd"/>
      <w:r>
        <w:rPr>
          <w:color w:val="666600"/>
        </w:rPr>
        <w:t>;</w:t>
      </w:r>
    </w:p>
    <w:p w14:paraId="6E8A6ED3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4FCA8ABD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283958B1" w14:textId="77777777" w:rsidR="00940514" w:rsidRDefault="00940514" w:rsidP="00940514">
      <w:pPr>
        <w:pStyle w:val="HTML-wstpniesformatowany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8708778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store_data</w:t>
      </w:r>
      <w:proofErr w:type="spellEnd"/>
      <w:r>
        <w:rPr>
          <w:color w:val="666600"/>
        </w:rPr>
        <w:t>;</w:t>
      </w:r>
    </w:p>
    <w:p w14:paraId="2A7F187D" w14:textId="3B0C4496" w:rsidR="00940514" w:rsidRPr="00940514" w:rsidRDefault="00940514" w:rsidP="00940514">
      <w:pPr>
        <w:pStyle w:val="Akapitzlist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>
        <w:rPr>
          <w:color w:val="000000"/>
        </w:rPr>
        <w:t> </w:t>
      </w:r>
    </w:p>
    <w:p w14:paraId="5BB6BEF2" w14:textId="047973C3" w:rsidR="00940514" w:rsidRPr="00940514" w:rsidRDefault="00940514" w:rsidP="00940514">
      <w:pPr>
        <w:pStyle w:val="Akapitzlist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pl-PL"/>
        </w:rPr>
      </w:pPr>
      <w:proofErr w:type="spellStart"/>
      <w:r>
        <w:rPr>
          <w:i/>
          <w:iCs/>
        </w:rPr>
        <w:t>count_bytes</w:t>
      </w:r>
      <w:proofErr w:type="spellEnd"/>
      <w:r>
        <w:rPr>
          <w:i/>
          <w:iCs/>
        </w:rPr>
        <w:t xml:space="preserve"> – </w:t>
      </w:r>
      <w:r>
        <w:t xml:space="preserve">inkrementuje wspomniany w poprzednim punkcie licznik bajtów. Proces odpowiada również za zerowanie licznika w momencie przepełnienia lub wystąpienia sygnału </w:t>
      </w:r>
      <w:r>
        <w:rPr>
          <w:i/>
          <w:iCs/>
        </w:rPr>
        <w:t>Reset.</w:t>
      </w:r>
    </w:p>
    <w:p w14:paraId="0314F4F3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proofErr w:type="spellStart"/>
      <w:r>
        <w:rPr>
          <w:color w:val="000000"/>
        </w:rPr>
        <w:t>count_bytes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</w:p>
    <w:p w14:paraId="5605B623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proofErr w:type="spellStart"/>
      <w:r>
        <w:rPr>
          <w:color w:val="000088"/>
        </w:rPr>
        <w:t>begin</w:t>
      </w:r>
      <w:proofErr w:type="spellEnd"/>
    </w:p>
    <w:p w14:paraId="34294ED6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FC2245C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r>
        <w:rPr>
          <w:color w:val="660066"/>
        </w:rPr>
        <w:t>Reset</w:t>
      </w:r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8800"/>
        </w:rPr>
        <w:t>'1'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45F9B53D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7AABA82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0BC1BC6F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pop_data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266B270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6666"/>
        </w:rPr>
        <w:t>5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58D82A6F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7E0C38E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else</w:t>
      </w:r>
      <w:proofErr w:type="spellEnd"/>
    </w:p>
    <w:p w14:paraId="04BB199F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proofErr w:type="spellStart"/>
      <w:r>
        <w:rPr>
          <w:color w:val="000000"/>
        </w:rPr>
        <w:t>byte_count</w:t>
      </w:r>
      <w:proofErr w:type="spellEnd"/>
      <w:r>
        <w:rPr>
          <w:color w:val="000000"/>
        </w:rPr>
        <w:t> </w:t>
      </w:r>
      <w:r>
        <w:rPr>
          <w:color w:val="666600"/>
        </w:rPr>
        <w:t>+</w:t>
      </w:r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18D2A621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643C10C2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6F5BDB55" w14:textId="77777777" w:rsid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13639957" w14:textId="3910EAB7" w:rsidR="00DD4C3F" w:rsidRPr="00940514" w:rsidRDefault="00940514" w:rsidP="00940514">
      <w:pPr>
        <w:pStyle w:val="HTML-wstpniesformatowany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5391745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count_bytes</w:t>
      </w:r>
      <w:proofErr w:type="spellEnd"/>
      <w:r>
        <w:rPr>
          <w:color w:val="666600"/>
        </w:rPr>
        <w:t>;</w:t>
      </w:r>
    </w:p>
    <w:p w14:paraId="5541F6C9" w14:textId="27CECD6C" w:rsidR="00940514" w:rsidRDefault="00BC0FBF" w:rsidP="007467D5">
      <w:pPr>
        <w:ind w:left="360"/>
        <w:rPr>
          <w:u w:val="single"/>
        </w:rPr>
      </w:pPr>
      <w:r w:rsidRPr="00BC0FBF">
        <w:rPr>
          <w:u w:val="single"/>
        </w:rPr>
        <w:t>Symulacja</w:t>
      </w:r>
    </w:p>
    <w:p w14:paraId="43AB8033" w14:textId="46E1998B" w:rsidR="007467D5" w:rsidRDefault="007467D5" w:rsidP="007467D5">
      <w:pPr>
        <w:ind w:left="360"/>
      </w:pPr>
      <w:r>
        <w:t>Symulacja działania układu znajduje się w punkcie dotyczącym modułu adxl345_i2c. Wynika to z faktu, że adxl345_driver może być właściwie przetestowany jedynie w połączeniu z I2C_Master.</w:t>
      </w:r>
    </w:p>
    <w:p w14:paraId="5E6E41DD" w14:textId="7C909097" w:rsidR="007467D5" w:rsidRPr="007467D5" w:rsidRDefault="007467D5" w:rsidP="007467D5">
      <w:r>
        <w:lastRenderedPageBreak/>
        <w:br w:type="page"/>
      </w:r>
    </w:p>
    <w:p w14:paraId="5589C4B8" w14:textId="5525AA8C" w:rsidR="007467D5" w:rsidRDefault="007467D5" w:rsidP="00B42D9D">
      <w:pPr>
        <w:pStyle w:val="Akapitzlist"/>
        <w:numPr>
          <w:ilvl w:val="2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lastRenderedPageBreak/>
        <w:t>Moduł adxl345_i2c</w:t>
      </w:r>
    </w:p>
    <w:p w14:paraId="6223958D" w14:textId="7FC8F262" w:rsidR="007467D5" w:rsidRPr="00BC0FBF" w:rsidRDefault="007467D5" w:rsidP="007467D5">
      <w:pPr>
        <w:ind w:left="360"/>
      </w:pPr>
      <w:r w:rsidRPr="00BC0FBF">
        <w:rPr>
          <w:u w:val="single"/>
        </w:rPr>
        <w:t>Funkcja</w:t>
      </w:r>
      <w:r>
        <w:rPr>
          <w:u w:val="single"/>
        </w:rPr>
        <w:br/>
      </w:r>
      <w:r>
        <w:t xml:space="preserve">Moduł łączy ze sobą sterownik adxl345_driver z I2C_Master. </w:t>
      </w:r>
    </w:p>
    <w:p w14:paraId="0A2D2FB2" w14:textId="2616C16A" w:rsidR="007467D5" w:rsidRDefault="007467D5" w:rsidP="007467D5">
      <w:pPr>
        <w:keepNext/>
        <w:ind w:left="360"/>
        <w:rPr>
          <w:u w:val="single"/>
        </w:rPr>
      </w:pPr>
      <w:r w:rsidRPr="00BC0FBF">
        <w:rPr>
          <w:u w:val="single"/>
        </w:rPr>
        <w:t>Symbol</w:t>
      </w:r>
    </w:p>
    <w:p w14:paraId="3409475E" w14:textId="77777777" w:rsidR="007467D5" w:rsidRDefault="007467D5" w:rsidP="007467D5">
      <w:pPr>
        <w:keepNext/>
        <w:ind w:left="360"/>
        <w:jc w:val="center"/>
      </w:pPr>
      <w:r w:rsidRPr="007467D5">
        <w:rPr>
          <w:noProof/>
        </w:rPr>
        <w:drawing>
          <wp:inline distT="0" distB="0" distL="0" distR="0" wp14:anchorId="395081FC" wp14:editId="600C745D">
            <wp:extent cx="2597150" cy="317086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71" cy="320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C14B" w14:textId="09C86239" w:rsidR="007467D5" w:rsidRDefault="007467D5" w:rsidP="007467D5">
      <w:pPr>
        <w:pStyle w:val="Legenda"/>
        <w:jc w:val="center"/>
        <w:rPr>
          <w:u w:val="single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5</w:t>
      </w:r>
      <w:r>
        <w:fldChar w:fldCharType="end"/>
      </w:r>
      <w:r>
        <w:t xml:space="preserve">. </w:t>
      </w:r>
      <w:r w:rsidRPr="00C46498">
        <w:t>Symbol modułu adxl345_</w:t>
      </w:r>
      <w:r>
        <w:t>i2c</w:t>
      </w:r>
    </w:p>
    <w:p w14:paraId="5ADCC846" w14:textId="69F478C4" w:rsidR="001B1723" w:rsidRDefault="001B1723" w:rsidP="001B1723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295"/>
        <w:gridCol w:w="1656"/>
        <w:gridCol w:w="2220"/>
        <w:gridCol w:w="3529"/>
      </w:tblGrid>
      <w:tr w:rsidR="001B1723" w14:paraId="4FE66DA3" w14:textId="77777777" w:rsidTr="009C4111">
        <w:tc>
          <w:tcPr>
            <w:tcW w:w="1296" w:type="dxa"/>
          </w:tcPr>
          <w:p w14:paraId="76CF3D5A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1656" w:type="dxa"/>
          </w:tcPr>
          <w:p w14:paraId="07718C47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212" w:type="dxa"/>
          </w:tcPr>
          <w:p w14:paraId="2A1F2688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  <w:tc>
          <w:tcPr>
            <w:tcW w:w="3536" w:type="dxa"/>
          </w:tcPr>
          <w:p w14:paraId="081605BA" w14:textId="77777777" w:rsidR="001B1723" w:rsidRPr="00D35B04" w:rsidRDefault="001B1723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Komentarz</w:t>
            </w:r>
          </w:p>
        </w:tc>
      </w:tr>
      <w:tr w:rsidR="001B1723" w14:paraId="4668D823" w14:textId="77777777" w:rsidTr="009C4111">
        <w:tc>
          <w:tcPr>
            <w:tcW w:w="1296" w:type="dxa"/>
          </w:tcPr>
          <w:p w14:paraId="5608E17A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1656" w:type="dxa"/>
          </w:tcPr>
          <w:p w14:paraId="2DBEE84D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0FE2A9CB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05987FB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1B1723" w14:paraId="67E9187D" w14:textId="77777777" w:rsidTr="009C4111">
        <w:tc>
          <w:tcPr>
            <w:tcW w:w="1296" w:type="dxa"/>
          </w:tcPr>
          <w:p w14:paraId="3F38A13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1656" w:type="dxa"/>
          </w:tcPr>
          <w:p w14:paraId="7A8C8C8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7CF8B617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6C6E8B76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1B1723" w14:paraId="206F39C4" w14:textId="77777777" w:rsidTr="009C4111">
        <w:tc>
          <w:tcPr>
            <w:tcW w:w="1296" w:type="dxa"/>
          </w:tcPr>
          <w:p w14:paraId="745D5F87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DataRate</w:t>
            </w:r>
            <w:proofErr w:type="spellEnd"/>
          </w:p>
        </w:tc>
        <w:tc>
          <w:tcPr>
            <w:tcW w:w="1656" w:type="dxa"/>
          </w:tcPr>
          <w:p w14:paraId="3D26C25E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12FB6199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(3:0)</w:t>
            </w:r>
          </w:p>
        </w:tc>
        <w:tc>
          <w:tcPr>
            <w:tcW w:w="3536" w:type="dxa"/>
          </w:tcPr>
          <w:p w14:paraId="50DBEF11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częstotliwość pomiarów</w:t>
            </w:r>
          </w:p>
        </w:tc>
      </w:tr>
      <w:tr w:rsidR="001B1723" w14:paraId="2AE94AC6" w14:textId="77777777" w:rsidTr="009C4111">
        <w:tc>
          <w:tcPr>
            <w:tcW w:w="1296" w:type="dxa"/>
          </w:tcPr>
          <w:p w14:paraId="6607DED4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INT1</w:t>
            </w:r>
          </w:p>
        </w:tc>
        <w:tc>
          <w:tcPr>
            <w:tcW w:w="1656" w:type="dxa"/>
          </w:tcPr>
          <w:p w14:paraId="56FC67EC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12" w:type="dxa"/>
          </w:tcPr>
          <w:p w14:paraId="2C2B9AB5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1FDAE0A8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przerwanie z ADXL345, impuls występuje , gdy pojawi się nowy pomiar</w:t>
            </w:r>
          </w:p>
        </w:tc>
      </w:tr>
      <w:tr w:rsidR="001B1723" w14:paraId="7BC1F389" w14:textId="77777777" w:rsidTr="009C4111">
        <w:tc>
          <w:tcPr>
            <w:tcW w:w="1296" w:type="dxa"/>
          </w:tcPr>
          <w:p w14:paraId="52E65B2E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NACK</w:t>
            </w:r>
          </w:p>
        </w:tc>
        <w:tc>
          <w:tcPr>
            <w:tcW w:w="1656" w:type="dxa"/>
          </w:tcPr>
          <w:p w14:paraId="6A44D7F6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6E1DF9EA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0F098863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sygnał błędu transmisji (I2C_Master)</w:t>
            </w:r>
          </w:p>
        </w:tc>
      </w:tr>
      <w:tr w:rsidR="001B1723" w14:paraId="1ACD687B" w14:textId="77777777" w:rsidTr="009C4111">
        <w:tc>
          <w:tcPr>
            <w:tcW w:w="1296" w:type="dxa"/>
          </w:tcPr>
          <w:p w14:paraId="5AA8CA1A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NewData</w:t>
            </w:r>
            <w:proofErr w:type="spellEnd"/>
          </w:p>
        </w:tc>
        <w:tc>
          <w:tcPr>
            <w:tcW w:w="1656" w:type="dxa"/>
          </w:tcPr>
          <w:p w14:paraId="185E20B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6E18C039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36" w:type="dxa"/>
          </w:tcPr>
          <w:p w14:paraId="46934511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stan wysoki oznacza, że na wyjściach X, Y, Z są nowe dane pomiarowe</w:t>
            </w:r>
          </w:p>
        </w:tc>
      </w:tr>
      <w:tr w:rsidR="001B1723" w14:paraId="1C335FDC" w14:textId="77777777" w:rsidTr="009C4111">
        <w:tc>
          <w:tcPr>
            <w:tcW w:w="1296" w:type="dxa"/>
          </w:tcPr>
          <w:p w14:paraId="552DFF37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Device_ID</w:t>
            </w:r>
            <w:proofErr w:type="spellEnd"/>
          </w:p>
        </w:tc>
        <w:tc>
          <w:tcPr>
            <w:tcW w:w="1656" w:type="dxa"/>
          </w:tcPr>
          <w:p w14:paraId="60A4B439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29A2E758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36" w:type="dxa"/>
          </w:tcPr>
          <w:p w14:paraId="6991DF6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Identyfikator urządzenia </w:t>
            </w:r>
            <w:proofErr w:type="spellStart"/>
            <w:r>
              <w:rPr>
                <w:lang w:eastAsia="pl-PL"/>
              </w:rPr>
              <w:t>slave</w:t>
            </w:r>
            <w:proofErr w:type="spellEnd"/>
          </w:p>
        </w:tc>
      </w:tr>
      <w:tr w:rsidR="001B1723" w14:paraId="10E54812" w14:textId="77777777" w:rsidTr="009C4111">
        <w:tc>
          <w:tcPr>
            <w:tcW w:w="1296" w:type="dxa"/>
          </w:tcPr>
          <w:p w14:paraId="79F149A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  <w:tc>
          <w:tcPr>
            <w:tcW w:w="1656" w:type="dxa"/>
          </w:tcPr>
          <w:p w14:paraId="38A421A7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0BABD951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36" w:type="dxa"/>
          </w:tcPr>
          <w:p w14:paraId="5ABC9D24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X</w:t>
            </w:r>
          </w:p>
        </w:tc>
      </w:tr>
      <w:tr w:rsidR="001B1723" w14:paraId="7FFC631D" w14:textId="77777777" w:rsidTr="009C4111">
        <w:tc>
          <w:tcPr>
            <w:tcW w:w="1296" w:type="dxa"/>
          </w:tcPr>
          <w:p w14:paraId="470A93C9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Y</w:t>
            </w:r>
          </w:p>
        </w:tc>
        <w:tc>
          <w:tcPr>
            <w:tcW w:w="1656" w:type="dxa"/>
          </w:tcPr>
          <w:p w14:paraId="7BD4572A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1C20DB99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36" w:type="dxa"/>
          </w:tcPr>
          <w:p w14:paraId="33954171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Y</w:t>
            </w:r>
          </w:p>
        </w:tc>
      </w:tr>
      <w:tr w:rsidR="001B1723" w14:paraId="66565DBF" w14:textId="77777777" w:rsidTr="009C4111">
        <w:tc>
          <w:tcPr>
            <w:tcW w:w="1296" w:type="dxa"/>
          </w:tcPr>
          <w:p w14:paraId="1073524A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Z</w:t>
            </w:r>
          </w:p>
        </w:tc>
        <w:tc>
          <w:tcPr>
            <w:tcW w:w="1656" w:type="dxa"/>
          </w:tcPr>
          <w:p w14:paraId="33289303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12" w:type="dxa"/>
          </w:tcPr>
          <w:p w14:paraId="369CA16C" w14:textId="77777777" w:rsidR="001B1723" w:rsidRDefault="001B1723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36" w:type="dxa"/>
          </w:tcPr>
          <w:p w14:paraId="31E98314" w14:textId="77777777" w:rsidR="001B1723" w:rsidRDefault="001B1723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pomiar przyspieszenia w osi Z</w:t>
            </w:r>
          </w:p>
        </w:tc>
      </w:tr>
      <w:tr w:rsidR="001B1723" w14:paraId="593189EC" w14:textId="77777777" w:rsidTr="009C4111">
        <w:tc>
          <w:tcPr>
            <w:tcW w:w="1296" w:type="dxa"/>
          </w:tcPr>
          <w:p w14:paraId="1A574D2B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SDA</w:t>
            </w:r>
          </w:p>
        </w:tc>
        <w:tc>
          <w:tcPr>
            <w:tcW w:w="1656" w:type="dxa"/>
          </w:tcPr>
          <w:p w14:paraId="223829DD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212" w:type="dxa"/>
          </w:tcPr>
          <w:p w14:paraId="5FAAC273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  <w:tc>
          <w:tcPr>
            <w:tcW w:w="3536" w:type="dxa"/>
          </w:tcPr>
          <w:p w14:paraId="34F29456" w14:textId="77777777" w:rsidR="001B1723" w:rsidRDefault="001B1723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(I2C_Master)</w:t>
            </w:r>
          </w:p>
        </w:tc>
      </w:tr>
      <w:tr w:rsidR="001B1723" w14:paraId="3B6A7826" w14:textId="77777777" w:rsidTr="009C4111">
        <w:tc>
          <w:tcPr>
            <w:tcW w:w="1296" w:type="dxa"/>
          </w:tcPr>
          <w:p w14:paraId="5C85050A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SCL</w:t>
            </w:r>
          </w:p>
        </w:tc>
        <w:tc>
          <w:tcPr>
            <w:tcW w:w="1656" w:type="dxa"/>
          </w:tcPr>
          <w:p w14:paraId="761F3675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dwukierunkowe</w:t>
            </w:r>
          </w:p>
        </w:tc>
        <w:tc>
          <w:tcPr>
            <w:tcW w:w="2212" w:type="dxa"/>
          </w:tcPr>
          <w:p w14:paraId="267920F0" w14:textId="77777777" w:rsidR="001B1723" w:rsidRDefault="001B1723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  <w:tc>
          <w:tcPr>
            <w:tcW w:w="3536" w:type="dxa"/>
          </w:tcPr>
          <w:p w14:paraId="0FF16989" w14:textId="77777777" w:rsidR="001B1723" w:rsidRDefault="001B1723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(I2C_Master)</w:t>
            </w:r>
          </w:p>
        </w:tc>
      </w:tr>
    </w:tbl>
    <w:p w14:paraId="62C9E7D2" w14:textId="70D3C1A0" w:rsidR="001B1723" w:rsidRPr="001B1723" w:rsidRDefault="001B1723" w:rsidP="001B1723">
      <w:pPr>
        <w:pStyle w:val="Legenda"/>
        <w:jc w:val="center"/>
      </w:pPr>
      <w:r>
        <w:t>Tabela 3. Lista wyprowadzeń modułu adxl345_i2c</w:t>
      </w:r>
    </w:p>
    <w:p w14:paraId="5FB43FA4" w14:textId="77777777" w:rsidR="001B1723" w:rsidRDefault="001B1723" w:rsidP="001B1723">
      <w:pPr>
        <w:ind w:left="360"/>
        <w:rPr>
          <w:u w:val="single"/>
        </w:rPr>
      </w:pPr>
      <w:r w:rsidRPr="00BC0FBF">
        <w:rPr>
          <w:u w:val="single"/>
        </w:rPr>
        <w:t>Symulacja</w:t>
      </w:r>
    </w:p>
    <w:p w14:paraId="150742C6" w14:textId="0B8E399C" w:rsidR="007467D5" w:rsidRDefault="007D040D" w:rsidP="007467D5">
      <w:pPr>
        <w:keepNext/>
        <w:ind w:left="360"/>
      </w:pPr>
      <w:r>
        <w:lastRenderedPageBreak/>
        <w:t xml:space="preserve">Poniższy zrzut ekranu z symulator należy porównać z logami procesu urządzenia </w:t>
      </w:r>
      <w:proofErr w:type="spellStart"/>
      <w:r>
        <w:t>slave</w:t>
      </w:r>
      <w:proofErr w:type="spellEnd"/>
      <w:r>
        <w:t>.</w:t>
      </w:r>
    </w:p>
    <w:p w14:paraId="097C39D9" w14:textId="77777777" w:rsidR="007D040D" w:rsidRDefault="007D040D" w:rsidP="007D040D">
      <w:pPr>
        <w:keepNext/>
        <w:ind w:left="360"/>
      </w:pPr>
      <w:r>
        <w:rPr>
          <w:noProof/>
        </w:rPr>
        <w:drawing>
          <wp:inline distT="0" distB="0" distL="0" distR="0" wp14:anchorId="37071806" wp14:editId="393F1A4F">
            <wp:extent cx="5759450" cy="17456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732" w14:textId="4A66B562" w:rsidR="007D040D" w:rsidRDefault="007D040D" w:rsidP="007D040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6</w:t>
      </w:r>
      <w:r>
        <w:fldChar w:fldCharType="end"/>
      </w:r>
      <w:r>
        <w:t>. Symulacja działania adxl345_i2c</w:t>
      </w:r>
    </w:p>
    <w:p w14:paraId="12F9A066" w14:textId="057AC45C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21.9301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 xml:space="preserve">: 3A  </w:t>
      </w:r>
      <w:r w:rsidR="00BD2AC0" w:rsidRPr="002445F1">
        <w:tab/>
      </w:r>
      <w:r w:rsidRPr="002445F1">
        <w:rPr>
          <w:color w:val="385623" w:themeColor="accent6" w:themeShade="80"/>
        </w:rPr>
        <w:t xml:space="preserve">- </w:t>
      </w:r>
      <w:r w:rsidR="00BD2AC0" w:rsidRPr="002445F1">
        <w:rPr>
          <w:color w:val="385623" w:themeColor="accent6" w:themeShade="80"/>
        </w:rPr>
        <w:t>adres zapisu</w:t>
      </w:r>
    </w:p>
    <w:p w14:paraId="0D8B33FD" w14:textId="51CBB29F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44.4301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00</w:t>
      </w:r>
      <w:r w:rsidR="00BD2AC0" w:rsidRPr="002445F1">
        <w:t xml:space="preserve"> </w:t>
      </w:r>
      <w:r w:rsidR="00BD2AC0" w:rsidRPr="002445F1">
        <w:tab/>
      </w:r>
      <w:r w:rsidR="00BD2AC0" w:rsidRPr="002445F1">
        <w:rPr>
          <w:color w:val="385623" w:themeColor="accent6" w:themeShade="80"/>
        </w:rPr>
        <w:t>– adres rejestru ID</w:t>
      </w:r>
    </w:p>
    <w:p w14:paraId="3056169A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49.4301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71ADD36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51.3501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349519B9" w14:textId="13A7A36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71.9701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</w:t>
      </w:r>
      <w:r w:rsidR="00BD2AC0" w:rsidRPr="002445F1">
        <w:t>B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odczytu</w:t>
      </w:r>
    </w:p>
    <w:p w14:paraId="5708A44C" w14:textId="4EC1F4CB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97.6051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E5, NACK in </w:t>
      </w:r>
      <w:proofErr w:type="spellStart"/>
      <w:r w:rsidRPr="002445F1">
        <w:t>response</w:t>
      </w:r>
      <w:proofErr w:type="spellEnd"/>
      <w:r w:rsidR="00BD2AC0" w:rsidRPr="002445F1">
        <w:t xml:space="preserve"> - ID</w:t>
      </w:r>
    </w:p>
    <w:p w14:paraId="0193EC80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101.4901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2E4ABC4" w14:textId="7309B22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122.1101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399E39B3" w14:textId="4AEC6AC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144.6101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2D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POWER_CTL</w:t>
      </w:r>
    </w:p>
    <w:p w14:paraId="06184F8D" w14:textId="6502A90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167.1101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08</w:t>
      </w:r>
      <w:r w:rsidR="00BD2AC0" w:rsidRPr="002445F1">
        <w:tab/>
      </w:r>
      <w:r w:rsidR="00BD2AC0" w:rsidRPr="002445F1">
        <w:rPr>
          <w:color w:val="385623" w:themeColor="accent6" w:themeShade="80"/>
        </w:rPr>
        <w:t>- nowa wartość rejestru</w:t>
      </w:r>
    </w:p>
    <w:p w14:paraId="6DB082FA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172.1101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279D97D9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174.0701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63D73061" w14:textId="2CC45790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194.6901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5167DD31" w14:textId="34372CC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217.1901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2C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BW_RATE</w:t>
      </w:r>
    </w:p>
    <w:p w14:paraId="189D867B" w14:textId="133A7EE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239.6901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0A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nowa wartość rejestru</w:t>
      </w:r>
    </w:p>
    <w:p w14:paraId="6E3CE2D0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244.6901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30D6465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246.6501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75640EB" w14:textId="1485C34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267.2701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330536C3" w14:textId="6422393F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289.7701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2E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INT_ENABLE</w:t>
      </w:r>
    </w:p>
    <w:p w14:paraId="6A12A3F0" w14:textId="5DA3FBC9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312.2701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80</w:t>
      </w:r>
      <w:r w:rsidR="00BD2AC0" w:rsidRPr="002445F1">
        <w:tab/>
      </w:r>
      <w:r w:rsidR="00BD2AC0" w:rsidRPr="002445F1">
        <w:rPr>
          <w:color w:val="385623" w:themeColor="accent6" w:themeShade="80"/>
        </w:rPr>
        <w:t>- nowa wartość rejestru</w:t>
      </w:r>
    </w:p>
    <w:p w14:paraId="68282AD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317.2701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68016A13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5001.3101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194F5C88" w14:textId="443F6153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5021.9301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zapisu</w:t>
      </w:r>
    </w:p>
    <w:p w14:paraId="149D8A07" w14:textId="1A17637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5044.4301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32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rejestru danych pom</w:t>
      </w:r>
      <w:r w:rsidR="00BD2AC0" w:rsidRPr="002445F1">
        <w:t>.</w:t>
      </w:r>
    </w:p>
    <w:p w14:paraId="7AC4DFFE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5049.4301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6DD20EFA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5051.3501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E9588D4" w14:textId="06A5625F" w:rsidR="007D040D" w:rsidRPr="002445F1" w:rsidRDefault="007D040D" w:rsidP="00BD2AC0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5071.9701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3B</w:t>
      </w:r>
      <w:r w:rsidR="00BD2AC0" w:rsidRPr="002445F1">
        <w:t xml:space="preserve"> </w:t>
      </w:r>
      <w:r w:rsidR="00BD2AC0" w:rsidRPr="002445F1">
        <w:tab/>
      </w:r>
      <w:r w:rsidR="00BD2AC0" w:rsidRPr="002445F1">
        <w:rPr>
          <w:color w:val="385623" w:themeColor="accent6" w:themeShade="80"/>
        </w:rPr>
        <w:t>- adres odczytu</w:t>
      </w:r>
    </w:p>
    <w:p w14:paraId="39AEF82B" w14:textId="4821F402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5097.6051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E5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X0</w:t>
      </w:r>
    </w:p>
    <w:p w14:paraId="08736A95" w14:textId="2A9E0ECD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5120.1051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E6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X1</w:t>
      </w:r>
    </w:p>
    <w:p w14:paraId="4ECC8B41" w14:textId="67DFCD0A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5142.6051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E7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Y0</w:t>
      </w:r>
    </w:p>
    <w:p w14:paraId="18070E23" w14:textId="5E8379C9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5165.1051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E8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Y1</w:t>
      </w:r>
    </w:p>
    <w:p w14:paraId="61B6202A" w14:textId="3B502E6B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5187.6051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E9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Z0</w:t>
      </w:r>
    </w:p>
    <w:p w14:paraId="22FCE817" w14:textId="7AB7C3CE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5210.1051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EA, NACK in </w:t>
      </w:r>
      <w:proofErr w:type="spellStart"/>
      <w:r w:rsidRPr="002445F1">
        <w:t>response</w:t>
      </w:r>
      <w:proofErr w:type="spellEnd"/>
      <w:r w:rsidR="00BD2AC0" w:rsidRPr="002445F1">
        <w:t xml:space="preserve"> </w:t>
      </w:r>
      <w:r w:rsidR="00BD2AC0" w:rsidRPr="002445F1">
        <w:rPr>
          <w:color w:val="385623" w:themeColor="accent6" w:themeShade="80"/>
        </w:rPr>
        <w:t>– Z1</w:t>
      </w:r>
    </w:p>
    <w:p w14:paraId="5B60855B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10001.3301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20E8ED72" w14:textId="6E698F35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10021.9501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3A</w:t>
      </w:r>
      <w:r w:rsidR="002445F1" w:rsidRPr="002445F1">
        <w:tab/>
      </w:r>
      <w:r w:rsidR="002445F1" w:rsidRPr="002445F1">
        <w:rPr>
          <w:color w:val="385623" w:themeColor="accent6" w:themeShade="80"/>
        </w:rPr>
        <w:t>- adres zapisu</w:t>
      </w:r>
    </w:p>
    <w:p w14:paraId="22E9EBC8" w14:textId="165F0BD1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10044.4501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received</w:t>
      </w:r>
      <w:proofErr w:type="spellEnd"/>
      <w:r w:rsidRPr="002445F1">
        <w:t>: 32</w:t>
      </w:r>
      <w:r w:rsidR="002445F1" w:rsidRPr="002445F1">
        <w:tab/>
      </w:r>
      <w:r w:rsidR="002445F1" w:rsidRPr="002445F1">
        <w:rPr>
          <w:color w:val="385623" w:themeColor="accent6" w:themeShade="80"/>
        </w:rPr>
        <w:t>- adres rejestru danych pom.</w:t>
      </w:r>
    </w:p>
    <w:p w14:paraId="0307286F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10049.4501 </w:t>
      </w:r>
      <w:proofErr w:type="spellStart"/>
      <w:r w:rsidRPr="002445F1">
        <w:t>us</w:t>
      </w:r>
      <w:proofErr w:type="spellEnd"/>
      <w:r w:rsidRPr="002445F1">
        <w:t xml:space="preserve">] STOP </w:t>
      </w:r>
      <w:proofErr w:type="spellStart"/>
      <w:r w:rsidRPr="002445F1">
        <w:t>condition</w:t>
      </w:r>
      <w:proofErr w:type="spellEnd"/>
    </w:p>
    <w:p w14:paraId="44A6D675" w14:textId="77777777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10051.3701 </w:t>
      </w:r>
      <w:proofErr w:type="spellStart"/>
      <w:r w:rsidRPr="002445F1">
        <w:t>us</w:t>
      </w:r>
      <w:proofErr w:type="spellEnd"/>
      <w:r w:rsidRPr="002445F1">
        <w:t xml:space="preserve">] START </w:t>
      </w:r>
      <w:proofErr w:type="spellStart"/>
      <w:r w:rsidRPr="002445F1">
        <w:t>condition</w:t>
      </w:r>
      <w:proofErr w:type="spellEnd"/>
    </w:p>
    <w:p w14:paraId="4F7E1FD2" w14:textId="25A35A0D" w:rsidR="007D040D" w:rsidRPr="002445F1" w:rsidRDefault="007D040D" w:rsidP="002445F1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10071.9901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address</w:t>
      </w:r>
      <w:proofErr w:type="spellEnd"/>
      <w:r w:rsidRPr="002445F1">
        <w:t xml:space="preserve"> </w:t>
      </w:r>
      <w:proofErr w:type="spellStart"/>
      <w:r w:rsidRPr="002445F1">
        <w:t>byte</w:t>
      </w:r>
      <w:proofErr w:type="spellEnd"/>
      <w:r w:rsidRPr="002445F1">
        <w:t>: 3B</w:t>
      </w:r>
      <w:r w:rsidR="002445F1" w:rsidRPr="002445F1">
        <w:tab/>
      </w:r>
      <w:r w:rsidR="002445F1" w:rsidRPr="002445F1">
        <w:rPr>
          <w:color w:val="385623" w:themeColor="accent6" w:themeShade="80"/>
        </w:rPr>
        <w:t>- adres odczytu</w:t>
      </w:r>
    </w:p>
    <w:p w14:paraId="3497998D" w14:textId="39125B71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10097.6251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EA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X0</w:t>
      </w:r>
    </w:p>
    <w:p w14:paraId="36EA7D08" w14:textId="46812F96" w:rsidR="007D040D" w:rsidRPr="002445F1" w:rsidRDefault="007D040D" w:rsidP="002445F1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10120.1251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EB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X1</w:t>
      </w:r>
    </w:p>
    <w:p w14:paraId="5CCB6855" w14:textId="6AEC3680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  <w:rPr>
          <w:color w:val="385623" w:themeColor="accent6" w:themeShade="80"/>
        </w:rPr>
      </w:pPr>
      <w:r w:rsidRPr="002445F1">
        <w:t xml:space="preserve">[I2C 10142.6251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EC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Y0</w:t>
      </w:r>
    </w:p>
    <w:p w14:paraId="026E6936" w14:textId="5440FDCD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10165.1251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ED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Y1</w:t>
      </w:r>
    </w:p>
    <w:p w14:paraId="60C6F869" w14:textId="6288EE60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t xml:space="preserve">[I2C 10187.6251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EE with </w:t>
      </w:r>
      <w:proofErr w:type="spellStart"/>
      <w:r w:rsidRPr="002445F1">
        <w:t>positive</w:t>
      </w:r>
      <w:proofErr w:type="spellEnd"/>
      <w:r w:rsidRPr="002445F1">
        <w:t xml:space="preserve"> ACK</w:t>
      </w:r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Z0</w:t>
      </w:r>
    </w:p>
    <w:p w14:paraId="4C34AC0A" w14:textId="51DD5309" w:rsidR="007D040D" w:rsidRPr="002445F1" w:rsidRDefault="007D040D" w:rsidP="007D040D">
      <w:pPr>
        <w:pStyle w:val="HTML-wstpniesformatowany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39425898"/>
      </w:pPr>
      <w:r w:rsidRPr="002445F1">
        <w:lastRenderedPageBreak/>
        <w:t xml:space="preserve">[I2C 10210.1251 </w:t>
      </w:r>
      <w:proofErr w:type="spellStart"/>
      <w:r w:rsidRPr="002445F1">
        <w:t>us</w:t>
      </w:r>
      <w:proofErr w:type="spellEnd"/>
      <w:r w:rsidRPr="002445F1">
        <w:t xml:space="preserve">] </w:t>
      </w:r>
      <w:proofErr w:type="spellStart"/>
      <w:r w:rsidRPr="002445F1">
        <w:t>byte</w:t>
      </w:r>
      <w:proofErr w:type="spellEnd"/>
      <w:r w:rsidRPr="002445F1">
        <w:t xml:space="preserve"> </w:t>
      </w:r>
      <w:proofErr w:type="spellStart"/>
      <w:r w:rsidRPr="002445F1">
        <w:t>transmitted</w:t>
      </w:r>
      <w:proofErr w:type="spellEnd"/>
      <w:r w:rsidRPr="002445F1">
        <w:t xml:space="preserve">: EF, NACK in </w:t>
      </w:r>
      <w:proofErr w:type="spellStart"/>
      <w:r w:rsidRPr="002445F1">
        <w:t>response</w:t>
      </w:r>
      <w:proofErr w:type="spellEnd"/>
      <w:r w:rsidR="002445F1" w:rsidRPr="002445F1">
        <w:t xml:space="preserve"> </w:t>
      </w:r>
      <w:r w:rsidR="002445F1" w:rsidRPr="002445F1">
        <w:rPr>
          <w:color w:val="385623" w:themeColor="accent6" w:themeShade="80"/>
        </w:rPr>
        <w:t>– Z1</w:t>
      </w:r>
    </w:p>
    <w:p w14:paraId="210CA131" w14:textId="1BB8C896" w:rsidR="007467D5" w:rsidRDefault="007D040D" w:rsidP="007467D5">
      <w:pPr>
        <w:pStyle w:val="Akapitzlist"/>
        <w:spacing w:after="12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color w:val="000000"/>
        </w:rPr>
        <w:t> </w:t>
      </w:r>
    </w:p>
    <w:p w14:paraId="313F3D06" w14:textId="39CC6FF2" w:rsidR="003F46D6" w:rsidRDefault="003F46D6" w:rsidP="003F46D6">
      <w:pPr>
        <w:pStyle w:val="Akapitzlist"/>
        <w:numPr>
          <w:ilvl w:val="2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Moduł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vga_txt_driver</w:t>
      </w:r>
      <w:proofErr w:type="spellEnd"/>
    </w:p>
    <w:p w14:paraId="5DC1052B" w14:textId="167FB3F9" w:rsidR="003F46D6" w:rsidRPr="00BC0FBF" w:rsidRDefault="003F46D6" w:rsidP="003F46D6">
      <w:pPr>
        <w:ind w:left="360"/>
      </w:pPr>
      <w:r w:rsidRPr="003F46D6">
        <w:rPr>
          <w:u w:val="single"/>
        </w:rPr>
        <w:t>Funkcja</w:t>
      </w:r>
      <w:r w:rsidRPr="003F46D6">
        <w:rPr>
          <w:u w:val="single"/>
        </w:rPr>
        <w:br/>
      </w:r>
      <w:r>
        <w:t xml:space="preserve">Moduł pobiera dane pomiarowe z adxl345_i2c. Posiada wewnętrzny liczniki odebranych pomiarów. Następnie zarówno licznik, jaki i dane są zamieniane na liczby w systemie  szesnastkowym i kodowane w ASCII. Kolejne znaki ciągu są przekazywane do VGAtxt48x20. Przesłanie ciągu kończone jest jednotaktowym impulsem </w:t>
      </w:r>
      <w:proofErr w:type="spellStart"/>
      <w:r>
        <w:t>NewLine</w:t>
      </w:r>
      <w:proofErr w:type="spellEnd"/>
      <w:r>
        <w:t>, który powoduje przejście kursora do nowej linii. Jeżeli wszystkie wiersze ekranu zostaną zapisane, kursor przejdzie do pozycji początkowej.</w:t>
      </w:r>
    </w:p>
    <w:p w14:paraId="50F03B68" w14:textId="1A90B606" w:rsidR="003F46D6" w:rsidRDefault="003F46D6" w:rsidP="003F46D6">
      <w:pPr>
        <w:keepNext/>
        <w:ind w:left="360"/>
        <w:rPr>
          <w:u w:val="single"/>
        </w:rPr>
      </w:pPr>
      <w:r w:rsidRPr="003F46D6">
        <w:rPr>
          <w:u w:val="single"/>
        </w:rPr>
        <w:t>Symbol</w:t>
      </w:r>
    </w:p>
    <w:p w14:paraId="5C11AB5F" w14:textId="77777777" w:rsidR="00682F93" w:rsidRDefault="00682F93" w:rsidP="00682F93">
      <w:pPr>
        <w:keepNext/>
        <w:ind w:left="360"/>
        <w:jc w:val="center"/>
      </w:pPr>
      <w:r w:rsidRPr="00682F93">
        <w:rPr>
          <w:noProof/>
        </w:rPr>
        <w:drawing>
          <wp:inline distT="0" distB="0" distL="0" distR="0" wp14:anchorId="20480C3A" wp14:editId="0709BF80">
            <wp:extent cx="2476500" cy="3541093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716" cy="35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BACE" w14:textId="778F5C4D" w:rsidR="00682F93" w:rsidRDefault="00682F93" w:rsidP="00682F93">
      <w:pPr>
        <w:pStyle w:val="Legenda"/>
        <w:jc w:val="center"/>
        <w:rPr>
          <w:u w:val="single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7</w:t>
      </w:r>
      <w:r>
        <w:fldChar w:fldCharType="end"/>
      </w:r>
      <w:r>
        <w:t xml:space="preserve">. </w:t>
      </w:r>
      <w:r w:rsidRPr="0060025E">
        <w:t xml:space="preserve"> Symbol modułu </w:t>
      </w:r>
      <w:proofErr w:type="spellStart"/>
      <w:r>
        <w:t>vga_txt_driver</w:t>
      </w:r>
      <w:proofErr w:type="spellEnd"/>
    </w:p>
    <w:p w14:paraId="328F3D6B" w14:textId="77777777" w:rsidR="00D464D0" w:rsidRDefault="00D464D0" w:rsidP="00D464D0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t>Lista wejść/wyjść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295"/>
        <w:gridCol w:w="1656"/>
        <w:gridCol w:w="2220"/>
        <w:gridCol w:w="3529"/>
      </w:tblGrid>
      <w:tr w:rsidR="00D464D0" w14:paraId="0EF80457" w14:textId="77777777" w:rsidTr="00D464D0">
        <w:tc>
          <w:tcPr>
            <w:tcW w:w="1295" w:type="dxa"/>
          </w:tcPr>
          <w:p w14:paraId="3C3412D4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Nazwa</w:t>
            </w:r>
          </w:p>
        </w:tc>
        <w:tc>
          <w:tcPr>
            <w:tcW w:w="1656" w:type="dxa"/>
          </w:tcPr>
          <w:p w14:paraId="34C32A81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Rodzaj</w:t>
            </w:r>
          </w:p>
        </w:tc>
        <w:tc>
          <w:tcPr>
            <w:tcW w:w="2220" w:type="dxa"/>
          </w:tcPr>
          <w:p w14:paraId="3E426863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 w:rsidRPr="00D35B04">
              <w:rPr>
                <w:b/>
                <w:bCs/>
                <w:lang w:eastAsia="pl-PL"/>
              </w:rPr>
              <w:t>Typ</w:t>
            </w:r>
          </w:p>
        </w:tc>
        <w:tc>
          <w:tcPr>
            <w:tcW w:w="3529" w:type="dxa"/>
          </w:tcPr>
          <w:p w14:paraId="14AB696C" w14:textId="77777777" w:rsidR="00D464D0" w:rsidRPr="00D35B04" w:rsidRDefault="00D464D0" w:rsidP="009C4111">
            <w:pPr>
              <w:rPr>
                <w:b/>
                <w:bCs/>
                <w:lang w:eastAsia="pl-PL"/>
              </w:rPr>
            </w:pPr>
            <w:r>
              <w:rPr>
                <w:b/>
                <w:bCs/>
                <w:lang w:eastAsia="pl-PL"/>
              </w:rPr>
              <w:t>Komentarz</w:t>
            </w:r>
          </w:p>
        </w:tc>
      </w:tr>
      <w:tr w:rsidR="00D464D0" w14:paraId="1BB4268A" w14:textId="77777777" w:rsidTr="00D464D0">
        <w:tc>
          <w:tcPr>
            <w:tcW w:w="1295" w:type="dxa"/>
          </w:tcPr>
          <w:p w14:paraId="79625E5B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Reset</w:t>
            </w:r>
          </w:p>
        </w:tc>
        <w:tc>
          <w:tcPr>
            <w:tcW w:w="1656" w:type="dxa"/>
          </w:tcPr>
          <w:p w14:paraId="4DCAD0D4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78BA33F2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1A67D070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464D0" w14:paraId="6A404071" w14:textId="77777777" w:rsidTr="00D464D0">
        <w:tc>
          <w:tcPr>
            <w:tcW w:w="1295" w:type="dxa"/>
          </w:tcPr>
          <w:p w14:paraId="01229CF1" w14:textId="24FED772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Busy</w:t>
            </w:r>
            <w:proofErr w:type="spellEnd"/>
          </w:p>
        </w:tc>
        <w:tc>
          <w:tcPr>
            <w:tcW w:w="1656" w:type="dxa"/>
          </w:tcPr>
          <w:p w14:paraId="27EB710A" w14:textId="7C03A22B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0E5C5BE9" w14:textId="2835732D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083EBF5E" w14:textId="351D01BB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stan wysoki oznacz, że moduł </w:t>
            </w:r>
            <w:r>
              <w:t>VGAtxt48x20 jest zajęty np. czyszczeniem linii</w:t>
            </w:r>
          </w:p>
        </w:tc>
      </w:tr>
      <w:tr w:rsidR="00D464D0" w14:paraId="1AADACC5" w14:textId="77777777" w:rsidTr="00D464D0">
        <w:tc>
          <w:tcPr>
            <w:tcW w:w="1295" w:type="dxa"/>
          </w:tcPr>
          <w:p w14:paraId="5DC69067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NewData</w:t>
            </w:r>
            <w:proofErr w:type="spellEnd"/>
          </w:p>
        </w:tc>
        <w:tc>
          <w:tcPr>
            <w:tcW w:w="1656" w:type="dxa"/>
          </w:tcPr>
          <w:p w14:paraId="259EA626" w14:textId="3B4D4304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5258B467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300DC0E4" w14:textId="67EDBA99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stan wysoki oznacza, że na wejściach X, Y, Z są nowe dane pomiarowe</w:t>
            </w:r>
          </w:p>
        </w:tc>
      </w:tr>
      <w:tr w:rsidR="00D464D0" w14:paraId="72CF1C69" w14:textId="77777777" w:rsidTr="00D464D0">
        <w:tc>
          <w:tcPr>
            <w:tcW w:w="1295" w:type="dxa"/>
          </w:tcPr>
          <w:p w14:paraId="026D0191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Clk</w:t>
            </w:r>
            <w:proofErr w:type="spellEnd"/>
          </w:p>
        </w:tc>
        <w:tc>
          <w:tcPr>
            <w:tcW w:w="1656" w:type="dxa"/>
          </w:tcPr>
          <w:p w14:paraId="2AE1DA37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357D2ED9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1E7B1486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-</w:t>
            </w:r>
          </w:p>
        </w:tc>
      </w:tr>
      <w:tr w:rsidR="00D464D0" w14:paraId="012CA3F9" w14:textId="77777777" w:rsidTr="00D464D0">
        <w:tc>
          <w:tcPr>
            <w:tcW w:w="1295" w:type="dxa"/>
          </w:tcPr>
          <w:p w14:paraId="12385EBB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X</w:t>
            </w:r>
          </w:p>
        </w:tc>
        <w:tc>
          <w:tcPr>
            <w:tcW w:w="1656" w:type="dxa"/>
          </w:tcPr>
          <w:p w14:paraId="1796F84A" w14:textId="2B6F011E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15BFE5E2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29" w:type="dxa"/>
          </w:tcPr>
          <w:p w14:paraId="7DE2CF03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X</w:t>
            </w:r>
          </w:p>
        </w:tc>
      </w:tr>
      <w:tr w:rsidR="00D464D0" w14:paraId="2AA2D07E" w14:textId="77777777" w:rsidTr="00D464D0">
        <w:tc>
          <w:tcPr>
            <w:tcW w:w="1295" w:type="dxa"/>
          </w:tcPr>
          <w:p w14:paraId="289B40EE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Y</w:t>
            </w:r>
          </w:p>
        </w:tc>
        <w:tc>
          <w:tcPr>
            <w:tcW w:w="1656" w:type="dxa"/>
          </w:tcPr>
          <w:p w14:paraId="6716AA26" w14:textId="4C1DF6DD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6B8A6847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29" w:type="dxa"/>
          </w:tcPr>
          <w:p w14:paraId="37CF66AD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pomiar przyspieszenia w osi Y</w:t>
            </w:r>
          </w:p>
        </w:tc>
      </w:tr>
      <w:tr w:rsidR="00D464D0" w14:paraId="538D792E" w14:textId="77777777" w:rsidTr="00D464D0">
        <w:tc>
          <w:tcPr>
            <w:tcW w:w="1295" w:type="dxa"/>
          </w:tcPr>
          <w:p w14:paraId="43253CDA" w14:textId="77777777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Z</w:t>
            </w:r>
          </w:p>
        </w:tc>
        <w:tc>
          <w:tcPr>
            <w:tcW w:w="1656" w:type="dxa"/>
          </w:tcPr>
          <w:p w14:paraId="069C5130" w14:textId="3A7972A2" w:rsidR="00D464D0" w:rsidRDefault="00D464D0" w:rsidP="009C4111">
            <w:pPr>
              <w:rPr>
                <w:lang w:eastAsia="pl-PL"/>
              </w:rPr>
            </w:pPr>
            <w:r>
              <w:rPr>
                <w:lang w:eastAsia="pl-PL"/>
              </w:rPr>
              <w:t>wejście</w:t>
            </w:r>
          </w:p>
        </w:tc>
        <w:tc>
          <w:tcPr>
            <w:tcW w:w="2220" w:type="dxa"/>
          </w:tcPr>
          <w:p w14:paraId="35E357AF" w14:textId="77777777" w:rsidR="00D464D0" w:rsidRDefault="00D464D0" w:rsidP="009C4111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std_logic_vector</w:t>
            </w:r>
            <w:proofErr w:type="spellEnd"/>
            <w:r>
              <w:rPr>
                <w:lang w:eastAsia="pl-PL"/>
              </w:rPr>
              <w:t>(15:0)</w:t>
            </w:r>
          </w:p>
        </w:tc>
        <w:tc>
          <w:tcPr>
            <w:tcW w:w="3529" w:type="dxa"/>
          </w:tcPr>
          <w:p w14:paraId="6DA7A5B8" w14:textId="77777777" w:rsidR="00D464D0" w:rsidRDefault="00D464D0" w:rsidP="009C4111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pomiar przyspieszenia w osi Z</w:t>
            </w:r>
          </w:p>
        </w:tc>
      </w:tr>
      <w:tr w:rsidR="00D464D0" w14:paraId="3124CEF7" w14:textId="77777777" w:rsidTr="00D464D0">
        <w:tc>
          <w:tcPr>
            <w:tcW w:w="1295" w:type="dxa"/>
          </w:tcPr>
          <w:p w14:paraId="2696E980" w14:textId="0B87591D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Char_DI</w:t>
            </w:r>
            <w:proofErr w:type="spellEnd"/>
          </w:p>
        </w:tc>
        <w:tc>
          <w:tcPr>
            <w:tcW w:w="1656" w:type="dxa"/>
          </w:tcPr>
          <w:p w14:paraId="06889ECF" w14:textId="59701301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42410D5E" w14:textId="287DA37B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  <w:r>
              <w:rPr>
                <w:lang w:eastAsia="pl-PL"/>
              </w:rPr>
              <w:t xml:space="preserve">_ </w:t>
            </w:r>
            <w:proofErr w:type="spellStart"/>
            <w:r>
              <w:rPr>
                <w:lang w:eastAsia="pl-PL"/>
              </w:rPr>
              <w:t>vector</w:t>
            </w:r>
            <w:proofErr w:type="spellEnd"/>
            <w:r>
              <w:rPr>
                <w:lang w:eastAsia="pl-PL"/>
              </w:rPr>
              <w:t>(7:0)</w:t>
            </w:r>
          </w:p>
        </w:tc>
        <w:tc>
          <w:tcPr>
            <w:tcW w:w="3529" w:type="dxa"/>
          </w:tcPr>
          <w:p w14:paraId="54AAA265" w14:textId="6454DC20" w:rsidR="00D464D0" w:rsidRDefault="00D464D0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znak, który ma zastać wypisany</w:t>
            </w:r>
          </w:p>
        </w:tc>
      </w:tr>
      <w:tr w:rsidR="00D464D0" w14:paraId="3319B782" w14:textId="77777777" w:rsidTr="00D464D0">
        <w:tc>
          <w:tcPr>
            <w:tcW w:w="1295" w:type="dxa"/>
          </w:tcPr>
          <w:p w14:paraId="6CFE7E8F" w14:textId="0BB42780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lastRenderedPageBreak/>
              <w:t>Char_WE</w:t>
            </w:r>
            <w:proofErr w:type="spellEnd"/>
          </w:p>
        </w:tc>
        <w:tc>
          <w:tcPr>
            <w:tcW w:w="1656" w:type="dxa"/>
          </w:tcPr>
          <w:p w14:paraId="7A4A1893" w14:textId="462AAE3C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079DBD83" w14:textId="346DE5F1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497BF2AD" w14:textId="2A43771D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 xml:space="preserve">impuls na tym wejściu powoduje zapis znaku podanego na </w:t>
            </w:r>
            <w:proofErr w:type="spellStart"/>
            <w:r>
              <w:rPr>
                <w:lang w:eastAsia="pl-PL"/>
              </w:rPr>
              <w:t>Char_DI</w:t>
            </w:r>
            <w:proofErr w:type="spellEnd"/>
          </w:p>
        </w:tc>
      </w:tr>
      <w:tr w:rsidR="00D464D0" w14:paraId="730DCAC1" w14:textId="77777777" w:rsidTr="00D464D0">
        <w:tc>
          <w:tcPr>
            <w:tcW w:w="1295" w:type="dxa"/>
          </w:tcPr>
          <w:p w14:paraId="746A65B5" w14:textId="3EB63173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Home</w:t>
            </w:r>
          </w:p>
        </w:tc>
        <w:tc>
          <w:tcPr>
            <w:tcW w:w="1656" w:type="dxa"/>
          </w:tcPr>
          <w:p w14:paraId="30CCC844" w14:textId="6E6AFCC7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3B2BA7C1" w14:textId="3CEAA4BF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14CF62CB" w14:textId="45074E38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impuls spowoduje przejście do początku wiersza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3EE4756F" w14:textId="77777777" w:rsidTr="00D464D0">
        <w:tc>
          <w:tcPr>
            <w:tcW w:w="1295" w:type="dxa"/>
          </w:tcPr>
          <w:p w14:paraId="54FC44E8" w14:textId="09980AD0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NewLine</w:t>
            </w:r>
            <w:proofErr w:type="spellEnd"/>
          </w:p>
        </w:tc>
        <w:tc>
          <w:tcPr>
            <w:tcW w:w="1656" w:type="dxa"/>
          </w:tcPr>
          <w:p w14:paraId="6CEC6693" w14:textId="19704074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4427FDA1" w14:textId="1D55A925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4D39D670" w14:textId="59D37682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impuls spowoduje przejście do nowej linii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421116B6" w14:textId="77777777" w:rsidTr="00D464D0">
        <w:tc>
          <w:tcPr>
            <w:tcW w:w="1295" w:type="dxa"/>
          </w:tcPr>
          <w:p w14:paraId="6441B955" w14:textId="1D423FD1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Goto00</w:t>
            </w:r>
          </w:p>
        </w:tc>
        <w:tc>
          <w:tcPr>
            <w:tcW w:w="1656" w:type="dxa"/>
          </w:tcPr>
          <w:p w14:paraId="486FEF62" w14:textId="026553D2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093F65F6" w14:textId="1F81E945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60373C4C" w14:textId="2C00721B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impuls spowoduje przejście do początku ekranu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677FF7A6" w14:textId="77777777" w:rsidTr="00D464D0">
        <w:tc>
          <w:tcPr>
            <w:tcW w:w="1295" w:type="dxa"/>
          </w:tcPr>
          <w:p w14:paraId="58350347" w14:textId="007A2F02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CursorOn</w:t>
            </w:r>
            <w:proofErr w:type="spellEnd"/>
          </w:p>
        </w:tc>
        <w:tc>
          <w:tcPr>
            <w:tcW w:w="1656" w:type="dxa"/>
          </w:tcPr>
          <w:p w14:paraId="04CB9C5B" w14:textId="044D632E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1239EF35" w14:textId="6E63DB2D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539A74CE" w14:textId="1D7DC250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włączenie/wyłączenie kursora – domyślnie w stanie wysokim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D464D0" w14:paraId="7A47DCB9" w14:textId="77777777" w:rsidTr="00D464D0">
        <w:tc>
          <w:tcPr>
            <w:tcW w:w="1295" w:type="dxa"/>
          </w:tcPr>
          <w:p w14:paraId="2AA4B3CA" w14:textId="2C33E2B9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ScrollEn</w:t>
            </w:r>
            <w:proofErr w:type="spellEnd"/>
          </w:p>
        </w:tc>
        <w:tc>
          <w:tcPr>
            <w:tcW w:w="1656" w:type="dxa"/>
          </w:tcPr>
          <w:p w14:paraId="0B921238" w14:textId="27E27E8F" w:rsidR="00D464D0" w:rsidRDefault="00D464D0" w:rsidP="00D464D0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7DD1ACE8" w14:textId="2189655D" w:rsidR="00D464D0" w:rsidRDefault="00D464D0" w:rsidP="00D464D0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6FE333D1" w14:textId="7E8E0ABC" w:rsidR="00D464D0" w:rsidRDefault="00277775" w:rsidP="00D464D0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włączenie/wyłączenie przewijania ekranu – domyślnie w stanie niskim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  <w:tr w:rsidR="00277775" w14:paraId="56C168A2" w14:textId="77777777" w:rsidTr="00D464D0">
        <w:tc>
          <w:tcPr>
            <w:tcW w:w="1295" w:type="dxa"/>
          </w:tcPr>
          <w:p w14:paraId="528CE6A3" w14:textId="74936832" w:rsidR="00277775" w:rsidRDefault="00277775" w:rsidP="00277775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ScrollClear</w:t>
            </w:r>
            <w:proofErr w:type="spellEnd"/>
          </w:p>
        </w:tc>
        <w:tc>
          <w:tcPr>
            <w:tcW w:w="1656" w:type="dxa"/>
          </w:tcPr>
          <w:p w14:paraId="0278D3DC" w14:textId="371DE9D0" w:rsidR="00277775" w:rsidRDefault="00277775" w:rsidP="00277775">
            <w:pPr>
              <w:rPr>
                <w:lang w:eastAsia="pl-PL"/>
              </w:rPr>
            </w:pPr>
            <w:r>
              <w:rPr>
                <w:lang w:eastAsia="pl-PL"/>
              </w:rPr>
              <w:t>wyjście</w:t>
            </w:r>
          </w:p>
        </w:tc>
        <w:tc>
          <w:tcPr>
            <w:tcW w:w="2220" w:type="dxa"/>
          </w:tcPr>
          <w:p w14:paraId="70644DD3" w14:textId="5CD2026E" w:rsidR="00277775" w:rsidRDefault="00277775" w:rsidP="00277775">
            <w:pPr>
              <w:rPr>
                <w:lang w:eastAsia="pl-PL"/>
              </w:rPr>
            </w:pPr>
            <w:proofErr w:type="spellStart"/>
            <w:r>
              <w:rPr>
                <w:lang w:eastAsia="pl-PL"/>
              </w:rPr>
              <w:t>std_logic</w:t>
            </w:r>
            <w:proofErr w:type="spellEnd"/>
          </w:p>
        </w:tc>
        <w:tc>
          <w:tcPr>
            <w:tcW w:w="3529" w:type="dxa"/>
          </w:tcPr>
          <w:p w14:paraId="530A8C9E" w14:textId="16FA6D04" w:rsidR="00277775" w:rsidRDefault="00277775" w:rsidP="00277775">
            <w:pPr>
              <w:keepNext/>
              <w:rPr>
                <w:lang w:eastAsia="pl-PL"/>
              </w:rPr>
            </w:pPr>
            <w:r>
              <w:rPr>
                <w:lang w:eastAsia="pl-PL"/>
              </w:rPr>
              <w:t>włączenie/wyłączenie czyszczenia linii po przewinięciu – domyślnie w stanie niskim (</w:t>
            </w:r>
            <w:r>
              <w:t>VGAtxt48x20</w:t>
            </w:r>
            <w:r>
              <w:rPr>
                <w:lang w:eastAsia="pl-PL"/>
              </w:rPr>
              <w:t>)</w:t>
            </w:r>
          </w:p>
        </w:tc>
      </w:tr>
    </w:tbl>
    <w:p w14:paraId="2F9DBC00" w14:textId="2BB1572D" w:rsidR="00D464D0" w:rsidRDefault="00D464D0" w:rsidP="00D464D0">
      <w:pPr>
        <w:pStyle w:val="Legenda"/>
        <w:jc w:val="center"/>
      </w:pPr>
      <w:r>
        <w:t xml:space="preserve">Tabela </w:t>
      </w:r>
      <w:r w:rsidR="00277775">
        <w:t>4</w:t>
      </w:r>
      <w:r>
        <w:t>. Lista wyprowadzeń modułu adxl345_i2c</w:t>
      </w:r>
    </w:p>
    <w:p w14:paraId="4D9BF4E0" w14:textId="77777777" w:rsidR="00277775" w:rsidRDefault="00277775" w:rsidP="00277775">
      <w:pPr>
        <w:ind w:left="360"/>
        <w:rPr>
          <w:u w:val="single"/>
        </w:rPr>
      </w:pPr>
      <w:r w:rsidRPr="00BC0FBF">
        <w:rPr>
          <w:u w:val="single"/>
        </w:rPr>
        <w:t>Organizacja modułu</w:t>
      </w:r>
    </w:p>
    <w:p w14:paraId="730E14C2" w14:textId="77777777" w:rsidR="00277775" w:rsidRDefault="00277775" w:rsidP="00277775">
      <w:pPr>
        <w:ind w:left="360"/>
      </w:pPr>
      <w:r>
        <w:t xml:space="preserve">Maszyna stanów modułu jest zobrazowana na poniższym rysunku. Napisy występujące przy niektórych krawędziach, informują o warunku wymaganym do zmiany stanu. </w:t>
      </w:r>
    </w:p>
    <w:p w14:paraId="2FEEC2D8" w14:textId="77777777" w:rsidR="00277775" w:rsidRDefault="00277775" w:rsidP="00277775">
      <w:pPr>
        <w:keepNext/>
        <w:ind w:left="360"/>
        <w:jc w:val="center"/>
      </w:pPr>
      <w:r w:rsidRPr="00277775">
        <w:rPr>
          <w:noProof/>
          <w:lang w:eastAsia="pl-PL"/>
        </w:rPr>
        <w:drawing>
          <wp:inline distT="0" distB="0" distL="0" distR="0" wp14:anchorId="4BCEFCC7" wp14:editId="5F6824D9">
            <wp:extent cx="5753735" cy="46132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DF72" w14:textId="79B827DF" w:rsidR="00277775" w:rsidRDefault="00277775" w:rsidP="00277775">
      <w:pPr>
        <w:pStyle w:val="Legenda"/>
        <w:jc w:val="center"/>
        <w:rPr>
          <w:u w:val="single"/>
          <w:lang w:eastAsia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900A1">
        <w:rPr>
          <w:noProof/>
        </w:rPr>
        <w:t>8</w:t>
      </w:r>
      <w:r>
        <w:fldChar w:fldCharType="end"/>
      </w:r>
      <w:r>
        <w:t>.</w:t>
      </w:r>
      <w:r w:rsidRPr="00BC7664">
        <w:t xml:space="preserve"> Graf maszyny stanów modułu </w:t>
      </w:r>
      <w:proofErr w:type="spellStart"/>
      <w:r>
        <w:t>vga_txt_driver</w:t>
      </w:r>
      <w:proofErr w:type="spellEnd"/>
    </w:p>
    <w:p w14:paraId="5ED126F0" w14:textId="11F96C60" w:rsidR="00277775" w:rsidRDefault="00277775" w:rsidP="00277775">
      <w:pPr>
        <w:ind w:left="360"/>
      </w:pPr>
      <w:r>
        <w:lastRenderedPageBreak/>
        <w:t>Moduł zawiera również cztery procesy, aktywowane gdy wystąpią konkretne stany. Są to:</w:t>
      </w:r>
    </w:p>
    <w:p w14:paraId="28BF4949" w14:textId="4590AEDF" w:rsidR="00277775" w:rsidRPr="00854FB1" w:rsidRDefault="00277775" w:rsidP="00277775">
      <w:pPr>
        <w:pStyle w:val="Akapitzlist"/>
        <w:numPr>
          <w:ilvl w:val="0"/>
          <w:numId w:val="10"/>
        </w:numPr>
        <w:rPr>
          <w:i/>
          <w:iCs/>
        </w:rPr>
      </w:pPr>
      <w:proofErr w:type="spellStart"/>
      <w:r w:rsidRPr="00277775">
        <w:rPr>
          <w:i/>
          <w:iCs/>
        </w:rPr>
        <w:t>store_nibble</w:t>
      </w:r>
      <w:proofErr w:type="spellEnd"/>
      <w:r>
        <w:rPr>
          <w:i/>
          <w:iCs/>
        </w:rPr>
        <w:t xml:space="preserve"> – </w:t>
      </w:r>
      <w:r>
        <w:t xml:space="preserve">zapisanie </w:t>
      </w:r>
      <w:proofErr w:type="spellStart"/>
      <w:r>
        <w:t>półbajtu</w:t>
      </w:r>
      <w:proofErr w:type="spellEnd"/>
      <w:r>
        <w:t xml:space="preserve"> aktualnie przetwarzanej danej (może to być licznik lub jedna ze współrzędnych) do bufora</w:t>
      </w:r>
      <w:r w:rsidR="00F30AD2">
        <w:t>. Zawartość tego bufora zostanie w innym procesie skonwertowana na znak ASCII.</w:t>
      </w:r>
      <w:r w:rsidR="00F30AD2">
        <w:br/>
      </w:r>
      <w:r w:rsidR="00F30AD2">
        <w:rPr>
          <w:color w:val="000000"/>
        </w:rPr>
        <w:t xml:space="preserve">Sygnał </w:t>
      </w:r>
      <w:proofErr w:type="spellStart"/>
      <w:r w:rsidR="00F30AD2" w:rsidRPr="00F30AD2">
        <w:rPr>
          <w:i/>
          <w:iCs/>
          <w:color w:val="000000"/>
        </w:rPr>
        <w:t>measurements_cnt_vector</w:t>
      </w:r>
      <w:proofErr w:type="spellEnd"/>
      <w:r w:rsidR="00F30AD2">
        <w:rPr>
          <w:i/>
          <w:iCs/>
          <w:color w:val="000000"/>
        </w:rPr>
        <w:t xml:space="preserve"> </w:t>
      </w:r>
      <w:r w:rsidR="00F30AD2">
        <w:rPr>
          <w:color w:val="000000"/>
        </w:rPr>
        <w:t xml:space="preserve">jest pomocniczym sygnałem, który przechowuje licznik pomiarów skonwertowany z typu </w:t>
      </w:r>
      <w:proofErr w:type="spellStart"/>
      <w:r w:rsidR="00F30AD2">
        <w:rPr>
          <w:color w:val="000000"/>
        </w:rPr>
        <w:t>integer</w:t>
      </w:r>
      <w:proofErr w:type="spellEnd"/>
      <w:r w:rsidR="00F30AD2">
        <w:rPr>
          <w:color w:val="000000"/>
        </w:rPr>
        <w:t xml:space="preserve"> do </w:t>
      </w:r>
      <w:proofErr w:type="spellStart"/>
      <w:r w:rsidR="00F30AD2">
        <w:rPr>
          <w:color w:val="000000"/>
        </w:rPr>
        <w:t>std_logic_vector</w:t>
      </w:r>
      <w:proofErr w:type="spellEnd"/>
      <w:r w:rsidR="00F30AD2">
        <w:rPr>
          <w:color w:val="000000"/>
        </w:rPr>
        <w:t>.</w:t>
      </w:r>
    </w:p>
    <w:p w14:paraId="7E2D9B55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proofErr w:type="spellStart"/>
      <w:r>
        <w:rPr>
          <w:color w:val="000000"/>
        </w:rPr>
        <w:t>store_nibble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36AD071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proofErr w:type="spellStart"/>
      <w:r>
        <w:rPr>
          <w:color w:val="000088"/>
        </w:rPr>
        <w:t>begin</w:t>
      </w:r>
      <w:proofErr w:type="spellEnd"/>
    </w:p>
    <w:p w14:paraId="26F4BBF8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15DBD3B1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store_id_nibble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2D54E26D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case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is</w:t>
      </w:r>
      <w:proofErr w:type="spellEnd"/>
    </w:p>
    <w:p w14:paraId="2C7F411F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28F20DB7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current_data_nibble </w:t>
      </w:r>
      <w:r>
        <w:rPr>
          <w:color w:val="666600"/>
        </w:rPr>
        <w:t>&lt;=</w:t>
      </w:r>
      <w:r>
        <w:rPr>
          <w:color w:val="000000"/>
        </w:rPr>
        <w:t> measurements_cnt_vector</w:t>
      </w:r>
      <w:r>
        <w:rPr>
          <w:color w:val="666600"/>
        </w:rPr>
        <w:t>(</w:t>
      </w:r>
      <w:r>
        <w:rPr>
          <w:color w:val="006666"/>
        </w:rPr>
        <w:t>11</w:t>
      </w:r>
      <w:r>
        <w:rPr>
          <w:color w:val="000000"/>
        </w:rPr>
        <w:t> downto </w:t>
      </w:r>
      <w:r>
        <w:rPr>
          <w:color w:val="006666"/>
        </w:rPr>
        <w:t>8</w:t>
      </w:r>
      <w:r>
        <w:rPr>
          <w:color w:val="666600"/>
        </w:rPr>
        <w:t>);</w:t>
      </w:r>
    </w:p>
    <w:p w14:paraId="6904FBF2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7F426447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current_data_nibble </w:t>
      </w:r>
      <w:r>
        <w:rPr>
          <w:color w:val="666600"/>
        </w:rPr>
        <w:t>&lt;=</w:t>
      </w:r>
      <w:r>
        <w:rPr>
          <w:color w:val="000000"/>
        </w:rPr>
        <w:t> measurements_cnt_vector</w:t>
      </w:r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downto </w:t>
      </w:r>
      <w:r>
        <w:rPr>
          <w:color w:val="006666"/>
        </w:rPr>
        <w:t>4</w:t>
      </w:r>
      <w:r>
        <w:rPr>
          <w:color w:val="666600"/>
        </w:rPr>
        <w:t>);</w:t>
      </w:r>
    </w:p>
    <w:p w14:paraId="310DF12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7EEA2F13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current_data_nibble </w:t>
      </w:r>
      <w:r>
        <w:rPr>
          <w:color w:val="666600"/>
        </w:rPr>
        <w:t>&lt;=</w:t>
      </w:r>
      <w:r>
        <w:rPr>
          <w:color w:val="000000"/>
        </w:rPr>
        <w:t> measurements_cnt_vector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000000"/>
        </w:rPr>
        <w:t> downto 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791CE309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others</w:t>
      </w:r>
      <w:proofErr w:type="spellEnd"/>
      <w:r>
        <w:rPr>
          <w:color w:val="000000"/>
        </w:rPr>
        <w:t> </w:t>
      </w:r>
      <w:r>
        <w:rPr>
          <w:color w:val="666600"/>
        </w:rPr>
        <w:t>=&gt;</w:t>
      </w:r>
    </w:p>
    <w:p w14:paraId="643EC947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008800"/>
        </w:rPr>
        <w:t>"0"</w:t>
      </w:r>
      <w:r>
        <w:rPr>
          <w:color w:val="666600"/>
        </w:rPr>
        <w:t>;</w:t>
      </w:r>
    </w:p>
    <w:p w14:paraId="57BC901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case</w:t>
      </w:r>
      <w:proofErr w:type="spellEnd"/>
      <w:r>
        <w:rPr>
          <w:color w:val="666600"/>
        </w:rPr>
        <w:t>;</w:t>
      </w:r>
    </w:p>
    <w:p w14:paraId="77F1BB3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elsif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store_data_nibble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0FA92C64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case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is</w:t>
      </w:r>
      <w:proofErr w:type="spellEnd"/>
    </w:p>
    <w:p w14:paraId="6818BD56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1824714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15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12</w:t>
      </w:r>
      <w:r>
        <w:rPr>
          <w:color w:val="666600"/>
        </w:rPr>
        <w:t>);</w:t>
      </w:r>
    </w:p>
    <w:p w14:paraId="49195208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6B6CD612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11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8</w:t>
      </w:r>
      <w:r>
        <w:rPr>
          <w:color w:val="666600"/>
        </w:rPr>
        <w:t>);</w:t>
      </w:r>
    </w:p>
    <w:p w14:paraId="495D5039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1BDB72E6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7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4</w:t>
      </w:r>
      <w:r>
        <w:rPr>
          <w:color w:val="666600"/>
        </w:rPr>
        <w:t>);</w:t>
      </w:r>
    </w:p>
    <w:p w14:paraId="4CD3B36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r>
        <w:rPr>
          <w:color w:val="006666"/>
        </w:rPr>
        <w:t>3</w:t>
      </w:r>
      <w:r>
        <w:rPr>
          <w:color w:val="000000"/>
        </w:rPr>
        <w:t> </w:t>
      </w:r>
      <w:r>
        <w:rPr>
          <w:color w:val="666600"/>
        </w:rPr>
        <w:t>=&gt;</w:t>
      </w:r>
    </w:p>
    <w:p w14:paraId="70955133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000000"/>
        </w:rPr>
        <w:t> </w:t>
      </w:r>
      <w:proofErr w:type="spellStart"/>
      <w:r>
        <w:rPr>
          <w:color w:val="000000"/>
        </w:rPr>
        <w:t>downto</w:t>
      </w:r>
      <w:proofErr w:type="spellEnd"/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2B58FDE0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r>
        <w:rPr>
          <w:color w:val="666600"/>
        </w:rPr>
        <w:t>--</w:t>
      </w:r>
      <w:r>
        <w:rPr>
          <w:color w:val="000000"/>
        </w:rPr>
        <w:t> </w:t>
      </w:r>
      <w:r>
        <w:rPr>
          <w:color w:val="666600"/>
        </w:rPr>
        <w:t>(...)</w:t>
      </w:r>
      <w:r>
        <w:rPr>
          <w:color w:val="000000"/>
        </w:rPr>
        <w:t> analogicznie dla Y oraz Z </w:t>
      </w:r>
    </w:p>
    <w:p w14:paraId="10104708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</w:t>
      </w:r>
      <w:proofErr w:type="spellStart"/>
      <w:r>
        <w:rPr>
          <w:color w:val="000088"/>
        </w:rPr>
        <w:t>when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others</w:t>
      </w:r>
      <w:proofErr w:type="spellEnd"/>
      <w:r>
        <w:rPr>
          <w:color w:val="000000"/>
        </w:rPr>
        <w:t> </w:t>
      </w:r>
      <w:r>
        <w:rPr>
          <w:color w:val="666600"/>
        </w:rPr>
        <w:t>=&gt;</w:t>
      </w:r>
    </w:p>
    <w:p w14:paraId="5B81AA6A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008800"/>
        </w:rPr>
        <w:t>"0"</w:t>
      </w:r>
      <w:r>
        <w:rPr>
          <w:color w:val="666600"/>
        </w:rPr>
        <w:t>;</w:t>
      </w:r>
    </w:p>
    <w:p w14:paraId="18737A4E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case</w:t>
      </w:r>
      <w:proofErr w:type="spellEnd"/>
      <w:r>
        <w:rPr>
          <w:color w:val="666600"/>
        </w:rPr>
        <w:t>;</w:t>
      </w:r>
    </w:p>
    <w:p w14:paraId="2127B4FD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0B571FA9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28665064" w14:textId="77777777" w:rsidR="00F30AD2" w:rsidRDefault="00F30AD2" w:rsidP="00F30AD2">
      <w:pPr>
        <w:pStyle w:val="HTML-wstpniesformatowany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6517218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store_nibble</w:t>
      </w:r>
      <w:proofErr w:type="spellEnd"/>
      <w:r>
        <w:rPr>
          <w:color w:val="666600"/>
        </w:rPr>
        <w:t>;</w:t>
      </w:r>
    </w:p>
    <w:p w14:paraId="497B1259" w14:textId="7826D66E" w:rsidR="00854FB1" w:rsidRPr="00F30AD2" w:rsidRDefault="00F30AD2" w:rsidP="00854FB1">
      <w:pPr>
        <w:pStyle w:val="Akapitzlist"/>
        <w:ind w:left="1080"/>
      </w:pPr>
      <w:r>
        <w:rPr>
          <w:color w:val="000000"/>
        </w:rPr>
        <w:t> </w:t>
      </w:r>
    </w:p>
    <w:p w14:paraId="69ACB402" w14:textId="0B83F4A2" w:rsidR="009C4111" w:rsidRPr="009C4111" w:rsidRDefault="00F30AD2" w:rsidP="009C4111">
      <w:pPr>
        <w:pStyle w:val="Akapitzlist"/>
        <w:numPr>
          <w:ilvl w:val="0"/>
          <w:numId w:val="10"/>
        </w:numPr>
        <w:rPr>
          <w:i/>
          <w:iCs/>
        </w:rPr>
      </w:pPr>
      <w:proofErr w:type="spellStart"/>
      <w:r>
        <w:rPr>
          <w:i/>
          <w:iCs/>
        </w:rPr>
        <w:t>convert_hex_to_char</w:t>
      </w:r>
      <w:proofErr w:type="spellEnd"/>
      <w:r>
        <w:rPr>
          <w:i/>
          <w:iCs/>
        </w:rPr>
        <w:t xml:space="preserve"> – </w:t>
      </w:r>
      <w:r>
        <w:t>proces, który koduje aktualnie przetwarzany półbajt danej w ASCII. Znak wyjściowy otrzymywany jest przez konkatenacje 0x3 z półbajtem, jeżeli jego wartość jest mniejsza od 10. Jest to równoważne z dodanie do niego 0x30, czyli cyfry ‘0’ w ASCII.</w:t>
      </w:r>
      <w:r>
        <w:br/>
      </w:r>
      <w:r w:rsidR="009C4111">
        <w:t>W</w:t>
      </w:r>
      <w:r>
        <w:t xml:space="preserve"> przypadku, gdy półbajt jest większy, bądź równy 10</w:t>
      </w:r>
      <w:r w:rsidR="009C4111">
        <w:t>, należy dodać do niego 0x37.</w:t>
      </w:r>
      <w:r w:rsidR="009C4111">
        <w:rPr>
          <w:i/>
          <w:iCs/>
        </w:rPr>
        <w:t xml:space="preserve"> </w:t>
      </w:r>
      <w:r w:rsidR="009C4111">
        <w:t xml:space="preserve">Czyli kod znaku ‘A’ pomniejszony o 10. </w:t>
      </w:r>
      <w:r w:rsidR="009C4111">
        <w:br/>
        <w:t xml:space="preserve">Aktualny znak zostaje zapisany w buforze </w:t>
      </w:r>
      <w:proofErr w:type="spellStart"/>
      <w:r w:rsidR="009C4111">
        <w:rPr>
          <w:i/>
          <w:iCs/>
        </w:rPr>
        <w:t>current_character</w:t>
      </w:r>
      <w:proofErr w:type="spellEnd"/>
      <w:r w:rsidR="009C4111">
        <w:rPr>
          <w:i/>
          <w:iCs/>
        </w:rPr>
        <w:t>.</w:t>
      </w:r>
    </w:p>
    <w:p w14:paraId="4AE3EAF4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proofErr w:type="spellStart"/>
      <w:r>
        <w:rPr>
          <w:color w:val="000000"/>
        </w:rPr>
        <w:t>convert_hex_to_char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24B9795F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proofErr w:type="spellStart"/>
      <w:r>
        <w:rPr>
          <w:color w:val="000088"/>
        </w:rPr>
        <w:t>begin</w:t>
      </w:r>
      <w:proofErr w:type="spellEnd"/>
    </w:p>
    <w:p w14:paraId="7A71E61C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E95ADA3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lastRenderedPageBreak/>
        <w:t>        </w:t>
      </w:r>
      <w:r>
        <w:rPr>
          <w:color w:val="000088"/>
        </w:rPr>
        <w:t>if</w:t>
      </w:r>
      <w:r>
        <w:rPr>
          <w:color w:val="000000"/>
        </w:rPr>
        <w:t> state </w:t>
      </w:r>
      <w:r>
        <w:rPr>
          <w:color w:val="666600"/>
        </w:rPr>
        <w:t>=</w:t>
      </w:r>
      <w:r>
        <w:rPr>
          <w:color w:val="000000"/>
        </w:rPr>
        <w:t> convert_id_nibble </w:t>
      </w:r>
      <w:r>
        <w:rPr>
          <w:color w:val="000088"/>
        </w:rPr>
        <w:t>or</w:t>
      </w:r>
      <w:r>
        <w:rPr>
          <w:color w:val="000000"/>
        </w:rPr>
        <w:t> state </w:t>
      </w:r>
      <w:r>
        <w:rPr>
          <w:color w:val="666600"/>
        </w:rPr>
        <w:t>=</w:t>
      </w:r>
      <w:r>
        <w:rPr>
          <w:color w:val="000000"/>
        </w:rPr>
        <w:t> convert_data_nibble </w:t>
      </w:r>
      <w:r>
        <w:rPr>
          <w:color w:val="000088"/>
        </w:rPr>
        <w:t>then</w:t>
      </w:r>
    </w:p>
    <w:p w14:paraId="4F3354F4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</w:t>
      </w:r>
      <w:r>
        <w:rPr>
          <w:color w:val="000088"/>
        </w:rPr>
        <w:t>if</w:t>
      </w:r>
      <w:r>
        <w:rPr>
          <w:color w:val="000000"/>
        </w:rPr>
        <w:t> to_integer</w:t>
      </w:r>
      <w:r>
        <w:rPr>
          <w:color w:val="666600"/>
        </w:rPr>
        <w:t>(</w:t>
      </w:r>
      <w:r>
        <w:rPr>
          <w:color w:val="000088"/>
        </w:rPr>
        <w:t>unsigned</w:t>
      </w:r>
      <w:r>
        <w:rPr>
          <w:color w:val="666600"/>
        </w:rPr>
        <w:t>(</w:t>
      </w:r>
      <w:r>
        <w:rPr>
          <w:color w:val="000000"/>
        </w:rPr>
        <w:t>current_data_nibble</w:t>
      </w:r>
      <w:r>
        <w:rPr>
          <w:color w:val="666600"/>
        </w:rPr>
        <w:t>))</w:t>
      </w:r>
      <w:r>
        <w:rPr>
          <w:color w:val="000000"/>
        </w:rPr>
        <w:t> </w:t>
      </w:r>
      <w:r>
        <w:rPr>
          <w:color w:val="666600"/>
        </w:rPr>
        <w:t>&lt;</w:t>
      </w:r>
      <w:r>
        <w:rPr>
          <w:color w:val="000000"/>
        </w:rPr>
        <w:t> </w:t>
      </w:r>
      <w:r>
        <w:rPr>
          <w:color w:val="006666"/>
        </w:rPr>
        <w:t>10</w:t>
      </w:r>
      <w:r>
        <w:rPr>
          <w:color w:val="000000"/>
        </w:rPr>
        <w:t> </w:t>
      </w:r>
      <w:r>
        <w:rPr>
          <w:color w:val="000088"/>
        </w:rPr>
        <w:t>then</w:t>
      </w:r>
    </w:p>
    <w:p w14:paraId="7F4EEF86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current_character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X</w:t>
      </w:r>
      <w:r>
        <w:rPr>
          <w:color w:val="008800"/>
        </w:rPr>
        <w:t>"3"</w:t>
      </w:r>
      <w:r>
        <w:rPr>
          <w:color w:val="000000"/>
        </w:rPr>
        <w:t> </w:t>
      </w:r>
      <w:r>
        <w:rPr>
          <w:color w:val="666600"/>
        </w:rPr>
        <w:t>&amp;</w:t>
      </w:r>
      <w:r>
        <w:rPr>
          <w:color w:val="000000"/>
        </w:rPr>
        <w:t> </w:t>
      </w:r>
      <w:proofErr w:type="spellStart"/>
      <w:r>
        <w:rPr>
          <w:color w:val="000000"/>
        </w:rPr>
        <w:t>current_data_nibble</w:t>
      </w:r>
      <w:proofErr w:type="spellEnd"/>
      <w:r>
        <w:rPr>
          <w:color w:val="666600"/>
        </w:rPr>
        <w:t>;</w:t>
      </w:r>
    </w:p>
    <w:p w14:paraId="1247F48C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else</w:t>
      </w:r>
      <w:proofErr w:type="spellEnd"/>
    </w:p>
    <w:p w14:paraId="6D7D64EA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    current_character </w:t>
      </w:r>
      <w:r>
        <w:rPr>
          <w:color w:val="666600"/>
        </w:rPr>
        <w:t>&lt;=</w:t>
      </w:r>
      <w:r>
        <w:rPr>
          <w:color w:val="000000"/>
        </w:rPr>
        <w:t> std_logic_vector</w:t>
      </w:r>
      <w:r>
        <w:rPr>
          <w:color w:val="666600"/>
        </w:rPr>
        <w:t>(</w:t>
      </w:r>
      <w:r>
        <w:rPr>
          <w:color w:val="000000"/>
        </w:rPr>
        <w:t>X</w:t>
      </w:r>
      <w:r>
        <w:rPr>
          <w:color w:val="008800"/>
        </w:rPr>
        <w:t>"37"</w:t>
      </w:r>
      <w:r>
        <w:rPr>
          <w:color w:val="000000"/>
        </w:rPr>
        <w:t> </w:t>
      </w:r>
      <w:r>
        <w:rPr>
          <w:color w:val="666600"/>
        </w:rPr>
        <w:t>+</w:t>
      </w:r>
      <w:r>
        <w:rPr>
          <w:color w:val="000000"/>
        </w:rPr>
        <w:t> </w:t>
      </w:r>
      <w:r>
        <w:rPr>
          <w:color w:val="000088"/>
        </w:rPr>
        <w:t>unsigned</w:t>
      </w:r>
      <w:r>
        <w:rPr>
          <w:color w:val="666600"/>
        </w:rPr>
        <w:t>(</w:t>
      </w:r>
      <w:r>
        <w:rPr>
          <w:color w:val="000000"/>
        </w:rPr>
        <w:t>current_data_nibble</w:t>
      </w:r>
      <w:r>
        <w:rPr>
          <w:color w:val="666600"/>
        </w:rPr>
        <w:t>));</w:t>
      </w:r>
    </w:p>
    <w:p w14:paraId="7E955ED6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4364456F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78C87961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3DE57812" w14:textId="77777777" w:rsidR="00F30AD2" w:rsidRDefault="00F30AD2" w:rsidP="00F30AD2">
      <w:pPr>
        <w:pStyle w:val="HTML-wstpniesformatowany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5322691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convert_hex_to_char</w:t>
      </w:r>
      <w:proofErr w:type="spellEnd"/>
      <w:r>
        <w:rPr>
          <w:color w:val="666600"/>
        </w:rPr>
        <w:t>;</w:t>
      </w:r>
    </w:p>
    <w:p w14:paraId="2A4D7CD0" w14:textId="273C31DE" w:rsidR="00F30AD2" w:rsidRPr="00F30AD2" w:rsidRDefault="00F30AD2" w:rsidP="00F30AD2">
      <w:pPr>
        <w:pStyle w:val="Akapitzlist"/>
        <w:ind w:left="1080"/>
      </w:pPr>
      <w:r>
        <w:rPr>
          <w:color w:val="000000"/>
        </w:rPr>
        <w:t> </w:t>
      </w:r>
    </w:p>
    <w:p w14:paraId="313A355F" w14:textId="77777777" w:rsidR="00B371E8" w:rsidRPr="00B371E8" w:rsidRDefault="009C4111" w:rsidP="00B371E8">
      <w:pPr>
        <w:pStyle w:val="Akapitzlist"/>
        <w:numPr>
          <w:ilvl w:val="0"/>
          <w:numId w:val="10"/>
        </w:numPr>
        <w:rPr>
          <w:i/>
          <w:iCs/>
        </w:rPr>
      </w:pPr>
      <w:proofErr w:type="spellStart"/>
      <w:r>
        <w:rPr>
          <w:i/>
          <w:iCs/>
        </w:rPr>
        <w:t>count_character</w:t>
      </w:r>
      <w:proofErr w:type="spellEnd"/>
      <w:r w:rsidR="00F30AD2">
        <w:rPr>
          <w:i/>
          <w:iCs/>
        </w:rPr>
        <w:t xml:space="preserve"> – </w:t>
      </w:r>
      <w:r>
        <w:t>proces zlicza przetworzone półbajty/znaki</w:t>
      </w:r>
      <w:r w:rsidR="00F30AD2">
        <w:t>.</w:t>
      </w:r>
      <w:r>
        <w:t xml:space="preserve"> </w:t>
      </w:r>
      <w:r w:rsidR="00B371E8">
        <w:t>Licznik jest zerowany jeżeli:</w:t>
      </w:r>
    </w:p>
    <w:p w14:paraId="645751B8" w14:textId="64B17BCB" w:rsidR="00F30AD2" w:rsidRPr="00B371E8" w:rsidRDefault="00B371E8" w:rsidP="00B371E8">
      <w:pPr>
        <w:pStyle w:val="Akapitzlist"/>
        <w:numPr>
          <w:ilvl w:val="1"/>
          <w:numId w:val="10"/>
        </w:numPr>
        <w:rPr>
          <w:i/>
          <w:iCs/>
        </w:rPr>
      </w:pPr>
      <w:r>
        <w:t>O</w:t>
      </w:r>
      <w:r>
        <w:t>siągnie wartość</w:t>
      </w:r>
      <w:r>
        <w:t xml:space="preserve"> 2 – w przypadku, gdy zliczane są znaki numeru pomiaru. Resetowi towarzyszy jednotaktowy impuls sygnału </w:t>
      </w:r>
      <w:proofErr w:type="spellStart"/>
      <w:r>
        <w:rPr>
          <w:i/>
          <w:iCs/>
        </w:rPr>
        <w:t>end_of_data</w:t>
      </w:r>
      <w:proofErr w:type="spellEnd"/>
      <w:r>
        <w:t>.</w:t>
      </w:r>
    </w:p>
    <w:p w14:paraId="2936088F" w14:textId="31EF1494" w:rsidR="00B371E8" w:rsidRPr="00B371E8" w:rsidRDefault="00B371E8" w:rsidP="00B371E8">
      <w:pPr>
        <w:pStyle w:val="Akapitzlist"/>
        <w:numPr>
          <w:ilvl w:val="1"/>
          <w:numId w:val="10"/>
        </w:numPr>
        <w:rPr>
          <w:i/>
          <w:iCs/>
        </w:rPr>
      </w:pPr>
      <w:r>
        <w:t xml:space="preserve">Osiągnie wartość 11 – gdy zliczane są znaki danych pomiarowych. </w:t>
      </w:r>
      <w:r>
        <w:t xml:space="preserve">Resetowi towarzyszy jednotaktowy impuls sygnału </w:t>
      </w:r>
      <w:proofErr w:type="spellStart"/>
      <w:r>
        <w:rPr>
          <w:i/>
          <w:iCs/>
        </w:rPr>
        <w:t>end_of_data</w:t>
      </w:r>
      <w:proofErr w:type="spellEnd"/>
      <w:r>
        <w:t>.</w:t>
      </w:r>
    </w:p>
    <w:p w14:paraId="73547289" w14:textId="3BF53700" w:rsidR="00B371E8" w:rsidRDefault="00B371E8" w:rsidP="00B371E8">
      <w:pPr>
        <w:pStyle w:val="Akapitzlist"/>
        <w:numPr>
          <w:ilvl w:val="1"/>
          <w:numId w:val="10"/>
        </w:numPr>
        <w:rPr>
          <w:i/>
          <w:iCs/>
        </w:rPr>
      </w:pPr>
      <w:r>
        <w:t xml:space="preserve">Wystąpi stan wysoki na wejściu </w:t>
      </w:r>
      <w:r w:rsidRPr="00B371E8">
        <w:rPr>
          <w:i/>
          <w:iCs/>
        </w:rPr>
        <w:t>Reset</w:t>
      </w:r>
      <w:r>
        <w:rPr>
          <w:i/>
          <w:iCs/>
        </w:rPr>
        <w:t>.</w:t>
      </w:r>
    </w:p>
    <w:p w14:paraId="494BCE8B" w14:textId="0FF9CA4E" w:rsidR="00B371E8" w:rsidRPr="00B371E8" w:rsidRDefault="00B371E8" w:rsidP="00B371E8">
      <w:pPr>
        <w:pStyle w:val="Akapitzlist"/>
        <w:ind w:left="1080"/>
      </w:pPr>
      <w:r>
        <w:t xml:space="preserve">Dodatkowo proces odpowiada, za wysłanie impulsu </w:t>
      </w:r>
      <w:proofErr w:type="spellStart"/>
      <w:r w:rsidRPr="00B371E8">
        <w:rPr>
          <w:i/>
          <w:iCs/>
          <w:color w:val="000000"/>
        </w:rPr>
        <w:t>end_of_value</w:t>
      </w:r>
      <w:proofErr w:type="spellEnd"/>
      <w:r>
        <w:rPr>
          <w:color w:val="000000"/>
        </w:rPr>
        <w:t>, jeżeli zakończy się wypisywanie wartości przyspieszenia dla jednej współrzędnej. Sygnał ten jest potrzebny do wstawienia odstępów do ciągu znaków.</w:t>
      </w:r>
    </w:p>
    <w:p w14:paraId="113CE77D" w14:textId="66C5D155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proofErr w:type="spellStart"/>
      <w:r>
        <w:rPr>
          <w:color w:val="000000"/>
        </w:rPr>
        <w:t>count_character</w:t>
      </w:r>
      <w:proofErr w:type="spellEnd"/>
      <w:r>
        <w:rPr>
          <w:color w:val="000000"/>
        </w:rPr>
        <w:t> </w:t>
      </w:r>
      <w:r>
        <w:rPr>
          <w:color w:val="666600"/>
        </w:rPr>
        <w:t>: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666600"/>
        </w:rPr>
        <w:t>,</w:t>
      </w:r>
      <w:r>
        <w:rPr>
          <w:color w:val="000000"/>
        </w:rPr>
        <w:t> </w:t>
      </w:r>
      <w:proofErr w:type="spellStart"/>
      <w:r>
        <w:rPr>
          <w:color w:val="000000"/>
        </w:rPr>
        <w:t>next_state</w:t>
      </w:r>
      <w:proofErr w:type="spellEnd"/>
      <w:r>
        <w:rPr>
          <w:color w:val="666600"/>
        </w:rPr>
        <w:t>)</w:t>
      </w:r>
    </w:p>
    <w:p w14:paraId="688950AB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proofErr w:type="spellStart"/>
      <w:r>
        <w:rPr>
          <w:color w:val="000088"/>
        </w:rPr>
        <w:t>begin</w:t>
      </w:r>
      <w:proofErr w:type="spellEnd"/>
    </w:p>
    <w:p w14:paraId="76E89B0A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rising_edge</w:t>
      </w:r>
      <w:proofErr w:type="spellEnd"/>
      <w:r>
        <w:rPr>
          <w:color w:val="666600"/>
        </w:rPr>
        <w:t>(</w:t>
      </w:r>
      <w:proofErr w:type="spellStart"/>
      <w:r>
        <w:rPr>
          <w:color w:val="660066"/>
        </w:rPr>
        <w:t>Clk</w:t>
      </w:r>
      <w:proofErr w:type="spellEnd"/>
      <w:r>
        <w:rPr>
          <w:color w:val="666600"/>
        </w:rPr>
        <w:t>)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5490D68D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r>
        <w:rPr>
          <w:color w:val="660066"/>
        </w:rPr>
        <w:t>Reset</w:t>
      </w:r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8800"/>
        </w:rPr>
        <w:t>'1'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5383CC3E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023F4B62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513B8E72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fetch_id_nibble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4D48CD2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6666"/>
        </w:rPr>
        <w:t>2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192B4A3B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2CCB6950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end_of_data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8800"/>
        </w:rPr>
        <w:t>'1'</w:t>
      </w:r>
      <w:r>
        <w:rPr>
          <w:color w:val="666600"/>
        </w:rPr>
        <w:t>;</w:t>
      </w:r>
    </w:p>
    <w:p w14:paraId="1293FE87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else</w:t>
      </w:r>
      <w:proofErr w:type="spellEnd"/>
    </w:p>
    <w:p w14:paraId="52983A10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r>
        <w:rPr>
          <w:color w:val="666600"/>
        </w:rPr>
        <w:t>+</w:t>
      </w:r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34F85A6B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end_of_data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8800"/>
        </w:rPr>
        <w:t>'0'</w:t>
      </w:r>
      <w:r>
        <w:rPr>
          <w:color w:val="666600"/>
        </w:rPr>
        <w:t>;</w:t>
      </w:r>
    </w:p>
    <w:p w14:paraId="36B19636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55DC5934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</w:t>
      </w:r>
      <w:proofErr w:type="spellStart"/>
      <w:r>
        <w:rPr>
          <w:color w:val="000088"/>
        </w:rPr>
        <w:t>elsif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proofErr w:type="spellStart"/>
      <w:r>
        <w:rPr>
          <w:color w:val="000000"/>
        </w:rPr>
        <w:t>fetch_data_nibble</w:t>
      </w:r>
      <w:proofErr w:type="spellEnd"/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0156F397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6666"/>
        </w:rPr>
        <w:t>11</w:t>
      </w:r>
      <w:r>
        <w:rPr>
          <w:color w:val="000000"/>
        </w:rPr>
        <w:t> </w:t>
      </w:r>
      <w:proofErr w:type="spellStart"/>
      <w:r>
        <w:rPr>
          <w:color w:val="000088"/>
        </w:rPr>
        <w:t>then</w:t>
      </w:r>
      <w:proofErr w:type="spellEnd"/>
    </w:p>
    <w:p w14:paraId="7FCB9735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4074C4AA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end_of_data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8800"/>
        </w:rPr>
        <w:t>'1'</w:t>
      </w:r>
      <w:r>
        <w:rPr>
          <w:color w:val="666600"/>
        </w:rPr>
        <w:t>;</w:t>
      </w:r>
    </w:p>
    <w:p w14:paraId="5AA98F3D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else</w:t>
      </w:r>
      <w:proofErr w:type="spellEnd"/>
    </w:p>
    <w:p w14:paraId="35E8FD10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proofErr w:type="spellStart"/>
      <w:r>
        <w:rPr>
          <w:color w:val="000000"/>
        </w:rPr>
        <w:t>char_count</w:t>
      </w:r>
      <w:proofErr w:type="spellEnd"/>
      <w:r>
        <w:rPr>
          <w:color w:val="000000"/>
        </w:rPr>
        <w:t> </w:t>
      </w:r>
      <w:r>
        <w:rPr>
          <w:color w:val="666600"/>
        </w:rPr>
        <w:t>+</w:t>
      </w:r>
      <w:r>
        <w:rPr>
          <w:color w:val="000000"/>
        </w:rPr>
        <w:t> 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464129DA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end_of_data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8800"/>
        </w:rPr>
        <w:t>'0'</w:t>
      </w:r>
      <w:r>
        <w:rPr>
          <w:color w:val="666600"/>
        </w:rPr>
        <w:t>;</w:t>
      </w:r>
    </w:p>
    <w:p w14:paraId="4CEF5E45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16006140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</w:p>
    <w:p w14:paraId="279F821C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r>
        <w:rPr>
          <w:color w:val="000088"/>
        </w:rPr>
        <w:t>if</w:t>
      </w:r>
      <w:r>
        <w:rPr>
          <w:color w:val="000000"/>
        </w:rPr>
        <w:t> char_count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6666"/>
        </w:rPr>
        <w:t>3</w:t>
      </w:r>
      <w:r>
        <w:rPr>
          <w:color w:val="000000"/>
        </w:rPr>
        <w:t> </w:t>
      </w:r>
      <w:r>
        <w:rPr>
          <w:color w:val="000088"/>
        </w:rPr>
        <w:t>or</w:t>
      </w:r>
      <w:r>
        <w:rPr>
          <w:color w:val="000000"/>
        </w:rPr>
        <w:t> char_count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6666"/>
        </w:rPr>
        <w:t>7</w:t>
      </w:r>
      <w:r>
        <w:rPr>
          <w:color w:val="000000"/>
        </w:rPr>
        <w:t> </w:t>
      </w:r>
      <w:r>
        <w:rPr>
          <w:color w:val="000088"/>
        </w:rPr>
        <w:t>or</w:t>
      </w:r>
      <w:r>
        <w:rPr>
          <w:color w:val="000000"/>
        </w:rPr>
        <w:t> char_count </w:t>
      </w:r>
      <w:r>
        <w:rPr>
          <w:color w:val="666600"/>
        </w:rPr>
        <w:t>=</w:t>
      </w:r>
      <w:r>
        <w:rPr>
          <w:color w:val="000000"/>
        </w:rPr>
        <w:t> </w:t>
      </w:r>
      <w:r>
        <w:rPr>
          <w:color w:val="006666"/>
        </w:rPr>
        <w:t>11</w:t>
      </w:r>
      <w:r>
        <w:rPr>
          <w:color w:val="000000"/>
        </w:rPr>
        <w:t> </w:t>
      </w:r>
      <w:r>
        <w:rPr>
          <w:color w:val="000088"/>
        </w:rPr>
        <w:t>then</w:t>
      </w:r>
    </w:p>
    <w:p w14:paraId="2D4F25F1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end_of_value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8800"/>
        </w:rPr>
        <w:t>'1'</w:t>
      </w:r>
      <w:r>
        <w:rPr>
          <w:color w:val="666600"/>
        </w:rPr>
        <w:t>;</w:t>
      </w:r>
    </w:p>
    <w:p w14:paraId="506F6A1D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proofErr w:type="spellStart"/>
      <w:r>
        <w:rPr>
          <w:color w:val="000088"/>
        </w:rPr>
        <w:t>else</w:t>
      </w:r>
      <w:proofErr w:type="spellEnd"/>
    </w:p>
    <w:p w14:paraId="5D46B306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    </w:t>
      </w:r>
      <w:proofErr w:type="spellStart"/>
      <w:r>
        <w:rPr>
          <w:color w:val="000000"/>
        </w:rPr>
        <w:t>end_of_value</w:t>
      </w:r>
      <w:proofErr w:type="spellEnd"/>
      <w:r>
        <w:rPr>
          <w:color w:val="000000"/>
        </w:rPr>
        <w:t> </w:t>
      </w:r>
      <w:r>
        <w:rPr>
          <w:color w:val="666600"/>
        </w:rPr>
        <w:t>&lt;=</w:t>
      </w:r>
      <w:r>
        <w:rPr>
          <w:color w:val="000000"/>
        </w:rPr>
        <w:t> </w:t>
      </w:r>
      <w:r>
        <w:rPr>
          <w:color w:val="008800"/>
        </w:rPr>
        <w:t>'0'</w:t>
      </w:r>
      <w:r>
        <w:rPr>
          <w:color w:val="666600"/>
        </w:rPr>
        <w:t>;</w:t>
      </w:r>
    </w:p>
    <w:p w14:paraId="7C4EDADF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782F9A37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553C1DE6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00"/>
        </w:rPr>
        <w:t>    </w:t>
      </w: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88"/>
        </w:rPr>
        <w:t>if</w:t>
      </w:r>
      <w:proofErr w:type="spellEnd"/>
      <w:r>
        <w:rPr>
          <w:color w:val="666600"/>
        </w:rPr>
        <w:t>;</w:t>
      </w:r>
    </w:p>
    <w:p w14:paraId="7E53EC5F" w14:textId="77777777" w:rsidR="009C4111" w:rsidRDefault="009C4111" w:rsidP="009C4111">
      <w:pPr>
        <w:pStyle w:val="HTML-wstpniesformatowany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14831358"/>
      </w:pPr>
      <w:r>
        <w:rPr>
          <w:color w:val="000088"/>
        </w:rPr>
        <w:t>end</w:t>
      </w:r>
      <w:r>
        <w:rPr>
          <w:color w:val="000000"/>
        </w:rPr>
        <w:t> </w:t>
      </w:r>
      <w:proofErr w:type="spellStart"/>
      <w:r>
        <w:rPr>
          <w:color w:val="000000"/>
        </w:rPr>
        <w:t>process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count_character</w:t>
      </w:r>
      <w:proofErr w:type="spellEnd"/>
      <w:r>
        <w:rPr>
          <w:color w:val="666600"/>
        </w:rPr>
        <w:t>;</w:t>
      </w:r>
    </w:p>
    <w:p w14:paraId="43E9A06A" w14:textId="74A00752" w:rsidR="009C4111" w:rsidRPr="009C4111" w:rsidRDefault="009C4111" w:rsidP="009C4111">
      <w:pPr>
        <w:pStyle w:val="Akapitzlist"/>
        <w:ind w:left="1080"/>
      </w:pPr>
      <w:r>
        <w:rPr>
          <w:color w:val="000000"/>
        </w:rPr>
        <w:t> </w:t>
      </w:r>
    </w:p>
    <w:p w14:paraId="59426CDD" w14:textId="04305BB5" w:rsidR="00F30AD2" w:rsidRPr="00277775" w:rsidRDefault="00380878" w:rsidP="00277775">
      <w:pPr>
        <w:pStyle w:val="Akapitzlist"/>
        <w:numPr>
          <w:ilvl w:val="0"/>
          <w:numId w:val="10"/>
        </w:numPr>
        <w:rPr>
          <w:i/>
          <w:iCs/>
        </w:rPr>
      </w:pPr>
      <w:proofErr w:type="spellStart"/>
      <w:r w:rsidRPr="00380878">
        <w:rPr>
          <w:i/>
          <w:iCs/>
        </w:rPr>
        <w:lastRenderedPageBreak/>
        <w:t>increment_measurments_cnt</w:t>
      </w:r>
      <w:proofErr w:type="spellEnd"/>
      <w:r>
        <w:t xml:space="preserve"> – standardowy proces licznika, z tym że inkrementacja następuje tylko w stanie </w:t>
      </w:r>
      <w:proofErr w:type="spellStart"/>
      <w:r>
        <w:rPr>
          <w:i/>
          <w:iCs/>
        </w:rPr>
        <w:t>inc_ic</w:t>
      </w:r>
      <w:proofErr w:type="spellEnd"/>
      <w:r>
        <w:rPr>
          <w:i/>
          <w:iCs/>
        </w:rPr>
        <w:t>.</w:t>
      </w:r>
    </w:p>
    <w:p w14:paraId="4CDD3F45" w14:textId="77777777" w:rsidR="00277775" w:rsidRDefault="00277775" w:rsidP="00D464D0">
      <w:pPr>
        <w:ind w:left="360"/>
        <w:rPr>
          <w:u w:val="single"/>
          <w:lang w:eastAsia="pl-PL"/>
        </w:rPr>
      </w:pPr>
    </w:p>
    <w:p w14:paraId="72EF5C85" w14:textId="6A06B5A5" w:rsidR="003F46D6" w:rsidRDefault="006035F3" w:rsidP="000900A1">
      <w:pPr>
        <w:ind w:left="360"/>
        <w:rPr>
          <w:u w:val="single"/>
          <w:lang w:eastAsia="pl-PL"/>
        </w:rPr>
      </w:pPr>
      <w:r>
        <w:rPr>
          <w:u w:val="single"/>
          <w:lang w:eastAsia="pl-PL"/>
        </w:rPr>
        <w:t>Symulacja</w:t>
      </w:r>
    </w:p>
    <w:p w14:paraId="1E736D5C" w14:textId="542C0FFC" w:rsidR="000900A1" w:rsidRDefault="000900A1" w:rsidP="000900A1">
      <w:pPr>
        <w:ind w:left="360"/>
        <w:rPr>
          <w:lang w:eastAsia="pl-PL"/>
        </w:rPr>
      </w:pPr>
      <w:r>
        <w:rPr>
          <w:lang w:eastAsia="pl-PL"/>
        </w:rPr>
        <w:t xml:space="preserve">Procedura testowa modułu ustawia stałe wartości na wejściach </w:t>
      </w:r>
      <w:r w:rsidRPr="000900A1">
        <w:rPr>
          <w:i/>
          <w:iCs/>
          <w:lang w:eastAsia="pl-PL"/>
        </w:rPr>
        <w:t>X</w:t>
      </w:r>
      <w:r>
        <w:rPr>
          <w:lang w:eastAsia="pl-PL"/>
        </w:rPr>
        <w:t xml:space="preserve">, </w:t>
      </w:r>
      <w:r w:rsidRPr="000900A1">
        <w:rPr>
          <w:i/>
          <w:iCs/>
          <w:lang w:eastAsia="pl-PL"/>
        </w:rPr>
        <w:t>Y</w:t>
      </w:r>
      <w:r>
        <w:rPr>
          <w:lang w:eastAsia="pl-PL"/>
        </w:rPr>
        <w:t xml:space="preserve"> oraz </w:t>
      </w:r>
      <w:r w:rsidRPr="000900A1">
        <w:rPr>
          <w:i/>
          <w:iCs/>
          <w:lang w:eastAsia="pl-PL"/>
        </w:rPr>
        <w:t>Z</w:t>
      </w:r>
      <w:r>
        <w:rPr>
          <w:lang w:eastAsia="pl-PL"/>
        </w:rPr>
        <w:t xml:space="preserve"> równe odpowiednio 0x1111, 0x2222, 0x3333. Następnie z określoną częstotliwością na wejście </w:t>
      </w:r>
      <w:proofErr w:type="spellStart"/>
      <w:r>
        <w:rPr>
          <w:i/>
          <w:iCs/>
          <w:lang w:eastAsia="pl-PL"/>
        </w:rPr>
        <w:t>NewData</w:t>
      </w:r>
      <w:proofErr w:type="spellEnd"/>
      <w:r>
        <w:rPr>
          <w:i/>
          <w:iCs/>
          <w:lang w:eastAsia="pl-PL"/>
        </w:rPr>
        <w:t xml:space="preserve"> </w:t>
      </w:r>
      <w:r>
        <w:rPr>
          <w:lang w:eastAsia="pl-PL"/>
        </w:rPr>
        <w:t>podawany jest stan wysoki. Efekt działanie symulacji, można obserwować zarówno w postaci przebiegów czasowych jaki i w oknie konsoli symulatora:</w:t>
      </w:r>
    </w:p>
    <w:p w14:paraId="50F87ACC" w14:textId="77777777" w:rsidR="000900A1" w:rsidRDefault="000900A1" w:rsidP="000900A1">
      <w:pPr>
        <w:keepNext/>
        <w:ind w:left="360"/>
      </w:pPr>
      <w:r>
        <w:rPr>
          <w:noProof/>
          <w:lang w:eastAsia="pl-PL"/>
        </w:rPr>
        <w:drawing>
          <wp:inline distT="0" distB="0" distL="0" distR="0" wp14:anchorId="7733C2BF" wp14:editId="17C31FD0">
            <wp:extent cx="5747385" cy="1995170"/>
            <wp:effectExtent l="0" t="0" r="5715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2118" w14:textId="33A81CF2" w:rsidR="000900A1" w:rsidRDefault="000900A1" w:rsidP="000900A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r w:rsidRPr="00033D30">
        <w:t xml:space="preserve"> Symulacja działania </w:t>
      </w:r>
      <w:proofErr w:type="spellStart"/>
      <w:r>
        <w:t>vga_txt_driver</w:t>
      </w:r>
      <w:proofErr w:type="spellEnd"/>
    </w:p>
    <w:p w14:paraId="152719D7" w14:textId="17DDA890" w:rsidR="000900A1" w:rsidRDefault="00617D84" w:rsidP="000900A1">
      <w:pPr>
        <w:ind w:left="360"/>
        <w:rPr>
          <w:lang w:eastAsia="pl-PL"/>
        </w:rPr>
      </w:pPr>
      <w:r>
        <w:rPr>
          <w:lang w:eastAsia="pl-PL"/>
        </w:rPr>
        <w:t>W powyższym zrzucie ekranu, można zauważyć kolejne wypisywane znaki. Są to 000 – aktualny stan licznika, ‘:’ – oddziela numer pomiaru od danych oraz 111 – wartości przyspieszenia w osi X.</w:t>
      </w:r>
    </w:p>
    <w:p w14:paraId="42CA5E81" w14:textId="1F61C29D" w:rsidR="000900A1" w:rsidRDefault="00617D84" w:rsidP="000900A1">
      <w:pPr>
        <w:ind w:left="360"/>
        <w:rPr>
          <w:lang w:eastAsia="pl-PL"/>
        </w:rPr>
      </w:pPr>
      <w:r>
        <w:rPr>
          <w:lang w:eastAsia="pl-PL"/>
        </w:rPr>
        <w:t>Gotowy ciąg wyświetli się w terminalu w następujący sposób:</w:t>
      </w:r>
    </w:p>
    <w:p w14:paraId="30D13DEF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000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6641D3F6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001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066D71EB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002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2FB7E6EA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003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</w:p>
    <w:p w14:paraId="3D226EBB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004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  <w:r>
        <w:rPr>
          <w:color w:val="000000"/>
        </w:rPr>
        <w:t xml:space="preserve"> </w:t>
      </w:r>
      <w:bookmarkStart w:id="1" w:name="_GoBack"/>
      <w:bookmarkEnd w:id="1"/>
    </w:p>
    <w:p w14:paraId="6CFEDFF6" w14:textId="77777777" w:rsidR="00617D84" w:rsidRDefault="00617D84" w:rsidP="00617D84">
      <w:pPr>
        <w:pStyle w:val="HTML-wstpniesformatowany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12316493"/>
      </w:pPr>
      <w:r>
        <w:rPr>
          <w:color w:val="006666"/>
        </w:rPr>
        <w:t>005</w:t>
      </w:r>
      <w:r>
        <w:rPr>
          <w:color w:val="666600"/>
        </w:rPr>
        <w:t>:</w:t>
      </w:r>
      <w:r>
        <w:rPr>
          <w:color w:val="006666"/>
        </w:rPr>
        <w:t>1111</w:t>
      </w:r>
      <w:r>
        <w:rPr>
          <w:color w:val="000000"/>
        </w:rPr>
        <w:t xml:space="preserve"> </w:t>
      </w:r>
      <w:r>
        <w:rPr>
          <w:color w:val="006666"/>
        </w:rPr>
        <w:t>2222</w:t>
      </w:r>
      <w:r>
        <w:rPr>
          <w:color w:val="000000"/>
        </w:rPr>
        <w:t xml:space="preserve"> </w:t>
      </w:r>
      <w:r>
        <w:rPr>
          <w:color w:val="006666"/>
        </w:rPr>
        <w:t>3333</w:t>
      </w:r>
    </w:p>
    <w:p w14:paraId="3F201929" w14:textId="08E2CD04" w:rsidR="000900A1" w:rsidRPr="000900A1" w:rsidRDefault="00617D84" w:rsidP="000900A1">
      <w:r>
        <w:rPr>
          <w:color w:val="000000"/>
        </w:rPr>
        <w:t> </w:t>
      </w:r>
      <w:r w:rsidR="000900A1">
        <w:tab/>
      </w:r>
    </w:p>
    <w:p w14:paraId="1E88D1B3" w14:textId="1D5B0E10" w:rsid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Implementacja</w:t>
      </w:r>
    </w:p>
    <w:p w14:paraId="49374159" w14:textId="5A26523D" w:rsid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Raporty</w:t>
      </w:r>
    </w:p>
    <w:p w14:paraId="0B2DE154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4D16D61" w14:textId="627D94BA" w:rsid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Podręcznik użytkownika urządzenia</w:t>
      </w:r>
    </w:p>
    <w:p w14:paraId="06BF9CA9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210A147" w14:textId="169D6907" w:rsid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Podsumowanie</w:t>
      </w:r>
    </w:p>
    <w:p w14:paraId="2FD2DE0D" w14:textId="2CA4DB5D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Ocena krytyczna efektu</w:t>
      </w:r>
    </w:p>
    <w:p w14:paraId="4B803961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BCA1488" w14:textId="4CA3D83D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Ocena pracy</w:t>
      </w:r>
    </w:p>
    <w:p w14:paraId="44AB7A32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0510318" w14:textId="552217B0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Możliwy kierunek rozbudowy układu</w:t>
      </w:r>
    </w:p>
    <w:p w14:paraId="17F38F9C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DC14BBE" w14:textId="16DC16FF" w:rsidR="003E4614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Literatura</w:t>
      </w:r>
    </w:p>
    <w:p w14:paraId="413A6014" w14:textId="0F766ACC" w:rsidR="00BA08AB" w:rsidRDefault="009829C4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[1] „</w:t>
      </w:r>
      <w:r w:rsidRPr="009829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Spartan-3E FPGA Starter Kit Board User Guide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”</w:t>
      </w:r>
    </w:p>
    <w:p w14:paraId="4CEBD1C6" w14:textId="5EA66858" w:rsidR="001309D5" w:rsidRDefault="001309D5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[2] „</w:t>
      </w:r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Digital </w:t>
      </w:r>
      <w:proofErr w:type="spellStart"/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Accelerometer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ADXL345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”</w:t>
      </w:r>
    </w:p>
    <w:p w14:paraId="3D3CCE23" w14:textId="39FC6EBB" w:rsidR="001309D5" w:rsidRPr="00E37257" w:rsidRDefault="001309D5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[3] „</w:t>
      </w:r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Digital </w:t>
      </w:r>
      <w:proofErr w:type="spellStart"/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Accelerometer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1309D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ADXL345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”, s. 18</w:t>
      </w:r>
    </w:p>
    <w:sectPr w:rsidR="001309D5" w:rsidRPr="00E37257" w:rsidSect="00B42D9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75D5C" w14:textId="77777777" w:rsidR="00B37753" w:rsidRDefault="00B37753" w:rsidP="00531ED9">
      <w:pPr>
        <w:spacing w:after="0" w:line="240" w:lineRule="auto"/>
      </w:pPr>
      <w:r>
        <w:separator/>
      </w:r>
    </w:p>
  </w:endnote>
  <w:endnote w:type="continuationSeparator" w:id="0">
    <w:p w14:paraId="5FDE5931" w14:textId="77777777" w:rsidR="00B37753" w:rsidRDefault="00B37753" w:rsidP="0053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F26C" w14:textId="77777777" w:rsidR="009C4111" w:rsidRDefault="009C41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876847"/>
      <w:docPartObj>
        <w:docPartGallery w:val="Page Numbers (Bottom of Page)"/>
        <w:docPartUnique/>
      </w:docPartObj>
    </w:sdtPr>
    <w:sdtContent>
      <w:p w14:paraId="419D02AB" w14:textId="180AF6C3" w:rsidR="009C4111" w:rsidRDefault="009C411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D53560" w14:textId="77777777" w:rsidR="009C4111" w:rsidRDefault="009C411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30E8" w14:textId="77777777" w:rsidR="009C4111" w:rsidRDefault="009C41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843AA" w14:textId="77777777" w:rsidR="00B37753" w:rsidRDefault="00B37753" w:rsidP="00531ED9">
      <w:pPr>
        <w:spacing w:after="0" w:line="240" w:lineRule="auto"/>
      </w:pPr>
      <w:r>
        <w:separator/>
      </w:r>
    </w:p>
  </w:footnote>
  <w:footnote w:type="continuationSeparator" w:id="0">
    <w:p w14:paraId="3DD372F5" w14:textId="77777777" w:rsidR="00B37753" w:rsidRDefault="00B37753" w:rsidP="00531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784B" w14:textId="77777777" w:rsidR="009C4111" w:rsidRDefault="009C41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C53F" w14:textId="77777777" w:rsidR="009C4111" w:rsidRDefault="009C41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74D" w14:textId="77777777" w:rsidR="009C4111" w:rsidRDefault="009C41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C6E"/>
    <w:multiLevelType w:val="multilevel"/>
    <w:tmpl w:val="48E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C44DE"/>
    <w:multiLevelType w:val="multilevel"/>
    <w:tmpl w:val="739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66A98"/>
    <w:multiLevelType w:val="hybridMultilevel"/>
    <w:tmpl w:val="23747BD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95BE4"/>
    <w:multiLevelType w:val="multilevel"/>
    <w:tmpl w:val="05F6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03A11"/>
    <w:multiLevelType w:val="multilevel"/>
    <w:tmpl w:val="B062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84CA9"/>
    <w:multiLevelType w:val="multilevel"/>
    <w:tmpl w:val="65BC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4371B"/>
    <w:multiLevelType w:val="hybridMultilevel"/>
    <w:tmpl w:val="7DF6C93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C5CE9"/>
    <w:multiLevelType w:val="hybridMultilevel"/>
    <w:tmpl w:val="FEDE2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B06C5"/>
    <w:multiLevelType w:val="multilevel"/>
    <w:tmpl w:val="B07E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159C7"/>
    <w:multiLevelType w:val="multilevel"/>
    <w:tmpl w:val="61F0A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8987F42"/>
    <w:multiLevelType w:val="multilevel"/>
    <w:tmpl w:val="CF6A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E5B35"/>
    <w:multiLevelType w:val="hybridMultilevel"/>
    <w:tmpl w:val="AA18006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6B155F"/>
    <w:multiLevelType w:val="hybridMultilevel"/>
    <w:tmpl w:val="9AD44F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B4477"/>
    <w:multiLevelType w:val="multilevel"/>
    <w:tmpl w:val="B816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174219"/>
    <w:multiLevelType w:val="multilevel"/>
    <w:tmpl w:val="1828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748F1"/>
    <w:multiLevelType w:val="multilevel"/>
    <w:tmpl w:val="218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2441E"/>
    <w:multiLevelType w:val="multilevel"/>
    <w:tmpl w:val="0E8C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168B6"/>
    <w:multiLevelType w:val="hybridMultilevel"/>
    <w:tmpl w:val="D4C2B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12"/>
  </w:num>
  <w:num w:numId="11">
    <w:abstractNumId w:val="4"/>
  </w:num>
  <w:num w:numId="12">
    <w:abstractNumId w:val="0"/>
  </w:num>
  <w:num w:numId="13">
    <w:abstractNumId w:val="16"/>
  </w:num>
  <w:num w:numId="14">
    <w:abstractNumId w:val="15"/>
  </w:num>
  <w:num w:numId="15">
    <w:abstractNumId w:val="14"/>
  </w:num>
  <w:num w:numId="16">
    <w:abstractNumId w:val="3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16"/>
    <w:rsid w:val="00006932"/>
    <w:rsid w:val="00020A34"/>
    <w:rsid w:val="0007766C"/>
    <w:rsid w:val="000900A1"/>
    <w:rsid w:val="001309D5"/>
    <w:rsid w:val="00143E02"/>
    <w:rsid w:val="00154A19"/>
    <w:rsid w:val="001B1723"/>
    <w:rsid w:val="001E5FE8"/>
    <w:rsid w:val="002445F1"/>
    <w:rsid w:val="00277775"/>
    <w:rsid w:val="002862E0"/>
    <w:rsid w:val="00304BC0"/>
    <w:rsid w:val="00380878"/>
    <w:rsid w:val="00393A99"/>
    <w:rsid w:val="003E4614"/>
    <w:rsid w:val="003F46D6"/>
    <w:rsid w:val="00441A53"/>
    <w:rsid w:val="00470A6D"/>
    <w:rsid w:val="00475A2D"/>
    <w:rsid w:val="004C4AD1"/>
    <w:rsid w:val="00531ED9"/>
    <w:rsid w:val="005755B7"/>
    <w:rsid w:val="005870E4"/>
    <w:rsid w:val="005A36C9"/>
    <w:rsid w:val="006035F3"/>
    <w:rsid w:val="00617D84"/>
    <w:rsid w:val="006464D6"/>
    <w:rsid w:val="00682F93"/>
    <w:rsid w:val="006A67FF"/>
    <w:rsid w:val="007150AC"/>
    <w:rsid w:val="007467D5"/>
    <w:rsid w:val="007D040D"/>
    <w:rsid w:val="00833916"/>
    <w:rsid w:val="00854FB1"/>
    <w:rsid w:val="00940514"/>
    <w:rsid w:val="009829C4"/>
    <w:rsid w:val="00992FD7"/>
    <w:rsid w:val="009C4111"/>
    <w:rsid w:val="009D1830"/>
    <w:rsid w:val="009F29D5"/>
    <w:rsid w:val="00AC6BB0"/>
    <w:rsid w:val="00B054E2"/>
    <w:rsid w:val="00B371E8"/>
    <w:rsid w:val="00B37753"/>
    <w:rsid w:val="00B42D9D"/>
    <w:rsid w:val="00BA08AB"/>
    <w:rsid w:val="00BB7F23"/>
    <w:rsid w:val="00BC0FBF"/>
    <w:rsid w:val="00BC69AD"/>
    <w:rsid w:val="00BD2AC0"/>
    <w:rsid w:val="00BE4A5E"/>
    <w:rsid w:val="00C1187B"/>
    <w:rsid w:val="00D35B04"/>
    <w:rsid w:val="00D464D0"/>
    <w:rsid w:val="00DD4C3F"/>
    <w:rsid w:val="00E257C5"/>
    <w:rsid w:val="00E37257"/>
    <w:rsid w:val="00EA509C"/>
    <w:rsid w:val="00F10453"/>
    <w:rsid w:val="00F17448"/>
    <w:rsid w:val="00F30AD2"/>
    <w:rsid w:val="00F567FD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CFC5"/>
  <w15:chartTrackingRefBased/>
  <w15:docId w15:val="{F60B3D8B-481E-4DB8-B2FE-221E173F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E372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31ED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31ED9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1ED9"/>
  </w:style>
  <w:style w:type="paragraph" w:styleId="Stopka">
    <w:name w:val="footer"/>
    <w:basedOn w:val="Normalny"/>
    <w:link w:val="Stopka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1ED9"/>
  </w:style>
  <w:style w:type="paragraph" w:styleId="Akapitzlist">
    <w:name w:val="List Paragraph"/>
    <w:basedOn w:val="Normalny"/>
    <w:uiPriority w:val="34"/>
    <w:qFormat/>
    <w:rsid w:val="003E461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1A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1A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1A5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587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35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00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06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06932"/>
    <w:rPr>
      <w:rFonts w:ascii="Courier New" w:eastAsiaTheme="minorEastAsia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5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8AE636-24AF-499C-A736-57A81F67949C}">
  <we:reference id="wa104382008" version="1.0.0.0" store="pl-PL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19</Pages>
  <Words>2886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Sajewicz (241314)</dc:creator>
  <cp:keywords/>
  <dc:description/>
  <cp:lastModifiedBy>nightshade</cp:lastModifiedBy>
  <cp:revision>23</cp:revision>
  <dcterms:created xsi:type="dcterms:W3CDTF">2020-05-25T07:24:00Z</dcterms:created>
  <dcterms:modified xsi:type="dcterms:W3CDTF">2020-05-27T17:34:00Z</dcterms:modified>
</cp:coreProperties>
</file>