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F13FA" w:rsidRPr="002B2753" w:rsidRDefault="00000000">
      <w:pPr>
        <w:pStyle w:val="Heading1"/>
        <w:spacing w:before="240" w:after="80"/>
        <w:jc w:val="center"/>
        <w:rPr>
          <w:rFonts w:eastAsia="Merriweather"/>
          <w:b/>
          <w:bCs/>
          <w:sz w:val="52"/>
          <w:szCs w:val="52"/>
        </w:rPr>
      </w:pPr>
      <w:bookmarkStart w:id="0" w:name="_mbjqu3hihbgp" w:colFirst="0" w:colLast="0"/>
      <w:bookmarkEnd w:id="0"/>
      <w:r w:rsidRPr="002B2753">
        <w:rPr>
          <w:rFonts w:eastAsia="Merriweather"/>
          <w:b/>
          <w:bCs/>
          <w:sz w:val="52"/>
          <w:szCs w:val="52"/>
        </w:rPr>
        <w:t>Chapter 1: NPCYF Introduction</w:t>
      </w:r>
    </w:p>
    <w:p w:rsidR="00EF13FA" w:rsidRPr="002B2753" w:rsidRDefault="00000000">
      <w:pPr>
        <w:pStyle w:val="Heading1"/>
        <w:keepNext w:val="0"/>
        <w:keepLines w:val="0"/>
        <w:spacing w:before="240" w:after="80"/>
        <w:jc w:val="both"/>
        <w:rPr>
          <w:rFonts w:eastAsia="Merriweather"/>
          <w:b/>
          <w:bCs/>
        </w:rPr>
      </w:pPr>
      <w:bookmarkStart w:id="1" w:name="_s9gv0mg77753" w:colFirst="0" w:colLast="0"/>
      <w:bookmarkEnd w:id="1"/>
      <w:r w:rsidRPr="002B2753">
        <w:rPr>
          <w:rFonts w:eastAsia="Merriweather"/>
          <w:b/>
          <w:bCs/>
        </w:rPr>
        <w:t>1.1 Introduction</w:t>
      </w:r>
    </w:p>
    <w:p w:rsidR="00EF13FA" w:rsidRPr="002B2753" w:rsidRDefault="00000000">
      <w:pPr>
        <w:pStyle w:val="Heading2"/>
        <w:keepNext w:val="0"/>
        <w:keepLines w:val="0"/>
        <w:spacing w:before="280" w:after="240"/>
        <w:jc w:val="both"/>
        <w:rPr>
          <w:rFonts w:eastAsia="Merriweather"/>
          <w:b/>
          <w:bCs/>
          <w:sz w:val="28"/>
          <w:szCs w:val="28"/>
        </w:rPr>
      </w:pPr>
      <w:bookmarkStart w:id="2" w:name="_7vzramtze228" w:colFirst="0" w:colLast="0"/>
      <w:bookmarkEnd w:id="2"/>
      <w:r w:rsidRPr="002B2753">
        <w:rPr>
          <w:rFonts w:eastAsia="Merriweather"/>
          <w:b/>
          <w:bCs/>
          <w:sz w:val="28"/>
          <w:szCs w:val="28"/>
        </w:rPr>
        <w:t>1.1.1 About NPCYF</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Purpose and Vision</w:t>
      </w:r>
    </w:p>
    <w:p w:rsidR="00EF13FA" w:rsidRPr="002B2753" w:rsidRDefault="00000000">
      <w:pPr>
        <w:spacing w:before="240" w:after="240"/>
        <w:jc w:val="both"/>
        <w:rPr>
          <w:rFonts w:eastAsia="Merriweather"/>
          <w:sz w:val="24"/>
          <w:szCs w:val="24"/>
        </w:rPr>
      </w:pPr>
      <w:r w:rsidRPr="002B2753">
        <w:rPr>
          <w:rFonts w:eastAsia="Merriweather"/>
          <w:sz w:val="24"/>
          <w:szCs w:val="24"/>
        </w:rPr>
        <w:t>The National Platform for Crop Yield Forecasting (NPCYF) is a comprehensive, web-based digital platform developed to support accurate and efficient forecasting of crop yields across India. Built under the FASAL 2.0 initiative of the Department of Agriculture and Farmers' Welfare (DA&amp;FW), NPCYF represents a significant advancement in agricultural intelligence and decision-making capabilities.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Vision Statement:</w:t>
      </w:r>
    </w:p>
    <w:p w:rsidR="00EF13FA" w:rsidRPr="002B2753" w:rsidRDefault="00000000">
      <w:pPr>
        <w:spacing w:before="240" w:after="240"/>
        <w:jc w:val="both"/>
        <w:rPr>
          <w:rFonts w:eastAsia="Merriweather"/>
          <w:sz w:val="24"/>
          <w:szCs w:val="24"/>
        </w:rPr>
      </w:pPr>
      <w:r w:rsidRPr="002B2753">
        <w:rPr>
          <w:rFonts w:eastAsia="Merriweather"/>
          <w:sz w:val="24"/>
          <w:szCs w:val="24"/>
        </w:rPr>
        <w:t>To establish a robust, AI-powered national infrastructure that enables stakeholders across the agricultural value chain to access timely, accurate, and actionable crop yield forecasts, thereby contributing to food security, agricultural planning, and policy formulation.</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Development Partnership</w:t>
      </w:r>
    </w:p>
    <w:p w:rsidR="00EF13FA" w:rsidRPr="002B2753" w:rsidRDefault="00000000">
      <w:pPr>
        <w:spacing w:before="240" w:after="240"/>
        <w:jc w:val="both"/>
        <w:rPr>
          <w:rFonts w:eastAsia="Merriweather"/>
          <w:sz w:val="24"/>
          <w:szCs w:val="24"/>
        </w:rPr>
      </w:pPr>
      <w:r w:rsidRPr="002B2753">
        <w:rPr>
          <w:rFonts w:eastAsia="Merriweather"/>
          <w:sz w:val="24"/>
          <w:szCs w:val="24"/>
        </w:rPr>
        <w:t>NPCYF has been developed by IDEAS-Institute of Data Engineering, Analytics and Science Foundation, the Technology Innovation Hub (TIH) at the Indian Statistical Institute (ISI), Kolkata. IDEAS-TIH brings together:</w:t>
      </w:r>
    </w:p>
    <w:p w:rsidR="00EF13FA" w:rsidRPr="002B2753" w:rsidRDefault="00000000">
      <w:pPr>
        <w:numPr>
          <w:ilvl w:val="0"/>
          <w:numId w:val="36"/>
        </w:numPr>
        <w:spacing w:before="240"/>
        <w:jc w:val="both"/>
        <w:rPr>
          <w:rFonts w:eastAsia="Merriweather"/>
          <w:sz w:val="24"/>
          <w:szCs w:val="24"/>
        </w:rPr>
      </w:pPr>
      <w:r w:rsidRPr="002B2753">
        <w:rPr>
          <w:rFonts w:eastAsia="Merriweather"/>
          <w:sz w:val="24"/>
          <w:szCs w:val="24"/>
        </w:rPr>
        <w:t>Deep statistical and mathematical expertise from ISI's legacy</w:t>
      </w:r>
    </w:p>
    <w:p w:rsidR="00EF13FA" w:rsidRPr="002B2753" w:rsidRDefault="00000000">
      <w:pPr>
        <w:numPr>
          <w:ilvl w:val="0"/>
          <w:numId w:val="36"/>
        </w:numPr>
        <w:jc w:val="both"/>
        <w:rPr>
          <w:rFonts w:eastAsia="Merriweather"/>
          <w:sz w:val="24"/>
          <w:szCs w:val="24"/>
        </w:rPr>
      </w:pPr>
      <w:r w:rsidRPr="002B2753">
        <w:rPr>
          <w:rFonts w:eastAsia="Merriweather"/>
          <w:sz w:val="24"/>
          <w:szCs w:val="24"/>
        </w:rPr>
        <w:t>Advanced capabilities in data science, machine learning, and AI</w:t>
      </w:r>
    </w:p>
    <w:p w:rsidR="00EF13FA" w:rsidRPr="002B2753" w:rsidRDefault="00000000">
      <w:pPr>
        <w:numPr>
          <w:ilvl w:val="0"/>
          <w:numId w:val="36"/>
        </w:numPr>
        <w:jc w:val="both"/>
        <w:rPr>
          <w:rFonts w:eastAsia="Merriweather"/>
          <w:sz w:val="24"/>
          <w:szCs w:val="24"/>
        </w:rPr>
      </w:pPr>
      <w:r w:rsidRPr="002B2753">
        <w:rPr>
          <w:rFonts w:eastAsia="Merriweather"/>
          <w:sz w:val="24"/>
          <w:szCs w:val="24"/>
        </w:rPr>
        <w:t>Experience in building robust, scalable data platforms</w:t>
      </w:r>
    </w:p>
    <w:p w:rsidR="00EF13FA" w:rsidRPr="002B2753" w:rsidRDefault="00000000">
      <w:pPr>
        <w:numPr>
          <w:ilvl w:val="0"/>
          <w:numId w:val="36"/>
        </w:numPr>
        <w:spacing w:after="240"/>
        <w:jc w:val="both"/>
        <w:rPr>
          <w:rFonts w:eastAsia="Merriweather"/>
          <w:sz w:val="24"/>
          <w:szCs w:val="24"/>
        </w:rPr>
      </w:pPr>
      <w:r w:rsidRPr="002B2753">
        <w:rPr>
          <w:rFonts w:eastAsia="Merriweather"/>
          <w:sz w:val="24"/>
          <w:szCs w:val="24"/>
        </w:rPr>
        <w:t>Understanding of agricultural domain requirements and constraints</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3" w:name="_u3il6qy7ri6p" w:colFirst="0" w:colLast="0"/>
      <w:bookmarkEnd w:id="3"/>
      <w:r w:rsidRPr="002B2753">
        <w:br w:type="page"/>
      </w:r>
    </w:p>
    <w:p w:rsidR="00EF13FA" w:rsidRPr="002B2753" w:rsidRDefault="00000000">
      <w:pPr>
        <w:pStyle w:val="Heading2"/>
        <w:keepNext w:val="0"/>
        <w:keepLines w:val="0"/>
        <w:spacing w:before="280" w:after="240"/>
        <w:jc w:val="both"/>
        <w:rPr>
          <w:rFonts w:eastAsia="Merriweather"/>
          <w:b/>
          <w:bCs/>
          <w:sz w:val="28"/>
          <w:szCs w:val="28"/>
        </w:rPr>
      </w:pPr>
      <w:bookmarkStart w:id="4" w:name="_5x8aw5ciiz0" w:colFirst="0" w:colLast="0"/>
      <w:bookmarkEnd w:id="4"/>
      <w:r w:rsidRPr="002B2753">
        <w:rPr>
          <w:rFonts w:eastAsia="Merriweather"/>
          <w:b/>
          <w:bCs/>
          <w:sz w:val="28"/>
          <w:szCs w:val="28"/>
        </w:rPr>
        <w:lastRenderedPageBreak/>
        <w:t>1.1.2 Key Features</w:t>
      </w:r>
    </w:p>
    <w:p w:rsidR="00EF13FA" w:rsidRPr="002B2753" w:rsidRDefault="00000000">
      <w:pPr>
        <w:spacing w:before="240" w:after="240"/>
        <w:jc w:val="both"/>
        <w:rPr>
          <w:rFonts w:eastAsia="Merriweather"/>
          <w:sz w:val="24"/>
          <w:szCs w:val="24"/>
        </w:rPr>
      </w:pPr>
      <w:r w:rsidRPr="002B2753">
        <w:rPr>
          <w:rFonts w:eastAsia="Merriweather"/>
          <w:sz w:val="24"/>
          <w:szCs w:val="24"/>
        </w:rPr>
        <w:t>NPCYF is a comprehensive platform that supports the entire data-to-decision workflow:</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1. Multi-Source Data Integration</w:t>
      </w:r>
    </w:p>
    <w:p w:rsidR="00EF13FA" w:rsidRPr="002B2753" w:rsidRDefault="00000000">
      <w:pPr>
        <w:numPr>
          <w:ilvl w:val="0"/>
          <w:numId w:val="9"/>
        </w:numPr>
        <w:spacing w:before="240"/>
        <w:jc w:val="both"/>
        <w:rPr>
          <w:rFonts w:eastAsia="Merriweather"/>
          <w:sz w:val="24"/>
          <w:szCs w:val="24"/>
        </w:rPr>
      </w:pPr>
      <w:r w:rsidRPr="002B2753">
        <w:rPr>
          <w:rFonts w:eastAsia="Merriweather"/>
          <w:sz w:val="24"/>
          <w:szCs w:val="24"/>
        </w:rPr>
        <w:t>Seamless ingestion from diverse data sources (meteorological, hydrological, socio-economic, satellite imagery)</w:t>
      </w:r>
    </w:p>
    <w:p w:rsidR="00EF13FA" w:rsidRPr="002B2753" w:rsidRDefault="00000000">
      <w:pPr>
        <w:numPr>
          <w:ilvl w:val="0"/>
          <w:numId w:val="9"/>
        </w:numPr>
        <w:jc w:val="both"/>
        <w:rPr>
          <w:rFonts w:eastAsia="Merriweather"/>
          <w:sz w:val="24"/>
          <w:szCs w:val="24"/>
        </w:rPr>
      </w:pPr>
      <w:r w:rsidRPr="002B2753">
        <w:rPr>
          <w:rFonts w:eastAsia="Merriweather"/>
          <w:sz w:val="24"/>
          <w:szCs w:val="24"/>
        </w:rPr>
        <w:t>Support for structured and unstructured data formats</w:t>
      </w:r>
    </w:p>
    <w:p w:rsidR="00EF13FA" w:rsidRPr="002B2753" w:rsidRDefault="00000000">
      <w:pPr>
        <w:numPr>
          <w:ilvl w:val="0"/>
          <w:numId w:val="9"/>
        </w:numPr>
        <w:spacing w:after="240"/>
        <w:jc w:val="both"/>
        <w:rPr>
          <w:rFonts w:eastAsia="Merriweather"/>
          <w:sz w:val="24"/>
          <w:szCs w:val="24"/>
        </w:rPr>
      </w:pPr>
      <w:r w:rsidRPr="002B2753">
        <w:rPr>
          <w:rFonts w:eastAsia="Merriweather"/>
          <w:sz w:val="24"/>
          <w:szCs w:val="24"/>
        </w:rPr>
        <w:t>Automated data quality assessment and validation</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 xml:space="preserve">2. Advanced Analytics and </w:t>
      </w:r>
      <w:proofErr w:type="spellStart"/>
      <w:r w:rsidRPr="002B2753">
        <w:rPr>
          <w:rFonts w:eastAsia="Merriweather"/>
          <w:b/>
          <w:bCs/>
          <w:sz w:val="24"/>
          <w:szCs w:val="24"/>
        </w:rPr>
        <w:t>Modeling</w:t>
      </w:r>
      <w:proofErr w:type="spellEnd"/>
    </w:p>
    <w:p w:rsidR="00EF13FA" w:rsidRPr="002B2753" w:rsidRDefault="00000000">
      <w:pPr>
        <w:numPr>
          <w:ilvl w:val="0"/>
          <w:numId w:val="17"/>
        </w:numPr>
        <w:spacing w:before="240"/>
        <w:jc w:val="both"/>
        <w:rPr>
          <w:rFonts w:eastAsia="Merriweather"/>
          <w:sz w:val="24"/>
          <w:szCs w:val="24"/>
        </w:rPr>
      </w:pPr>
      <w:r w:rsidRPr="002B2753">
        <w:rPr>
          <w:rFonts w:eastAsia="Merriweather"/>
          <w:sz w:val="24"/>
          <w:szCs w:val="24"/>
        </w:rPr>
        <w:t>Statistical and econometric models (ARIMAX, panel models, regularized regression)</w:t>
      </w:r>
    </w:p>
    <w:p w:rsidR="00EF13FA" w:rsidRPr="002B2753" w:rsidRDefault="00000000">
      <w:pPr>
        <w:numPr>
          <w:ilvl w:val="0"/>
          <w:numId w:val="17"/>
        </w:numPr>
        <w:jc w:val="both"/>
        <w:rPr>
          <w:rFonts w:eastAsia="Merriweather"/>
          <w:sz w:val="24"/>
          <w:szCs w:val="24"/>
        </w:rPr>
      </w:pPr>
      <w:r w:rsidRPr="002B2753">
        <w:rPr>
          <w:rFonts w:eastAsia="Merriweather"/>
          <w:sz w:val="24"/>
          <w:szCs w:val="24"/>
        </w:rPr>
        <w:t xml:space="preserve">Machine learning algorithms (Random Forest, </w:t>
      </w:r>
      <w:proofErr w:type="spellStart"/>
      <w:r w:rsidRPr="002B2753">
        <w:rPr>
          <w:rFonts w:eastAsia="Merriweather"/>
          <w:sz w:val="24"/>
          <w:szCs w:val="24"/>
        </w:rPr>
        <w:t>XGBoost</w:t>
      </w:r>
      <w:proofErr w:type="spellEnd"/>
      <w:r w:rsidRPr="002B2753">
        <w:rPr>
          <w:rFonts w:eastAsia="Merriweather"/>
          <w:sz w:val="24"/>
          <w:szCs w:val="24"/>
        </w:rPr>
        <w:t>, SVM)</w:t>
      </w:r>
    </w:p>
    <w:p w:rsidR="00EF13FA" w:rsidRPr="002B2753" w:rsidRDefault="00000000">
      <w:pPr>
        <w:numPr>
          <w:ilvl w:val="0"/>
          <w:numId w:val="17"/>
        </w:numPr>
        <w:jc w:val="both"/>
        <w:rPr>
          <w:rFonts w:eastAsia="Merriweather"/>
          <w:sz w:val="24"/>
          <w:szCs w:val="24"/>
        </w:rPr>
      </w:pPr>
      <w:r w:rsidRPr="002B2753">
        <w:rPr>
          <w:rFonts w:eastAsia="Merriweather"/>
          <w:sz w:val="24"/>
          <w:szCs w:val="24"/>
        </w:rPr>
        <w:t>Deep learning architectures (CNN, RNN, LSTM)</w:t>
      </w:r>
    </w:p>
    <w:p w:rsidR="00EF13FA" w:rsidRPr="002B2753" w:rsidRDefault="00000000">
      <w:pPr>
        <w:numPr>
          <w:ilvl w:val="0"/>
          <w:numId w:val="17"/>
        </w:numPr>
        <w:spacing w:after="240"/>
        <w:jc w:val="both"/>
        <w:rPr>
          <w:rFonts w:eastAsia="Merriweather"/>
          <w:sz w:val="24"/>
          <w:szCs w:val="24"/>
        </w:rPr>
      </w:pPr>
      <w:r w:rsidRPr="002B2753">
        <w:rPr>
          <w:rFonts w:eastAsia="Merriweather"/>
          <w:sz w:val="24"/>
          <w:szCs w:val="24"/>
        </w:rPr>
        <w:t>Ensemble methods for optimal forecast accuracy</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3. Feature Engineering Framework</w:t>
      </w:r>
    </w:p>
    <w:p w:rsidR="00EF13FA" w:rsidRPr="002B2753" w:rsidRDefault="00000000">
      <w:pPr>
        <w:numPr>
          <w:ilvl w:val="0"/>
          <w:numId w:val="30"/>
        </w:numPr>
        <w:spacing w:before="240"/>
        <w:jc w:val="both"/>
        <w:rPr>
          <w:rFonts w:eastAsia="Merriweather"/>
          <w:sz w:val="24"/>
          <w:szCs w:val="24"/>
        </w:rPr>
      </w:pPr>
      <w:r w:rsidRPr="002B2753">
        <w:rPr>
          <w:rFonts w:eastAsia="Merriweather"/>
          <w:sz w:val="24"/>
          <w:szCs w:val="24"/>
        </w:rPr>
        <w:t>Comprehensive feature registry with version control</w:t>
      </w:r>
    </w:p>
    <w:p w:rsidR="00EF13FA" w:rsidRPr="002B2753" w:rsidRDefault="00000000">
      <w:pPr>
        <w:numPr>
          <w:ilvl w:val="0"/>
          <w:numId w:val="30"/>
        </w:numPr>
        <w:jc w:val="both"/>
        <w:rPr>
          <w:rFonts w:eastAsia="Merriweather"/>
          <w:sz w:val="24"/>
          <w:szCs w:val="24"/>
        </w:rPr>
      </w:pPr>
      <w:r w:rsidRPr="002B2753">
        <w:rPr>
          <w:rFonts w:eastAsia="Merriweather"/>
          <w:sz w:val="24"/>
          <w:szCs w:val="24"/>
        </w:rPr>
        <w:t>Automated feature calculation and transformation</w:t>
      </w:r>
    </w:p>
    <w:p w:rsidR="00EF13FA" w:rsidRPr="002B2753" w:rsidRDefault="00000000">
      <w:pPr>
        <w:numPr>
          <w:ilvl w:val="0"/>
          <w:numId w:val="30"/>
        </w:numPr>
        <w:jc w:val="both"/>
        <w:rPr>
          <w:rFonts w:eastAsia="Merriweather"/>
          <w:sz w:val="24"/>
          <w:szCs w:val="24"/>
        </w:rPr>
      </w:pPr>
      <w:r w:rsidRPr="002B2753">
        <w:rPr>
          <w:rFonts w:eastAsia="Merriweather"/>
          <w:sz w:val="24"/>
          <w:szCs w:val="24"/>
        </w:rPr>
        <w:t>Feature importance analysis and selection</w:t>
      </w:r>
    </w:p>
    <w:p w:rsidR="00EF13FA" w:rsidRPr="002B2753" w:rsidRDefault="00000000">
      <w:pPr>
        <w:numPr>
          <w:ilvl w:val="0"/>
          <w:numId w:val="30"/>
        </w:numPr>
        <w:spacing w:after="240"/>
        <w:jc w:val="both"/>
        <w:rPr>
          <w:rFonts w:eastAsia="Merriweather"/>
          <w:sz w:val="24"/>
          <w:szCs w:val="24"/>
        </w:rPr>
      </w:pPr>
      <w:r w:rsidRPr="002B2753">
        <w:rPr>
          <w:rFonts w:eastAsia="Merriweather"/>
          <w:sz w:val="24"/>
          <w:szCs w:val="24"/>
        </w:rPr>
        <w:t>Reusable feature sets across multiple models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4. Model Management</w:t>
      </w:r>
    </w:p>
    <w:p w:rsidR="00EF13FA" w:rsidRPr="002B2753" w:rsidRDefault="00000000">
      <w:pPr>
        <w:numPr>
          <w:ilvl w:val="0"/>
          <w:numId w:val="27"/>
        </w:numPr>
        <w:spacing w:before="240"/>
        <w:jc w:val="both"/>
        <w:rPr>
          <w:rFonts w:eastAsia="Merriweather"/>
          <w:sz w:val="24"/>
          <w:szCs w:val="24"/>
        </w:rPr>
      </w:pPr>
      <w:r w:rsidRPr="002B2753">
        <w:rPr>
          <w:rFonts w:eastAsia="Merriweather"/>
          <w:sz w:val="24"/>
          <w:szCs w:val="24"/>
        </w:rPr>
        <w:t>Centralized model registry</w:t>
      </w:r>
    </w:p>
    <w:p w:rsidR="00EF13FA" w:rsidRPr="002B2753" w:rsidRDefault="00000000">
      <w:pPr>
        <w:numPr>
          <w:ilvl w:val="0"/>
          <w:numId w:val="27"/>
        </w:numPr>
        <w:jc w:val="both"/>
        <w:rPr>
          <w:rFonts w:eastAsia="Merriweather"/>
          <w:sz w:val="24"/>
          <w:szCs w:val="24"/>
        </w:rPr>
      </w:pPr>
      <w:r w:rsidRPr="002B2753">
        <w:rPr>
          <w:rFonts w:eastAsia="Merriweather"/>
          <w:sz w:val="24"/>
          <w:szCs w:val="24"/>
        </w:rPr>
        <w:t>Hyperparameter tuning and optimization</w:t>
      </w:r>
    </w:p>
    <w:p w:rsidR="00EF13FA" w:rsidRPr="002B2753" w:rsidRDefault="00000000">
      <w:pPr>
        <w:numPr>
          <w:ilvl w:val="0"/>
          <w:numId w:val="27"/>
        </w:numPr>
        <w:jc w:val="both"/>
        <w:rPr>
          <w:rFonts w:eastAsia="Merriweather"/>
          <w:sz w:val="24"/>
          <w:szCs w:val="24"/>
        </w:rPr>
      </w:pPr>
      <w:r w:rsidRPr="002B2753">
        <w:rPr>
          <w:rFonts w:eastAsia="Merriweather"/>
          <w:sz w:val="24"/>
          <w:szCs w:val="24"/>
        </w:rPr>
        <w:t>Model versioning and comparison</w:t>
      </w:r>
    </w:p>
    <w:p w:rsidR="00EF13FA" w:rsidRPr="002B2753" w:rsidRDefault="00000000">
      <w:pPr>
        <w:numPr>
          <w:ilvl w:val="0"/>
          <w:numId w:val="27"/>
        </w:numPr>
        <w:spacing w:after="240"/>
        <w:jc w:val="both"/>
        <w:rPr>
          <w:rFonts w:eastAsia="Merriweather"/>
          <w:sz w:val="24"/>
          <w:szCs w:val="24"/>
        </w:rPr>
      </w:pPr>
      <w:r w:rsidRPr="002B2753">
        <w:rPr>
          <w:rFonts w:eastAsia="Merriweather"/>
          <w:sz w:val="24"/>
          <w:szCs w:val="24"/>
        </w:rPr>
        <w:t>Performance tracking and evaluation metrics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5. Forecasting Engine</w:t>
      </w:r>
    </w:p>
    <w:p w:rsidR="00EF13FA" w:rsidRPr="002B2753" w:rsidRDefault="00000000">
      <w:pPr>
        <w:numPr>
          <w:ilvl w:val="0"/>
          <w:numId w:val="20"/>
        </w:numPr>
        <w:spacing w:before="240"/>
        <w:jc w:val="both"/>
        <w:rPr>
          <w:rFonts w:eastAsia="Merriweather"/>
          <w:sz w:val="24"/>
          <w:szCs w:val="24"/>
        </w:rPr>
      </w:pPr>
      <w:r w:rsidRPr="002B2753">
        <w:rPr>
          <w:rFonts w:eastAsia="Merriweather"/>
          <w:sz w:val="24"/>
          <w:szCs w:val="24"/>
        </w:rPr>
        <w:t>Multiple forecasting techniques (point, probabilistic, ensemble)</w:t>
      </w:r>
    </w:p>
    <w:p w:rsidR="00EF13FA" w:rsidRPr="002B2753" w:rsidRDefault="00000000">
      <w:pPr>
        <w:numPr>
          <w:ilvl w:val="0"/>
          <w:numId w:val="20"/>
        </w:numPr>
        <w:jc w:val="both"/>
        <w:rPr>
          <w:rFonts w:eastAsia="Merriweather"/>
          <w:sz w:val="24"/>
          <w:szCs w:val="24"/>
        </w:rPr>
      </w:pPr>
      <w:r w:rsidRPr="002B2753">
        <w:rPr>
          <w:rFonts w:eastAsia="Merriweather"/>
          <w:sz w:val="24"/>
          <w:szCs w:val="24"/>
        </w:rPr>
        <w:t>Exogenous variable estimation for future periods</w:t>
      </w:r>
    </w:p>
    <w:p w:rsidR="00EF13FA" w:rsidRPr="002B2753" w:rsidRDefault="00000000">
      <w:pPr>
        <w:numPr>
          <w:ilvl w:val="0"/>
          <w:numId w:val="20"/>
        </w:numPr>
        <w:jc w:val="both"/>
        <w:rPr>
          <w:rFonts w:eastAsia="Merriweather"/>
          <w:sz w:val="24"/>
          <w:szCs w:val="24"/>
        </w:rPr>
      </w:pPr>
      <w:r w:rsidRPr="002B2753">
        <w:rPr>
          <w:rFonts w:eastAsia="Merriweather"/>
          <w:sz w:val="24"/>
          <w:szCs w:val="24"/>
        </w:rPr>
        <w:t>Batch processing for large-scale forecasts</w:t>
      </w:r>
    </w:p>
    <w:p w:rsidR="00EF13FA" w:rsidRPr="002B2753" w:rsidRDefault="00000000">
      <w:pPr>
        <w:numPr>
          <w:ilvl w:val="0"/>
          <w:numId w:val="20"/>
        </w:numPr>
        <w:spacing w:after="240"/>
        <w:jc w:val="both"/>
        <w:rPr>
          <w:rFonts w:eastAsia="Merriweather"/>
          <w:sz w:val="24"/>
          <w:szCs w:val="24"/>
        </w:rPr>
      </w:pPr>
      <w:r w:rsidRPr="002B2753">
        <w:rPr>
          <w:rFonts w:eastAsia="Merriweather"/>
          <w:sz w:val="24"/>
          <w:szCs w:val="24"/>
        </w:rPr>
        <w:t>Confidence intervals and uncertainty quantification</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6. Platform Administration</w:t>
      </w:r>
    </w:p>
    <w:p w:rsidR="00EF13FA" w:rsidRPr="002B2753" w:rsidRDefault="00000000">
      <w:pPr>
        <w:numPr>
          <w:ilvl w:val="0"/>
          <w:numId w:val="44"/>
        </w:numPr>
        <w:spacing w:before="240"/>
        <w:jc w:val="both"/>
        <w:rPr>
          <w:rFonts w:eastAsia="Merriweather"/>
          <w:sz w:val="24"/>
          <w:szCs w:val="24"/>
        </w:rPr>
      </w:pPr>
      <w:r w:rsidRPr="002B2753">
        <w:rPr>
          <w:rFonts w:eastAsia="Merriweather"/>
          <w:sz w:val="24"/>
          <w:szCs w:val="24"/>
        </w:rPr>
        <w:t>Role-based access control</w:t>
      </w:r>
    </w:p>
    <w:p w:rsidR="00EF13FA" w:rsidRPr="002B2753" w:rsidRDefault="00000000">
      <w:pPr>
        <w:numPr>
          <w:ilvl w:val="0"/>
          <w:numId w:val="44"/>
        </w:numPr>
        <w:jc w:val="both"/>
        <w:rPr>
          <w:rFonts w:eastAsia="Merriweather"/>
          <w:sz w:val="24"/>
          <w:szCs w:val="24"/>
        </w:rPr>
      </w:pPr>
      <w:r w:rsidRPr="002B2753">
        <w:rPr>
          <w:rFonts w:eastAsia="Merriweather"/>
          <w:sz w:val="24"/>
          <w:szCs w:val="24"/>
        </w:rPr>
        <w:t>User and project management</w:t>
      </w:r>
    </w:p>
    <w:p w:rsidR="00EF13FA" w:rsidRPr="002B2753" w:rsidRDefault="00000000">
      <w:pPr>
        <w:numPr>
          <w:ilvl w:val="0"/>
          <w:numId w:val="44"/>
        </w:numPr>
        <w:jc w:val="both"/>
        <w:rPr>
          <w:rFonts w:eastAsia="Merriweather"/>
          <w:sz w:val="24"/>
          <w:szCs w:val="24"/>
        </w:rPr>
      </w:pPr>
      <w:r w:rsidRPr="002B2753">
        <w:rPr>
          <w:rFonts w:eastAsia="Merriweather"/>
          <w:sz w:val="24"/>
          <w:szCs w:val="24"/>
        </w:rPr>
        <w:t>Master data management</w:t>
      </w:r>
    </w:p>
    <w:p w:rsidR="00EF13FA" w:rsidRPr="002B2753" w:rsidRDefault="00000000">
      <w:pPr>
        <w:numPr>
          <w:ilvl w:val="0"/>
          <w:numId w:val="44"/>
        </w:numPr>
        <w:spacing w:after="240"/>
        <w:jc w:val="both"/>
        <w:rPr>
          <w:rFonts w:eastAsia="Merriweather"/>
          <w:sz w:val="24"/>
          <w:szCs w:val="24"/>
        </w:rPr>
      </w:pPr>
      <w:r w:rsidRPr="002B2753">
        <w:rPr>
          <w:rFonts w:eastAsia="Merriweather"/>
          <w:sz w:val="24"/>
          <w:szCs w:val="24"/>
        </w:rPr>
        <w:t>Audit trails and system logging</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lastRenderedPageBreak/>
        <w:t>7. AI-Powered CoPilot</w:t>
      </w:r>
    </w:p>
    <w:p w:rsidR="00EF13FA" w:rsidRPr="002B2753" w:rsidRDefault="00000000">
      <w:pPr>
        <w:numPr>
          <w:ilvl w:val="0"/>
          <w:numId w:val="31"/>
        </w:numPr>
        <w:spacing w:before="240"/>
        <w:jc w:val="both"/>
        <w:rPr>
          <w:rFonts w:eastAsia="Merriweather"/>
          <w:sz w:val="24"/>
          <w:szCs w:val="24"/>
        </w:rPr>
      </w:pPr>
      <w:r w:rsidRPr="002B2753">
        <w:rPr>
          <w:rFonts w:eastAsia="Merriweather"/>
          <w:sz w:val="24"/>
          <w:szCs w:val="24"/>
        </w:rPr>
        <w:t>Natural language interface for queries</w:t>
      </w:r>
    </w:p>
    <w:p w:rsidR="00EF13FA" w:rsidRPr="002B2753" w:rsidRDefault="00000000">
      <w:pPr>
        <w:numPr>
          <w:ilvl w:val="0"/>
          <w:numId w:val="31"/>
        </w:numPr>
        <w:jc w:val="both"/>
        <w:rPr>
          <w:rFonts w:eastAsia="Merriweather"/>
          <w:sz w:val="24"/>
          <w:szCs w:val="24"/>
        </w:rPr>
      </w:pPr>
      <w:r w:rsidRPr="002B2753">
        <w:rPr>
          <w:rFonts w:eastAsia="Merriweather"/>
          <w:sz w:val="24"/>
          <w:szCs w:val="24"/>
        </w:rPr>
        <w:t>Intelligent assistance for data operations</w:t>
      </w:r>
    </w:p>
    <w:p w:rsidR="00EF13FA" w:rsidRPr="002B2753" w:rsidRDefault="00000000">
      <w:pPr>
        <w:numPr>
          <w:ilvl w:val="0"/>
          <w:numId w:val="31"/>
        </w:numPr>
        <w:jc w:val="both"/>
        <w:rPr>
          <w:rFonts w:eastAsia="Merriweather"/>
          <w:sz w:val="24"/>
          <w:szCs w:val="24"/>
        </w:rPr>
      </w:pPr>
      <w:r w:rsidRPr="002B2753">
        <w:rPr>
          <w:rFonts w:eastAsia="Merriweather"/>
          <w:sz w:val="24"/>
          <w:szCs w:val="24"/>
        </w:rPr>
        <w:t>Automated model recommendations</w:t>
      </w:r>
    </w:p>
    <w:p w:rsidR="00EF13FA" w:rsidRPr="002B2753" w:rsidRDefault="00000000">
      <w:pPr>
        <w:numPr>
          <w:ilvl w:val="0"/>
          <w:numId w:val="31"/>
        </w:numPr>
        <w:spacing w:after="240"/>
        <w:jc w:val="both"/>
        <w:rPr>
          <w:rFonts w:eastAsia="Merriweather"/>
          <w:sz w:val="24"/>
          <w:szCs w:val="24"/>
        </w:rPr>
      </w:pPr>
      <w:r w:rsidRPr="002B2753">
        <w:rPr>
          <w:rFonts w:eastAsia="Merriweather"/>
          <w:sz w:val="24"/>
          <w:szCs w:val="24"/>
        </w:rPr>
        <w:t>Insight generation and interpretation</w:t>
      </w:r>
    </w:p>
    <w:p w:rsidR="00EF13FA" w:rsidRPr="002B2753" w:rsidRDefault="00EF13FA">
      <w:pPr>
        <w:jc w:val="both"/>
        <w:rPr>
          <w:rFonts w:eastAsia="Merriweather"/>
        </w:rPr>
      </w:pPr>
    </w:p>
    <w:p w:rsidR="00EF13FA" w:rsidRPr="002B2753" w:rsidRDefault="00000000">
      <w:pPr>
        <w:pStyle w:val="Heading2"/>
        <w:keepNext w:val="0"/>
        <w:keepLines w:val="0"/>
        <w:spacing w:before="240" w:after="80"/>
        <w:jc w:val="both"/>
        <w:rPr>
          <w:rFonts w:eastAsia="Merriweather"/>
          <w:b/>
          <w:bCs/>
          <w:sz w:val="40"/>
          <w:szCs w:val="40"/>
        </w:rPr>
      </w:pPr>
      <w:bookmarkStart w:id="5" w:name="_cfjeb8qecsf3" w:colFirst="0" w:colLast="0"/>
      <w:bookmarkEnd w:id="5"/>
      <w:r w:rsidRPr="002B2753">
        <w:br w:type="page"/>
      </w:r>
    </w:p>
    <w:p w:rsidR="00EF13FA" w:rsidRPr="002B2753" w:rsidRDefault="00000000">
      <w:pPr>
        <w:pStyle w:val="Heading1"/>
        <w:spacing w:before="240" w:after="80"/>
        <w:jc w:val="both"/>
        <w:rPr>
          <w:rFonts w:eastAsia="Merriweather"/>
          <w:b/>
          <w:bCs/>
        </w:rPr>
      </w:pPr>
      <w:bookmarkStart w:id="6" w:name="_pse4fqwksm61" w:colFirst="0" w:colLast="0"/>
      <w:bookmarkEnd w:id="6"/>
      <w:r w:rsidRPr="002B2753">
        <w:rPr>
          <w:rFonts w:eastAsia="Merriweather"/>
          <w:b/>
          <w:bCs/>
        </w:rPr>
        <w:lastRenderedPageBreak/>
        <w:t>1.2 Home Page</w:t>
      </w:r>
    </w:p>
    <w:p w:rsidR="00EF13FA" w:rsidRPr="002B2753" w:rsidRDefault="00000000">
      <w:pPr>
        <w:pStyle w:val="Heading2"/>
        <w:spacing w:before="240" w:after="240"/>
        <w:jc w:val="both"/>
        <w:rPr>
          <w:rFonts w:eastAsia="Merriweather"/>
          <w:b/>
          <w:bCs/>
          <w:sz w:val="28"/>
          <w:szCs w:val="28"/>
        </w:rPr>
      </w:pPr>
      <w:bookmarkStart w:id="7" w:name="_dzoyg3ps78p6" w:colFirst="0" w:colLast="0"/>
      <w:bookmarkEnd w:id="7"/>
      <w:r w:rsidRPr="002B2753">
        <w:rPr>
          <w:rFonts w:eastAsia="Merriweather"/>
          <w:b/>
          <w:bCs/>
          <w:sz w:val="28"/>
          <w:szCs w:val="28"/>
        </w:rPr>
        <w:t>1.2.1 Platform Overview</w:t>
      </w:r>
    </w:p>
    <w:p w:rsidR="00EF13FA" w:rsidRPr="002B2753" w:rsidRDefault="00000000">
      <w:pPr>
        <w:spacing w:before="240" w:after="240"/>
        <w:jc w:val="both"/>
        <w:rPr>
          <w:rFonts w:eastAsia="Merriweather"/>
          <w:sz w:val="24"/>
          <w:szCs w:val="24"/>
        </w:rPr>
      </w:pPr>
      <w:r w:rsidRPr="002B2753">
        <w:rPr>
          <w:rFonts w:eastAsia="Merriweather"/>
          <w:sz w:val="24"/>
          <w:szCs w:val="24"/>
        </w:rPr>
        <w:t>After successful login, users are presented with the Home Page, which serves as the central information hub for the NPCYF platform.</w:t>
      </w:r>
    </w:p>
    <w:p w:rsidR="00EF13FA" w:rsidRPr="002B2753" w:rsidRDefault="00000000">
      <w:pPr>
        <w:spacing w:before="240" w:after="240"/>
        <w:jc w:val="both"/>
        <w:rPr>
          <w:rFonts w:eastAsia="Merriweather"/>
          <w:sz w:val="24"/>
          <w:szCs w:val="24"/>
        </w:rPr>
      </w:pPr>
      <w:r w:rsidRPr="002B2753">
        <w:rPr>
          <w:rFonts w:eastAsia="Merriweather"/>
          <w:sz w:val="24"/>
          <w:szCs w:val="24"/>
        </w:rPr>
        <w:t>The home page features a clean, organized layout with:</w:t>
      </w:r>
    </w:p>
    <w:p w:rsidR="00EF13FA" w:rsidRPr="002B2753" w:rsidRDefault="00000000">
      <w:pPr>
        <w:numPr>
          <w:ilvl w:val="0"/>
          <w:numId w:val="13"/>
        </w:numPr>
        <w:spacing w:before="240"/>
        <w:jc w:val="both"/>
        <w:rPr>
          <w:sz w:val="24"/>
          <w:szCs w:val="24"/>
        </w:rPr>
      </w:pPr>
      <w:r w:rsidRPr="002B2753">
        <w:rPr>
          <w:rFonts w:eastAsia="Merriweather"/>
          <w:b/>
          <w:bCs/>
          <w:sz w:val="24"/>
          <w:szCs w:val="24"/>
        </w:rPr>
        <w:t>Header Section:</w:t>
      </w:r>
      <w:r w:rsidRPr="002B2753">
        <w:rPr>
          <w:rFonts w:eastAsia="Merriweather"/>
          <w:sz w:val="24"/>
          <w:szCs w:val="24"/>
        </w:rPr>
        <w:t xml:space="preserve"> Platform branding with NPCYF logo and organizational information</w:t>
      </w:r>
    </w:p>
    <w:p w:rsidR="00EF13FA" w:rsidRPr="002B2753" w:rsidRDefault="00000000">
      <w:pPr>
        <w:numPr>
          <w:ilvl w:val="0"/>
          <w:numId w:val="13"/>
        </w:numPr>
        <w:jc w:val="both"/>
        <w:rPr>
          <w:sz w:val="24"/>
          <w:szCs w:val="24"/>
        </w:rPr>
      </w:pPr>
      <w:r w:rsidRPr="002B2753">
        <w:rPr>
          <w:rFonts w:eastAsia="Merriweather"/>
          <w:b/>
          <w:bCs/>
          <w:sz w:val="24"/>
          <w:szCs w:val="24"/>
        </w:rPr>
        <w:t>Institutional Partners:</w:t>
      </w:r>
      <w:r w:rsidRPr="002B2753">
        <w:rPr>
          <w:rFonts w:eastAsia="Merriweather"/>
          <w:sz w:val="24"/>
          <w:szCs w:val="24"/>
        </w:rPr>
        <w:t xml:space="preserve"> Logos of IDEAS-TIH, ISI, National Mission on ICPS, DST, and Ministry of Agriculture</w:t>
      </w:r>
    </w:p>
    <w:p w:rsidR="00EF13FA" w:rsidRPr="002B2753" w:rsidRDefault="00000000">
      <w:pPr>
        <w:numPr>
          <w:ilvl w:val="0"/>
          <w:numId w:val="13"/>
        </w:numPr>
        <w:spacing w:after="240"/>
        <w:jc w:val="both"/>
        <w:rPr>
          <w:sz w:val="24"/>
          <w:szCs w:val="24"/>
        </w:rPr>
      </w:pPr>
      <w:r w:rsidRPr="002B2753">
        <w:rPr>
          <w:rFonts w:eastAsia="Merriweather"/>
          <w:b/>
          <w:bCs/>
          <w:sz w:val="24"/>
          <w:szCs w:val="24"/>
        </w:rPr>
        <w:t>Three Main Information Sections:</w:t>
      </w:r>
      <w:r w:rsidRPr="002B2753">
        <w:rPr>
          <w:rFonts w:eastAsia="Merriweather"/>
          <w:sz w:val="24"/>
          <w:szCs w:val="24"/>
        </w:rPr>
        <w:t xml:space="preserve"> What's New, Quick Glance, and About NPCYF</w:t>
      </w:r>
    </w:p>
    <w:p w:rsidR="00EF13FA" w:rsidRPr="002B2753" w:rsidRDefault="00000000">
      <w:pPr>
        <w:spacing w:before="240" w:after="240"/>
        <w:jc w:val="center"/>
        <w:rPr>
          <w:rFonts w:eastAsia="Merriweather"/>
          <w:sz w:val="24"/>
          <w:szCs w:val="24"/>
        </w:rPr>
      </w:pPr>
      <w:r w:rsidRPr="002B2753">
        <w:rPr>
          <w:rFonts w:eastAsia="Merriweather"/>
          <w:noProof/>
          <w:sz w:val="24"/>
          <w:szCs w:val="24"/>
        </w:rPr>
        <w:drawing>
          <wp:inline distT="114300" distB="114300" distL="114300" distR="114300">
            <wp:extent cx="4167188" cy="442813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167188" cy="4428131"/>
                    </a:xfrm>
                    <a:prstGeom prst="rect">
                      <a:avLst/>
                    </a:prstGeom>
                    <a:ln/>
                  </pic:spPr>
                </pic:pic>
              </a:graphicData>
            </a:graphic>
          </wp:inline>
        </w:drawing>
      </w:r>
    </w:p>
    <w:p w:rsidR="00EF13FA" w:rsidRPr="002B2753" w:rsidRDefault="00000000">
      <w:pPr>
        <w:pStyle w:val="Heading2"/>
        <w:spacing w:before="240" w:after="240"/>
        <w:jc w:val="both"/>
        <w:rPr>
          <w:rFonts w:eastAsia="Merriweather"/>
          <w:b/>
          <w:bCs/>
          <w:sz w:val="28"/>
          <w:szCs w:val="28"/>
        </w:rPr>
      </w:pPr>
      <w:bookmarkStart w:id="8" w:name="_nkaduy6u8weh" w:colFirst="0" w:colLast="0"/>
      <w:bookmarkEnd w:id="8"/>
      <w:r w:rsidRPr="002B2753">
        <w:rPr>
          <w:rFonts w:eastAsia="Merriweather"/>
          <w:b/>
          <w:bCs/>
          <w:sz w:val="28"/>
          <w:szCs w:val="28"/>
        </w:rPr>
        <w:t>1.2.2 Key Information Sections</w:t>
      </w:r>
    </w:p>
    <w:p w:rsidR="00EF13FA" w:rsidRPr="002B2753" w:rsidRDefault="00000000">
      <w:pPr>
        <w:spacing w:before="240" w:after="240"/>
        <w:jc w:val="both"/>
        <w:rPr>
          <w:rFonts w:eastAsia="Merriweather"/>
          <w:sz w:val="24"/>
          <w:szCs w:val="24"/>
        </w:rPr>
      </w:pPr>
      <w:r w:rsidRPr="002B2753">
        <w:rPr>
          <w:rFonts w:eastAsia="Merriweather"/>
          <w:sz w:val="24"/>
          <w:szCs w:val="24"/>
        </w:rPr>
        <w:t>The Home Page is organized into several informational sections that provide users with a quick overview of platform capabilities and statistics:</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lastRenderedPageBreak/>
        <w:t>What's New</w:t>
      </w:r>
    </w:p>
    <w:p w:rsidR="00EF13FA" w:rsidRPr="002B2753" w:rsidRDefault="00000000">
      <w:pPr>
        <w:spacing w:before="240" w:after="40"/>
        <w:jc w:val="both"/>
        <w:rPr>
          <w:rFonts w:eastAsia="Merriweather"/>
          <w:sz w:val="24"/>
          <w:szCs w:val="24"/>
        </w:rPr>
      </w:pPr>
      <w:r w:rsidRPr="002B2753">
        <w:rPr>
          <w:rFonts w:eastAsia="Merriweather"/>
          <w:sz w:val="24"/>
          <w:szCs w:val="24"/>
        </w:rPr>
        <w:t>The What’s New section highlights recent enhancements and functional updates introduced on the platform. It communicates improvements aimed at optimizing performance, expanding data coverage, and strengthening analytical workflows.</w:t>
      </w:r>
    </w:p>
    <w:p w:rsidR="00EF13FA" w:rsidRPr="002B2753" w:rsidRDefault="00000000">
      <w:pPr>
        <w:spacing w:before="240" w:after="40"/>
        <w:jc w:val="both"/>
        <w:rPr>
          <w:rFonts w:eastAsia="Merriweather"/>
          <w:sz w:val="24"/>
          <w:szCs w:val="24"/>
        </w:rPr>
      </w:pPr>
      <w:r w:rsidRPr="002B2753">
        <w:rPr>
          <w:rFonts w:eastAsia="Merriweather"/>
          <w:sz w:val="24"/>
          <w:szCs w:val="24"/>
        </w:rPr>
        <w:t>Recent dashboard enhancements focus on improving system responsiveness and analytical usability. Backend data pipelines and query execution mechanisms have been refined to ensure smoother navigation across dashboards, widgets, and reports, even during periods of high usage. These improvements enable administrators and analysts to monitor datasets, models, and forecasts with minimal delay.</w:t>
      </w:r>
    </w:p>
    <w:p w:rsidR="00EF13FA" w:rsidRPr="002B2753" w:rsidRDefault="00000000">
      <w:pPr>
        <w:spacing w:before="240" w:after="40"/>
        <w:jc w:val="both"/>
        <w:rPr>
          <w:rFonts w:eastAsia="Merriweather"/>
          <w:sz w:val="24"/>
          <w:szCs w:val="24"/>
        </w:rPr>
      </w:pPr>
      <w:r w:rsidRPr="002B2753">
        <w:rPr>
          <w:rFonts w:eastAsia="Merriweather"/>
          <w:sz w:val="24"/>
          <w:szCs w:val="24"/>
        </w:rPr>
        <w:t xml:space="preserve">The platform has also introduced new dataset categories across multiple agricultural and environmental domains. These additions broaden the scope of analysis by incorporating diverse inputs such as crop yield data, weather indicators, and related variables, thereby supporting more comprehensive </w:t>
      </w:r>
      <w:proofErr w:type="spellStart"/>
      <w:r w:rsidRPr="002B2753">
        <w:rPr>
          <w:rFonts w:eastAsia="Merriweather"/>
          <w:sz w:val="24"/>
          <w:szCs w:val="24"/>
        </w:rPr>
        <w:t>modeling</w:t>
      </w:r>
      <w:proofErr w:type="spellEnd"/>
      <w:r w:rsidRPr="002B2753">
        <w:rPr>
          <w:rFonts w:eastAsia="Merriweather"/>
          <w:sz w:val="24"/>
          <w:szCs w:val="24"/>
        </w:rPr>
        <w:t xml:space="preserve"> and forecasting.</w:t>
      </w:r>
    </w:p>
    <w:p w:rsidR="00EF13FA" w:rsidRPr="002B2753" w:rsidRDefault="00000000">
      <w:pPr>
        <w:spacing w:before="240" w:after="40"/>
        <w:jc w:val="both"/>
        <w:rPr>
          <w:rFonts w:eastAsia="Merriweather"/>
          <w:sz w:val="24"/>
          <w:szCs w:val="24"/>
        </w:rPr>
      </w:pPr>
      <w:r w:rsidRPr="002B2753">
        <w:rPr>
          <w:rFonts w:eastAsia="Merriweather"/>
          <w:sz w:val="24"/>
          <w:szCs w:val="24"/>
        </w:rPr>
        <w:t>In addition, the model development pipeline has been updated to improve forecast accuracy and streamline training workflows. These updates help reduce model development time while enhancing the reliability and quality of forecasting outputs generated by the platform.</w:t>
      </w:r>
    </w:p>
    <w:p w:rsidR="00EF13FA" w:rsidRPr="002B2753" w:rsidRDefault="00000000">
      <w:pPr>
        <w:spacing w:before="240" w:after="240"/>
        <w:jc w:val="both"/>
        <w:rPr>
          <w:rFonts w:eastAsia="Merriweather"/>
          <w:sz w:val="24"/>
          <w:szCs w:val="24"/>
        </w:rPr>
      </w:pPr>
      <w:r w:rsidRPr="002B2753">
        <w:rPr>
          <w:rFonts w:eastAsia="Merriweather"/>
          <w:sz w:val="24"/>
          <w:szCs w:val="24"/>
        </w:rPr>
        <w:t>This section highlights recent platform updates and improvements: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Dashboard Enhancements</w:t>
      </w:r>
    </w:p>
    <w:p w:rsidR="00EF13FA" w:rsidRPr="002B2753" w:rsidRDefault="00000000">
      <w:pPr>
        <w:numPr>
          <w:ilvl w:val="0"/>
          <w:numId w:val="33"/>
        </w:numPr>
        <w:spacing w:before="240"/>
        <w:jc w:val="both"/>
        <w:rPr>
          <w:rFonts w:eastAsia="Merriweather"/>
          <w:sz w:val="24"/>
          <w:szCs w:val="24"/>
        </w:rPr>
      </w:pPr>
      <w:r w:rsidRPr="002B2753">
        <w:rPr>
          <w:rFonts w:eastAsia="Merriweather"/>
          <w:sz w:val="24"/>
          <w:szCs w:val="24"/>
        </w:rPr>
        <w:t>Faster loading and improved analytics experience</w:t>
      </w:r>
    </w:p>
    <w:p w:rsidR="00EF13FA" w:rsidRPr="002B2753" w:rsidRDefault="00000000">
      <w:pPr>
        <w:numPr>
          <w:ilvl w:val="0"/>
          <w:numId w:val="33"/>
        </w:numPr>
        <w:jc w:val="both"/>
        <w:rPr>
          <w:rFonts w:eastAsia="Merriweather"/>
          <w:sz w:val="24"/>
          <w:szCs w:val="24"/>
        </w:rPr>
      </w:pPr>
      <w:r w:rsidRPr="002B2753">
        <w:rPr>
          <w:rFonts w:eastAsia="Merriweather"/>
          <w:sz w:val="24"/>
          <w:szCs w:val="24"/>
        </w:rPr>
        <w:t>The dashboard has been optimized with refined data pipelines and improved query execution, reducing response times during peak usage</w:t>
      </w:r>
    </w:p>
    <w:p w:rsidR="00EF13FA" w:rsidRPr="002B2753" w:rsidRDefault="00000000">
      <w:pPr>
        <w:numPr>
          <w:ilvl w:val="0"/>
          <w:numId w:val="33"/>
        </w:numPr>
        <w:spacing w:after="240"/>
        <w:jc w:val="both"/>
        <w:rPr>
          <w:rFonts w:eastAsia="Merriweather"/>
          <w:sz w:val="24"/>
          <w:szCs w:val="24"/>
        </w:rPr>
      </w:pPr>
      <w:r w:rsidRPr="002B2753">
        <w:rPr>
          <w:rFonts w:eastAsia="Merriweather"/>
          <w:sz w:val="24"/>
          <w:szCs w:val="24"/>
        </w:rPr>
        <w:t>Users can now navigate between widgets, summary views, and detailed reports with minimal lag, ensuring a smoother monitoring and decision-support experience for administrators and analysts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New Dataset Categories</w:t>
      </w:r>
    </w:p>
    <w:p w:rsidR="00EF13FA" w:rsidRPr="002B2753" w:rsidRDefault="00000000">
      <w:pPr>
        <w:numPr>
          <w:ilvl w:val="0"/>
          <w:numId w:val="18"/>
        </w:numPr>
        <w:spacing w:before="240" w:after="240"/>
        <w:jc w:val="both"/>
        <w:rPr>
          <w:rFonts w:eastAsia="Merriweather"/>
          <w:sz w:val="24"/>
          <w:szCs w:val="24"/>
        </w:rPr>
      </w:pPr>
      <w:r w:rsidRPr="002B2753">
        <w:rPr>
          <w:rFonts w:eastAsia="Merriweather"/>
          <w:sz w:val="24"/>
          <w:szCs w:val="24"/>
        </w:rPr>
        <w:t>Multiple new categories added across key sectors, expanding the platform's data coverage and analytical capabilities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Updated Model Pipeline</w:t>
      </w:r>
    </w:p>
    <w:p w:rsidR="00EF13FA" w:rsidRPr="002B2753" w:rsidRDefault="00000000">
      <w:pPr>
        <w:numPr>
          <w:ilvl w:val="0"/>
          <w:numId w:val="34"/>
        </w:numPr>
        <w:spacing w:before="240"/>
        <w:jc w:val="both"/>
        <w:rPr>
          <w:rFonts w:eastAsia="Merriweather"/>
          <w:sz w:val="24"/>
          <w:szCs w:val="24"/>
        </w:rPr>
      </w:pPr>
      <w:r w:rsidRPr="002B2753">
        <w:rPr>
          <w:rFonts w:eastAsia="Merriweather"/>
          <w:sz w:val="24"/>
          <w:szCs w:val="24"/>
        </w:rPr>
        <w:t>Better accuracy and improved training cycles</w:t>
      </w:r>
    </w:p>
    <w:p w:rsidR="00EF13FA" w:rsidRPr="002B2753" w:rsidRDefault="00000000">
      <w:pPr>
        <w:numPr>
          <w:ilvl w:val="0"/>
          <w:numId w:val="34"/>
        </w:numPr>
        <w:spacing w:after="240"/>
        <w:jc w:val="both"/>
        <w:rPr>
          <w:rFonts w:eastAsia="Merriweather"/>
          <w:sz w:val="24"/>
          <w:szCs w:val="24"/>
        </w:rPr>
      </w:pPr>
      <w:r w:rsidRPr="002B2753">
        <w:rPr>
          <w:rFonts w:eastAsia="Merriweather"/>
          <w:sz w:val="24"/>
          <w:szCs w:val="24"/>
        </w:rPr>
        <w:t>Enhanced forecast quality and reduced model development time</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Quick Glance</w:t>
      </w:r>
    </w:p>
    <w:p w:rsidR="00EF13FA" w:rsidRPr="002B2753" w:rsidRDefault="00000000">
      <w:pPr>
        <w:spacing w:before="240" w:after="240"/>
        <w:jc w:val="both"/>
        <w:rPr>
          <w:rFonts w:eastAsia="Merriweather"/>
          <w:sz w:val="24"/>
          <w:szCs w:val="24"/>
        </w:rPr>
      </w:pPr>
      <w:r w:rsidRPr="002B2753">
        <w:rPr>
          <w:rFonts w:eastAsia="Merriweather"/>
          <w:sz w:val="24"/>
          <w:szCs w:val="24"/>
        </w:rPr>
        <w:t>This section provides at-a-glance statistics about platform resources: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lastRenderedPageBreak/>
        <w:t>Datasets:</w:t>
      </w:r>
    </w:p>
    <w:p w:rsidR="00EF13FA" w:rsidRPr="002B2753" w:rsidRDefault="00000000">
      <w:pPr>
        <w:numPr>
          <w:ilvl w:val="0"/>
          <w:numId w:val="37"/>
        </w:numPr>
        <w:spacing w:before="240"/>
        <w:jc w:val="both"/>
        <w:rPr>
          <w:sz w:val="24"/>
          <w:szCs w:val="24"/>
        </w:rPr>
      </w:pPr>
      <w:r w:rsidRPr="002B2753">
        <w:rPr>
          <w:rFonts w:eastAsia="Merriweather"/>
          <w:b/>
          <w:bCs/>
          <w:sz w:val="24"/>
          <w:szCs w:val="24"/>
        </w:rPr>
        <w:t xml:space="preserve"> Categories:</w:t>
      </w:r>
      <w:r w:rsidRPr="002B2753">
        <w:rPr>
          <w:rFonts w:eastAsia="Merriweather"/>
          <w:sz w:val="24"/>
          <w:szCs w:val="24"/>
        </w:rPr>
        <w:t xml:space="preserve"> Organized dataset classifications like </w:t>
      </w:r>
      <w:proofErr w:type="spellStart"/>
      <w:proofErr w:type="gramStart"/>
      <w:r w:rsidRPr="002B2753">
        <w:rPr>
          <w:rFonts w:eastAsia="Merriweather"/>
          <w:sz w:val="24"/>
          <w:szCs w:val="24"/>
        </w:rPr>
        <w:t>APY,Rainfall</w:t>
      </w:r>
      <w:proofErr w:type="gramEnd"/>
      <w:r w:rsidRPr="002B2753">
        <w:rPr>
          <w:rFonts w:eastAsia="Merriweather"/>
          <w:sz w:val="24"/>
          <w:szCs w:val="24"/>
        </w:rPr>
        <w:t>,Temperature,soil</w:t>
      </w:r>
      <w:proofErr w:type="spellEnd"/>
      <w:r w:rsidRPr="002B2753">
        <w:rPr>
          <w:rFonts w:eastAsia="Merriweather"/>
          <w:sz w:val="24"/>
          <w:szCs w:val="24"/>
        </w:rPr>
        <w:t xml:space="preserve"> </w:t>
      </w:r>
      <w:proofErr w:type="spellStart"/>
      <w:r w:rsidRPr="002B2753">
        <w:rPr>
          <w:rFonts w:eastAsia="Merriweather"/>
          <w:sz w:val="24"/>
          <w:szCs w:val="24"/>
        </w:rPr>
        <w:t>moisture,vegetation</w:t>
      </w:r>
      <w:proofErr w:type="spellEnd"/>
      <w:r w:rsidRPr="002B2753">
        <w:rPr>
          <w:rFonts w:eastAsia="Merriweather"/>
          <w:sz w:val="24"/>
          <w:szCs w:val="24"/>
        </w:rPr>
        <w:t xml:space="preserve"> index etc</w:t>
      </w:r>
    </w:p>
    <w:p w:rsidR="00EF13FA" w:rsidRPr="002B2753" w:rsidRDefault="00000000">
      <w:pPr>
        <w:numPr>
          <w:ilvl w:val="0"/>
          <w:numId w:val="37"/>
        </w:numPr>
        <w:spacing w:after="240"/>
        <w:jc w:val="both"/>
        <w:rPr>
          <w:sz w:val="24"/>
          <w:szCs w:val="24"/>
        </w:rPr>
      </w:pPr>
      <w:r w:rsidRPr="002B2753">
        <w:rPr>
          <w:rFonts w:eastAsia="Merriweather"/>
          <w:b/>
          <w:bCs/>
          <w:sz w:val="24"/>
          <w:szCs w:val="24"/>
        </w:rPr>
        <w:t xml:space="preserve"> Datasets:</w:t>
      </w:r>
      <w:r w:rsidRPr="002B2753">
        <w:rPr>
          <w:rFonts w:eastAsia="Merriweather"/>
          <w:sz w:val="24"/>
          <w:szCs w:val="24"/>
        </w:rPr>
        <w:t xml:space="preserve"> Total number of datasets available</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Feature Sets:</w:t>
      </w:r>
    </w:p>
    <w:p w:rsidR="00EF13FA" w:rsidRPr="002B2753" w:rsidRDefault="00000000">
      <w:pPr>
        <w:numPr>
          <w:ilvl w:val="0"/>
          <w:numId w:val="26"/>
        </w:numPr>
        <w:spacing w:before="240"/>
        <w:jc w:val="both"/>
        <w:rPr>
          <w:sz w:val="24"/>
          <w:szCs w:val="24"/>
        </w:rPr>
      </w:pPr>
      <w:r w:rsidRPr="002B2753">
        <w:rPr>
          <w:rFonts w:eastAsia="Merriweather"/>
          <w:b/>
          <w:bCs/>
          <w:sz w:val="24"/>
          <w:szCs w:val="24"/>
        </w:rPr>
        <w:t xml:space="preserve"> Categories:</w:t>
      </w:r>
      <w:r w:rsidRPr="002B2753">
        <w:rPr>
          <w:rFonts w:eastAsia="Merriweather"/>
          <w:sz w:val="24"/>
          <w:szCs w:val="24"/>
        </w:rPr>
        <w:t xml:space="preserve"> Feature classification groups</w:t>
      </w:r>
    </w:p>
    <w:p w:rsidR="00EF13FA" w:rsidRPr="002B2753" w:rsidRDefault="00000000">
      <w:pPr>
        <w:numPr>
          <w:ilvl w:val="0"/>
          <w:numId w:val="26"/>
        </w:numPr>
        <w:jc w:val="both"/>
        <w:rPr>
          <w:sz w:val="24"/>
          <w:szCs w:val="24"/>
        </w:rPr>
      </w:pPr>
      <w:r w:rsidRPr="002B2753">
        <w:rPr>
          <w:rFonts w:eastAsia="Merriweather"/>
          <w:b/>
          <w:bCs/>
          <w:sz w:val="24"/>
          <w:szCs w:val="24"/>
        </w:rPr>
        <w:t xml:space="preserve"> Feature Sets:</w:t>
      </w:r>
      <w:r w:rsidRPr="002B2753">
        <w:rPr>
          <w:rFonts w:eastAsia="Merriweather"/>
          <w:sz w:val="24"/>
          <w:szCs w:val="24"/>
        </w:rPr>
        <w:t xml:space="preserve"> Total curated feature collections</w:t>
      </w:r>
    </w:p>
    <w:p w:rsidR="00EF13FA" w:rsidRPr="002B2753" w:rsidRDefault="00000000">
      <w:pPr>
        <w:numPr>
          <w:ilvl w:val="0"/>
          <w:numId w:val="26"/>
        </w:numPr>
        <w:spacing w:after="240"/>
        <w:jc w:val="both"/>
        <w:rPr>
          <w:sz w:val="24"/>
          <w:szCs w:val="24"/>
        </w:rPr>
      </w:pPr>
      <w:r w:rsidRPr="002B2753">
        <w:rPr>
          <w:rFonts w:eastAsia="Merriweather"/>
          <w:b/>
          <w:bCs/>
          <w:sz w:val="24"/>
          <w:szCs w:val="24"/>
        </w:rPr>
        <w:t xml:space="preserve"> Active:</w:t>
      </w:r>
      <w:r w:rsidRPr="002B2753">
        <w:rPr>
          <w:rFonts w:eastAsia="Merriweather"/>
          <w:sz w:val="24"/>
          <w:szCs w:val="24"/>
        </w:rPr>
        <w:t xml:space="preserve"> Currently enabled feature sets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Model Building Configs:</w:t>
      </w:r>
    </w:p>
    <w:p w:rsidR="00EF13FA" w:rsidRPr="002B2753" w:rsidRDefault="00000000">
      <w:pPr>
        <w:numPr>
          <w:ilvl w:val="0"/>
          <w:numId w:val="45"/>
        </w:numPr>
        <w:spacing w:before="240"/>
        <w:jc w:val="both"/>
        <w:rPr>
          <w:sz w:val="24"/>
          <w:szCs w:val="24"/>
        </w:rPr>
      </w:pPr>
      <w:r w:rsidRPr="002B2753">
        <w:rPr>
          <w:rFonts w:eastAsia="Merriweather"/>
          <w:b/>
          <w:bCs/>
          <w:sz w:val="24"/>
          <w:szCs w:val="24"/>
        </w:rPr>
        <w:t>Configs:</w:t>
      </w:r>
      <w:r w:rsidRPr="002B2753">
        <w:rPr>
          <w:rFonts w:eastAsia="Merriweather"/>
          <w:sz w:val="24"/>
          <w:szCs w:val="24"/>
        </w:rPr>
        <w:t xml:space="preserve"> Model configuration templates like </w:t>
      </w:r>
      <w:proofErr w:type="gramStart"/>
      <w:r w:rsidRPr="002B2753">
        <w:rPr>
          <w:rFonts w:eastAsia="Merriweather"/>
          <w:sz w:val="24"/>
          <w:szCs w:val="24"/>
        </w:rPr>
        <w:t>ARIMA,EXO</w:t>
      </w:r>
      <w:proofErr w:type="gramEnd"/>
      <w:r w:rsidRPr="002B2753">
        <w:rPr>
          <w:rFonts w:eastAsia="Merriweather"/>
          <w:sz w:val="24"/>
          <w:szCs w:val="24"/>
        </w:rPr>
        <w:t>_ARIMAX,RANDOM FOREST</w:t>
      </w:r>
      <w:r w:rsidRPr="002B2753">
        <w:rPr>
          <w:rFonts w:eastAsia="Merriweather"/>
          <w:b/>
          <w:bCs/>
          <w:sz w:val="24"/>
          <w:szCs w:val="24"/>
        </w:rPr>
        <w:t xml:space="preserve"> </w:t>
      </w:r>
      <w:r w:rsidRPr="002B2753">
        <w:rPr>
          <w:rFonts w:eastAsia="Merriweather"/>
          <w:sz w:val="24"/>
          <w:szCs w:val="24"/>
        </w:rPr>
        <w:t>etc</w:t>
      </w:r>
    </w:p>
    <w:p w:rsidR="00EF13FA" w:rsidRPr="002B2753" w:rsidRDefault="00000000">
      <w:pPr>
        <w:numPr>
          <w:ilvl w:val="0"/>
          <w:numId w:val="45"/>
        </w:numPr>
        <w:spacing w:after="240"/>
        <w:jc w:val="both"/>
        <w:rPr>
          <w:sz w:val="24"/>
          <w:szCs w:val="24"/>
        </w:rPr>
      </w:pPr>
      <w:r w:rsidRPr="002B2753">
        <w:rPr>
          <w:rFonts w:eastAsia="Merriweather"/>
          <w:b/>
          <w:bCs/>
          <w:sz w:val="24"/>
          <w:szCs w:val="24"/>
        </w:rPr>
        <w:t>Config Items:</w:t>
      </w:r>
      <w:r w:rsidRPr="002B2753">
        <w:rPr>
          <w:rFonts w:eastAsia="Merriweather"/>
          <w:sz w:val="24"/>
          <w:szCs w:val="24"/>
        </w:rPr>
        <w:t xml:space="preserve"> Total configuration parameters</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Models Trained:</w:t>
      </w:r>
    </w:p>
    <w:p w:rsidR="00EF13FA" w:rsidRPr="002B2753" w:rsidRDefault="00000000">
      <w:pPr>
        <w:numPr>
          <w:ilvl w:val="0"/>
          <w:numId w:val="28"/>
        </w:numPr>
        <w:spacing w:before="240"/>
        <w:jc w:val="both"/>
        <w:rPr>
          <w:sz w:val="24"/>
          <w:szCs w:val="24"/>
        </w:rPr>
      </w:pPr>
      <w:r w:rsidRPr="002B2753">
        <w:rPr>
          <w:rFonts w:eastAsia="Merriweather"/>
          <w:b/>
          <w:bCs/>
          <w:sz w:val="24"/>
          <w:szCs w:val="24"/>
        </w:rPr>
        <w:t>Total:</w:t>
      </w:r>
      <w:r w:rsidRPr="002B2753">
        <w:rPr>
          <w:rFonts w:eastAsia="Merriweather"/>
          <w:sz w:val="24"/>
          <w:szCs w:val="24"/>
        </w:rPr>
        <w:t xml:space="preserve"> Total number of models trained on the platform</w:t>
      </w:r>
    </w:p>
    <w:p w:rsidR="00EF13FA" w:rsidRPr="002B2753" w:rsidRDefault="00000000">
      <w:pPr>
        <w:numPr>
          <w:ilvl w:val="0"/>
          <w:numId w:val="28"/>
        </w:numPr>
        <w:spacing w:after="240"/>
        <w:jc w:val="both"/>
        <w:rPr>
          <w:rFonts w:eastAsia="Merriweather"/>
          <w:sz w:val="24"/>
          <w:szCs w:val="24"/>
        </w:rPr>
      </w:pPr>
      <w:r w:rsidRPr="002B2753">
        <w:rPr>
          <w:rFonts w:eastAsia="Merriweather"/>
          <w:sz w:val="24"/>
          <w:szCs w:val="24"/>
        </w:rPr>
        <w:t>This metric indicates the cumulative machine learning and statistical models developed for crop yield forecasting</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Forecasts:</w:t>
      </w:r>
    </w:p>
    <w:p w:rsidR="00EF13FA" w:rsidRPr="002B2753" w:rsidRDefault="00000000">
      <w:pPr>
        <w:numPr>
          <w:ilvl w:val="0"/>
          <w:numId w:val="3"/>
        </w:numPr>
        <w:spacing w:before="240"/>
        <w:jc w:val="both"/>
        <w:rPr>
          <w:sz w:val="24"/>
          <w:szCs w:val="24"/>
        </w:rPr>
      </w:pPr>
      <w:r w:rsidRPr="002B2753">
        <w:rPr>
          <w:rFonts w:eastAsia="Merriweather"/>
          <w:b/>
          <w:bCs/>
          <w:sz w:val="24"/>
          <w:szCs w:val="24"/>
        </w:rPr>
        <w:t>Total:</w:t>
      </w:r>
      <w:r w:rsidRPr="002B2753">
        <w:rPr>
          <w:rFonts w:eastAsia="Merriweather"/>
          <w:sz w:val="24"/>
          <w:szCs w:val="24"/>
        </w:rPr>
        <w:t xml:space="preserve"> Total forecasts generated</w:t>
      </w:r>
    </w:p>
    <w:p w:rsidR="00EF13FA" w:rsidRPr="002B2753" w:rsidRDefault="00000000">
      <w:pPr>
        <w:numPr>
          <w:ilvl w:val="0"/>
          <w:numId w:val="3"/>
        </w:numPr>
        <w:jc w:val="both"/>
        <w:rPr>
          <w:sz w:val="24"/>
          <w:szCs w:val="24"/>
        </w:rPr>
      </w:pPr>
      <w:r w:rsidRPr="002B2753">
        <w:rPr>
          <w:rFonts w:eastAsia="Merriweather"/>
          <w:b/>
          <w:bCs/>
          <w:sz w:val="24"/>
          <w:szCs w:val="24"/>
        </w:rPr>
        <w:t>Successful:</w:t>
      </w:r>
      <w:r w:rsidRPr="002B2753">
        <w:rPr>
          <w:rFonts w:eastAsia="Merriweather"/>
          <w:sz w:val="24"/>
          <w:szCs w:val="24"/>
        </w:rPr>
        <w:t xml:space="preserve"> Successfully completed forecasts</w:t>
      </w:r>
    </w:p>
    <w:p w:rsidR="00EF13FA" w:rsidRPr="002B2753" w:rsidRDefault="00000000">
      <w:pPr>
        <w:numPr>
          <w:ilvl w:val="0"/>
          <w:numId w:val="3"/>
        </w:numPr>
        <w:spacing w:after="240"/>
        <w:jc w:val="both"/>
        <w:rPr>
          <w:rFonts w:eastAsia="Merriweather"/>
          <w:sz w:val="24"/>
          <w:szCs w:val="24"/>
        </w:rPr>
      </w:pPr>
      <w:r w:rsidRPr="002B2753">
        <w:rPr>
          <w:rFonts w:eastAsia="Merriweather"/>
          <w:sz w:val="24"/>
          <w:szCs w:val="24"/>
        </w:rPr>
        <w:t>This section tracks the number of forecast batches executed and their success rate, providing transparency into forecasting operations</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About NPCYF</w:t>
      </w:r>
    </w:p>
    <w:p w:rsidR="00EF13FA" w:rsidRPr="002B2753" w:rsidRDefault="00000000">
      <w:pPr>
        <w:spacing w:before="240" w:after="240"/>
        <w:jc w:val="both"/>
        <w:rPr>
          <w:rFonts w:eastAsia="Merriweather"/>
          <w:sz w:val="24"/>
          <w:szCs w:val="24"/>
        </w:rPr>
      </w:pPr>
      <w:r w:rsidRPr="002B2753">
        <w:rPr>
          <w:rFonts w:eastAsia="Merriweather"/>
          <w:sz w:val="24"/>
          <w:szCs w:val="24"/>
        </w:rPr>
        <w:t>A comprehensive description of the platform:</w:t>
      </w:r>
    </w:p>
    <w:p w:rsidR="00EF13FA" w:rsidRPr="002B2753" w:rsidRDefault="00000000">
      <w:pPr>
        <w:spacing w:before="240" w:after="240"/>
        <w:jc w:val="both"/>
        <w:rPr>
          <w:rFonts w:eastAsia="Merriweather"/>
          <w:sz w:val="24"/>
          <w:szCs w:val="24"/>
        </w:rPr>
      </w:pPr>
      <w:r w:rsidRPr="002B2753">
        <w:rPr>
          <w:rFonts w:eastAsia="Merriweather"/>
          <w:sz w:val="24"/>
          <w:szCs w:val="24"/>
        </w:rPr>
        <w:t>"The National Platform for Crop Yield Forecasting (NPCYF) is a web-based system developed under the FASAL 2.0 initiative of the Department of Agriculture and Farmers' Welfare to enhance the accuracy and efficiency of crop yield forecasting across India. By combining satellite observations, field data, weather inputs, and AI-driven models, the platform delivers timely, science-based insights to support planning and decision-making at national, state, and district levels. NPCYF aims to strengthen agricultural preparedness, improve resource management, and contribute to long-term food security by giving stakeholders a reliable, accessible, and data-rich forecasting ecosystem."</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Other Links</w:t>
      </w:r>
    </w:p>
    <w:p w:rsidR="00EF13FA" w:rsidRPr="002B2753" w:rsidRDefault="00000000">
      <w:pPr>
        <w:spacing w:before="240" w:after="240"/>
        <w:jc w:val="both"/>
        <w:rPr>
          <w:rFonts w:eastAsia="Merriweather"/>
          <w:sz w:val="24"/>
          <w:szCs w:val="24"/>
        </w:rPr>
      </w:pPr>
      <w:r w:rsidRPr="002B2753">
        <w:rPr>
          <w:rFonts w:eastAsia="Merriweather"/>
          <w:sz w:val="24"/>
          <w:szCs w:val="24"/>
        </w:rPr>
        <w:lastRenderedPageBreak/>
        <w:t>Quick access to related organizations and resources:</w:t>
      </w:r>
    </w:p>
    <w:p w:rsidR="00EF13FA" w:rsidRPr="002B2753" w:rsidRDefault="00000000">
      <w:pPr>
        <w:numPr>
          <w:ilvl w:val="0"/>
          <w:numId w:val="6"/>
        </w:numPr>
        <w:spacing w:before="240"/>
        <w:jc w:val="both"/>
        <w:rPr>
          <w:sz w:val="24"/>
          <w:szCs w:val="24"/>
        </w:rPr>
      </w:pPr>
      <w:r w:rsidRPr="002B2753">
        <w:rPr>
          <w:rFonts w:eastAsia="Merriweather"/>
          <w:b/>
          <w:bCs/>
          <w:sz w:val="24"/>
          <w:szCs w:val="24"/>
        </w:rPr>
        <w:t>IDEAS-TIH:</w:t>
      </w:r>
      <w:r w:rsidRPr="002B2753">
        <w:rPr>
          <w:rFonts w:eastAsia="Merriweather"/>
          <w:sz w:val="24"/>
          <w:szCs w:val="24"/>
        </w:rPr>
        <w:t xml:space="preserve"> Technology Innovation Hub at Indian Statistical Institute</w:t>
      </w:r>
    </w:p>
    <w:p w:rsidR="00EF13FA" w:rsidRPr="002B2753" w:rsidRDefault="00000000">
      <w:pPr>
        <w:numPr>
          <w:ilvl w:val="0"/>
          <w:numId w:val="6"/>
        </w:numPr>
        <w:jc w:val="both"/>
        <w:rPr>
          <w:sz w:val="24"/>
          <w:szCs w:val="24"/>
        </w:rPr>
      </w:pPr>
      <w:r w:rsidRPr="002B2753">
        <w:rPr>
          <w:rFonts w:eastAsia="Merriweather"/>
          <w:b/>
          <w:bCs/>
          <w:sz w:val="24"/>
          <w:szCs w:val="24"/>
        </w:rPr>
        <w:t>Indian Statistical Institute, Kolkata:</w:t>
      </w:r>
      <w:r w:rsidRPr="002B2753">
        <w:rPr>
          <w:rFonts w:eastAsia="Merriweather"/>
          <w:sz w:val="24"/>
          <w:szCs w:val="24"/>
        </w:rPr>
        <w:t xml:space="preserve"> Partner institution</w:t>
      </w:r>
    </w:p>
    <w:p w:rsidR="00EF13FA" w:rsidRPr="002B2753" w:rsidRDefault="00000000">
      <w:pPr>
        <w:numPr>
          <w:ilvl w:val="0"/>
          <w:numId w:val="6"/>
        </w:numPr>
        <w:jc w:val="both"/>
        <w:rPr>
          <w:sz w:val="24"/>
          <w:szCs w:val="24"/>
        </w:rPr>
      </w:pPr>
      <w:r w:rsidRPr="002B2753">
        <w:rPr>
          <w:rFonts w:eastAsia="Merriweather"/>
          <w:b/>
          <w:bCs/>
          <w:sz w:val="24"/>
          <w:szCs w:val="24"/>
        </w:rPr>
        <w:t>NM-ICPS:</w:t>
      </w:r>
      <w:r w:rsidRPr="002B2753">
        <w:rPr>
          <w:rFonts w:eastAsia="Merriweather"/>
          <w:sz w:val="24"/>
          <w:szCs w:val="24"/>
        </w:rPr>
        <w:t xml:space="preserve"> National Mission on Interdisciplinary Cyber-Physical Systems</w:t>
      </w:r>
    </w:p>
    <w:p w:rsidR="00EF13FA" w:rsidRPr="002B2753" w:rsidRDefault="00000000">
      <w:pPr>
        <w:numPr>
          <w:ilvl w:val="0"/>
          <w:numId w:val="6"/>
        </w:numPr>
        <w:jc w:val="both"/>
        <w:rPr>
          <w:sz w:val="24"/>
          <w:szCs w:val="24"/>
        </w:rPr>
      </w:pPr>
      <w:r w:rsidRPr="002B2753">
        <w:rPr>
          <w:rFonts w:eastAsia="Merriweather"/>
          <w:b/>
          <w:bCs/>
          <w:sz w:val="24"/>
          <w:szCs w:val="24"/>
        </w:rPr>
        <w:t>DST, GOI:</w:t>
      </w:r>
      <w:r w:rsidRPr="002B2753">
        <w:rPr>
          <w:rFonts w:eastAsia="Merriweather"/>
          <w:sz w:val="24"/>
          <w:szCs w:val="24"/>
        </w:rPr>
        <w:t xml:space="preserve"> Department of Science and Technology, Government of India</w:t>
      </w:r>
    </w:p>
    <w:p w:rsidR="00EF13FA" w:rsidRPr="002B2753" w:rsidRDefault="00000000">
      <w:pPr>
        <w:numPr>
          <w:ilvl w:val="0"/>
          <w:numId w:val="6"/>
        </w:numPr>
        <w:spacing w:after="240"/>
        <w:jc w:val="both"/>
        <w:rPr>
          <w:sz w:val="24"/>
          <w:szCs w:val="24"/>
        </w:rPr>
      </w:pPr>
      <w:proofErr w:type="spellStart"/>
      <w:r w:rsidRPr="002B2753">
        <w:rPr>
          <w:rFonts w:eastAsia="Merriweather"/>
          <w:b/>
          <w:bCs/>
          <w:sz w:val="24"/>
          <w:szCs w:val="24"/>
        </w:rPr>
        <w:t>MoA</w:t>
      </w:r>
      <w:proofErr w:type="spellEnd"/>
      <w:r w:rsidRPr="002B2753">
        <w:rPr>
          <w:rFonts w:eastAsia="Merriweather"/>
          <w:b/>
          <w:bCs/>
          <w:sz w:val="24"/>
          <w:szCs w:val="24"/>
        </w:rPr>
        <w:t>-FW, GOI:</w:t>
      </w:r>
      <w:r w:rsidRPr="002B2753">
        <w:rPr>
          <w:rFonts w:eastAsia="Merriweather"/>
          <w:sz w:val="24"/>
          <w:szCs w:val="24"/>
        </w:rPr>
        <w:t xml:space="preserve"> Ministry of Agriculture and Farmers Welfare, Government of India</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Contact Us</w:t>
      </w:r>
    </w:p>
    <w:p w:rsidR="00EF13FA" w:rsidRPr="002B2753" w:rsidRDefault="00000000">
      <w:pPr>
        <w:spacing w:before="240" w:after="240"/>
        <w:jc w:val="both"/>
        <w:rPr>
          <w:rFonts w:eastAsia="Merriweather"/>
          <w:sz w:val="24"/>
          <w:szCs w:val="24"/>
        </w:rPr>
      </w:pPr>
      <w:r w:rsidRPr="002B2753">
        <w:rPr>
          <w:rFonts w:eastAsia="Merriweather"/>
          <w:sz w:val="24"/>
          <w:szCs w:val="24"/>
        </w:rPr>
        <w:t>Platform support and contact information:</w:t>
      </w:r>
    </w:p>
    <w:p w:rsidR="00EF13FA" w:rsidRPr="002B2753" w:rsidRDefault="00000000">
      <w:pPr>
        <w:spacing w:before="240" w:after="240"/>
        <w:jc w:val="both"/>
        <w:rPr>
          <w:rFonts w:eastAsia="Merriweather"/>
          <w:b/>
          <w:bCs/>
          <w:sz w:val="24"/>
          <w:szCs w:val="24"/>
        </w:rPr>
      </w:pPr>
      <w:r w:rsidRPr="002B2753">
        <w:rPr>
          <w:rFonts w:eastAsia="Merriweather"/>
          <w:b/>
          <w:bCs/>
          <w:sz w:val="24"/>
          <w:szCs w:val="24"/>
        </w:rPr>
        <w:t>IDEAS-Technology Innovation Hub</w:t>
      </w:r>
    </w:p>
    <w:p w:rsidR="00EF13FA" w:rsidRPr="002B2753" w:rsidRDefault="00000000">
      <w:pPr>
        <w:numPr>
          <w:ilvl w:val="0"/>
          <w:numId w:val="40"/>
        </w:numPr>
        <w:spacing w:before="240"/>
        <w:jc w:val="both"/>
        <w:rPr>
          <w:sz w:val="24"/>
          <w:szCs w:val="24"/>
        </w:rPr>
      </w:pPr>
      <w:r w:rsidRPr="002B2753">
        <w:rPr>
          <w:rFonts w:eastAsia="Merriweather"/>
          <w:b/>
          <w:bCs/>
          <w:sz w:val="24"/>
          <w:szCs w:val="24"/>
        </w:rPr>
        <w:t>Address:</w:t>
      </w:r>
      <w:r w:rsidRPr="002B2753">
        <w:rPr>
          <w:rFonts w:eastAsia="Merriweather"/>
          <w:sz w:val="24"/>
          <w:szCs w:val="24"/>
        </w:rPr>
        <w:t xml:space="preserve"> 6th Floor, R. A. Fisher Bhavan, ISI, 203 Barrackpore Trunk Road, Kolkata 700108, WB, India</w:t>
      </w:r>
    </w:p>
    <w:p w:rsidR="00EF13FA" w:rsidRPr="002B2753" w:rsidRDefault="00000000">
      <w:pPr>
        <w:numPr>
          <w:ilvl w:val="0"/>
          <w:numId w:val="40"/>
        </w:numPr>
        <w:jc w:val="both"/>
        <w:rPr>
          <w:sz w:val="24"/>
          <w:szCs w:val="24"/>
        </w:rPr>
      </w:pPr>
      <w:r w:rsidRPr="002B2753">
        <w:rPr>
          <w:rFonts w:eastAsia="Merriweather"/>
          <w:b/>
          <w:bCs/>
          <w:sz w:val="24"/>
          <w:szCs w:val="24"/>
        </w:rPr>
        <w:t>Email:</w:t>
      </w:r>
      <w:r w:rsidRPr="002B2753">
        <w:rPr>
          <w:rFonts w:eastAsia="Merriweather"/>
          <w:sz w:val="24"/>
          <w:szCs w:val="24"/>
        </w:rPr>
        <w:t xml:space="preserve"> office@ideas-tih.org, tih.isical@gmail.com</w:t>
      </w:r>
    </w:p>
    <w:p w:rsidR="00EF13FA" w:rsidRPr="002B2753" w:rsidRDefault="00000000">
      <w:pPr>
        <w:numPr>
          <w:ilvl w:val="0"/>
          <w:numId w:val="40"/>
        </w:numPr>
        <w:spacing w:after="240"/>
        <w:jc w:val="both"/>
        <w:rPr>
          <w:sz w:val="24"/>
          <w:szCs w:val="24"/>
        </w:rPr>
      </w:pPr>
      <w:r w:rsidRPr="002B2753">
        <w:rPr>
          <w:rFonts w:eastAsia="Merriweather"/>
          <w:b/>
          <w:bCs/>
          <w:sz w:val="24"/>
          <w:szCs w:val="24"/>
        </w:rPr>
        <w:t>Phone:</w:t>
      </w:r>
      <w:r w:rsidRPr="002B2753">
        <w:rPr>
          <w:rFonts w:eastAsia="Merriweather"/>
          <w:sz w:val="24"/>
          <w:szCs w:val="24"/>
        </w:rPr>
        <w:t xml:space="preserve"> +91 6289-351-800</w:t>
      </w:r>
    </w:p>
    <w:p w:rsidR="00EF13FA" w:rsidRPr="002B2753" w:rsidRDefault="00000000">
      <w:pPr>
        <w:spacing w:before="240" w:after="240"/>
        <w:jc w:val="both"/>
        <w:rPr>
          <w:rFonts w:eastAsia="Merriweather"/>
          <w:sz w:val="24"/>
          <w:szCs w:val="24"/>
        </w:rPr>
      </w:pPr>
      <w:r w:rsidRPr="002B2753">
        <w:rPr>
          <w:rFonts w:eastAsia="Merriweather"/>
          <w:b/>
          <w:bCs/>
          <w:sz w:val="24"/>
          <w:szCs w:val="24"/>
        </w:rPr>
        <w:t>Copyright:</w:t>
      </w:r>
      <w:r w:rsidRPr="002B2753">
        <w:rPr>
          <w:rFonts w:eastAsia="Merriweather"/>
          <w:sz w:val="24"/>
          <w:szCs w:val="24"/>
        </w:rPr>
        <w:t xml:space="preserve"> © 2025 IDEAS-TIH • All Rights Reserved</w:t>
      </w:r>
    </w:p>
    <w:p w:rsidR="00EF13FA" w:rsidRPr="002B2753" w:rsidRDefault="00000000">
      <w:pPr>
        <w:pStyle w:val="Heading1"/>
        <w:spacing w:before="240" w:after="80"/>
        <w:jc w:val="both"/>
        <w:rPr>
          <w:rFonts w:eastAsia="Merriweather"/>
          <w:b/>
          <w:bCs/>
        </w:rPr>
      </w:pPr>
      <w:bookmarkStart w:id="9" w:name="_qg2pqfnk3mah" w:colFirst="0" w:colLast="0"/>
      <w:bookmarkEnd w:id="9"/>
      <w:r w:rsidRPr="002B2753">
        <w:rPr>
          <w:rFonts w:eastAsia="Merriweather"/>
          <w:b/>
          <w:bCs/>
        </w:rPr>
        <w:t>1.3. Accessing the Platform</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10" w:name="_dkb9zm5x2qmg" w:colFirst="0" w:colLast="0"/>
      <w:bookmarkEnd w:id="10"/>
      <w:r w:rsidRPr="002B2753">
        <w:rPr>
          <w:rFonts w:eastAsia="Merriweather"/>
          <w:b/>
          <w:bCs/>
          <w:color w:val="000000"/>
          <w:sz w:val="24"/>
          <w:szCs w:val="24"/>
        </w:rPr>
        <w:t>1.3.1 Login Page</w:t>
      </w:r>
    </w:p>
    <w:p w:rsidR="00EF13FA" w:rsidRPr="002B2753" w:rsidRDefault="00000000">
      <w:pPr>
        <w:spacing w:before="240" w:after="240"/>
        <w:jc w:val="both"/>
        <w:rPr>
          <w:rFonts w:eastAsia="Merriweather"/>
        </w:rPr>
      </w:pPr>
      <w:r w:rsidRPr="002B2753">
        <w:rPr>
          <w:rFonts w:eastAsia="Merriweather"/>
        </w:rPr>
        <w:t>The NPCYF login page provides secure access to the platform for authorized users.</w:t>
      </w:r>
    </w:p>
    <w:p w:rsidR="00EF13FA" w:rsidRPr="002B2753" w:rsidRDefault="00000000">
      <w:pPr>
        <w:spacing w:before="240" w:after="240"/>
        <w:jc w:val="center"/>
        <w:rPr>
          <w:rFonts w:eastAsia="Merriweather"/>
          <w:i/>
          <w:iCs/>
        </w:rPr>
      </w:pPr>
      <w:r w:rsidRPr="002B2753">
        <w:rPr>
          <w:rFonts w:eastAsia="Merriweather"/>
          <w:i/>
          <w:iCs/>
          <w:noProof/>
        </w:rPr>
        <w:drawing>
          <wp:inline distT="114300" distB="114300" distL="114300" distR="114300">
            <wp:extent cx="5731200" cy="3200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200" cy="3200400"/>
                    </a:xfrm>
                    <a:prstGeom prst="rect">
                      <a:avLst/>
                    </a:prstGeom>
                    <a:ln/>
                  </pic:spPr>
                </pic:pic>
              </a:graphicData>
            </a:graphic>
          </wp:inline>
        </w:drawing>
      </w:r>
    </w:p>
    <w:p w:rsidR="00EF13FA" w:rsidRPr="002B2753" w:rsidRDefault="00000000">
      <w:pPr>
        <w:spacing w:before="240" w:after="240"/>
        <w:jc w:val="both"/>
        <w:rPr>
          <w:rFonts w:eastAsia="Merriweather"/>
          <w:b/>
          <w:bCs/>
        </w:rPr>
      </w:pPr>
      <w:r w:rsidRPr="002B2753">
        <w:rPr>
          <w:rFonts w:eastAsia="Merriweather"/>
          <w:b/>
          <w:bCs/>
        </w:rPr>
        <w:t>Login Page Components:</w:t>
      </w:r>
    </w:p>
    <w:p w:rsidR="00EF13FA" w:rsidRPr="002B2753" w:rsidRDefault="00000000">
      <w:pPr>
        <w:spacing w:before="240" w:after="240"/>
        <w:jc w:val="both"/>
        <w:rPr>
          <w:rFonts w:eastAsia="Merriweather"/>
        </w:rPr>
      </w:pPr>
      <w:r w:rsidRPr="002B2753">
        <w:rPr>
          <w:rFonts w:eastAsia="Merriweather"/>
        </w:rPr>
        <w:lastRenderedPageBreak/>
        <w:t>The login screen displays:</w:t>
      </w:r>
    </w:p>
    <w:p w:rsidR="00EF13FA" w:rsidRPr="002B2753" w:rsidRDefault="00000000">
      <w:pPr>
        <w:numPr>
          <w:ilvl w:val="0"/>
          <w:numId w:val="43"/>
        </w:numPr>
        <w:spacing w:before="240"/>
        <w:jc w:val="both"/>
      </w:pPr>
      <w:r w:rsidRPr="002B2753">
        <w:rPr>
          <w:rFonts w:eastAsia="Merriweather"/>
          <w:b/>
          <w:bCs/>
        </w:rPr>
        <w:t>Platform Branding:</w:t>
      </w:r>
      <w:r w:rsidRPr="002B2753">
        <w:rPr>
          <w:rFonts w:eastAsia="Merriweather"/>
        </w:rPr>
        <w:t xml:space="preserve"> "Welcome to NPCYF" - National Platform for Crop Yield Forecasting</w:t>
      </w:r>
    </w:p>
    <w:p w:rsidR="00EF13FA" w:rsidRPr="002B2753" w:rsidRDefault="00000000">
      <w:pPr>
        <w:numPr>
          <w:ilvl w:val="0"/>
          <w:numId w:val="43"/>
        </w:numPr>
        <w:jc w:val="both"/>
      </w:pPr>
      <w:r w:rsidRPr="002B2753">
        <w:rPr>
          <w:rFonts w:eastAsia="Merriweather"/>
          <w:b/>
          <w:bCs/>
        </w:rPr>
        <w:t>Project Information:</w:t>
      </w:r>
      <w:r w:rsidRPr="002B2753">
        <w:rPr>
          <w:rFonts w:eastAsia="Merriweather"/>
        </w:rPr>
        <w:t xml:space="preserve"> Developed under the FASAL 2 project of the Ministry of Agriculture and Farmers Welfare, Government of India</w:t>
      </w:r>
    </w:p>
    <w:p w:rsidR="00EF13FA" w:rsidRPr="002B2753" w:rsidRDefault="00000000">
      <w:pPr>
        <w:numPr>
          <w:ilvl w:val="0"/>
          <w:numId w:val="43"/>
        </w:numPr>
        <w:jc w:val="both"/>
      </w:pPr>
      <w:r w:rsidRPr="002B2753">
        <w:rPr>
          <w:rFonts w:eastAsia="Merriweather"/>
          <w:b/>
          <w:bCs/>
        </w:rPr>
        <w:t>Username Field:</w:t>
      </w:r>
      <w:r w:rsidRPr="002B2753">
        <w:rPr>
          <w:rFonts w:eastAsia="Merriweather"/>
        </w:rPr>
        <w:t xml:space="preserve"> Enter your registered email address or username</w:t>
      </w:r>
    </w:p>
    <w:p w:rsidR="00EF13FA" w:rsidRPr="002B2753" w:rsidRDefault="00000000">
      <w:pPr>
        <w:numPr>
          <w:ilvl w:val="0"/>
          <w:numId w:val="43"/>
        </w:numPr>
        <w:jc w:val="both"/>
      </w:pPr>
      <w:r w:rsidRPr="002B2753">
        <w:rPr>
          <w:rFonts w:eastAsia="Merriweather"/>
          <w:b/>
          <w:bCs/>
        </w:rPr>
        <w:t>Password Field:</w:t>
      </w:r>
      <w:r w:rsidRPr="002B2753">
        <w:rPr>
          <w:rFonts w:eastAsia="Merriweather"/>
        </w:rPr>
        <w:t xml:space="preserve"> Enter your secure password</w:t>
      </w:r>
    </w:p>
    <w:p w:rsidR="00EF13FA" w:rsidRPr="002B2753" w:rsidRDefault="00000000">
      <w:pPr>
        <w:numPr>
          <w:ilvl w:val="0"/>
          <w:numId w:val="43"/>
        </w:numPr>
        <w:jc w:val="both"/>
      </w:pPr>
      <w:r w:rsidRPr="002B2753">
        <w:rPr>
          <w:rFonts w:eastAsia="Merriweather"/>
          <w:b/>
          <w:bCs/>
        </w:rPr>
        <w:t>Sign In Button:</w:t>
      </w:r>
      <w:r w:rsidRPr="002B2753">
        <w:rPr>
          <w:rFonts w:eastAsia="Merriweather"/>
        </w:rPr>
        <w:t xml:space="preserve"> Click to authenticate and access the platform</w:t>
      </w:r>
    </w:p>
    <w:p w:rsidR="00EF13FA" w:rsidRPr="002B2753" w:rsidRDefault="00000000">
      <w:pPr>
        <w:numPr>
          <w:ilvl w:val="0"/>
          <w:numId w:val="43"/>
        </w:numPr>
        <w:jc w:val="both"/>
        <w:rPr>
          <w:rFonts w:eastAsia="Merriweather"/>
        </w:rPr>
      </w:pPr>
      <w:r w:rsidRPr="002B2753">
        <w:rPr>
          <w:rFonts w:eastAsia="Merriweather"/>
          <w:b/>
          <w:bCs/>
        </w:rPr>
        <w:t>Footer Information:</w:t>
      </w:r>
    </w:p>
    <w:p w:rsidR="00EF13FA" w:rsidRPr="002B2753" w:rsidRDefault="00000000">
      <w:pPr>
        <w:numPr>
          <w:ilvl w:val="1"/>
          <w:numId w:val="43"/>
        </w:numPr>
        <w:jc w:val="both"/>
        <w:rPr>
          <w:rFonts w:eastAsia="Merriweather"/>
        </w:rPr>
      </w:pPr>
      <w:r w:rsidRPr="002B2753">
        <w:rPr>
          <w:rFonts w:eastAsia="Merriweather"/>
        </w:rPr>
        <w:t>© Institute of Data Engineering, Analytics and Science Foundation</w:t>
      </w:r>
    </w:p>
    <w:p w:rsidR="00EF13FA" w:rsidRPr="002B2753" w:rsidRDefault="00000000">
      <w:pPr>
        <w:numPr>
          <w:ilvl w:val="1"/>
          <w:numId w:val="43"/>
        </w:numPr>
        <w:jc w:val="both"/>
        <w:rPr>
          <w:rFonts w:eastAsia="Merriweather"/>
        </w:rPr>
      </w:pPr>
      <w:r w:rsidRPr="002B2753">
        <w:rPr>
          <w:rFonts w:eastAsia="Merriweather"/>
        </w:rPr>
        <w:t>Indian Statistical Institute, Kolkata</w:t>
      </w:r>
    </w:p>
    <w:p w:rsidR="00EF13FA" w:rsidRPr="002B2753" w:rsidRDefault="00000000">
      <w:pPr>
        <w:numPr>
          <w:ilvl w:val="0"/>
          <w:numId w:val="43"/>
        </w:numPr>
        <w:spacing w:after="240"/>
        <w:jc w:val="both"/>
      </w:pPr>
      <w:r w:rsidRPr="002B2753">
        <w:rPr>
          <w:rFonts w:eastAsia="Merriweather"/>
          <w:b/>
          <w:bCs/>
        </w:rPr>
        <w:t>Visual Design:</w:t>
      </w:r>
      <w:r w:rsidRPr="002B2753">
        <w:rPr>
          <w:rFonts w:eastAsia="Merriweather"/>
        </w:rPr>
        <w:t xml:space="preserve"> Clean, professional interface with agricultural imagery (wheat field) representing the platform's agricultural focus</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11" w:name="_fg208qretshg" w:colFirst="0" w:colLast="0"/>
      <w:bookmarkEnd w:id="11"/>
      <w:r w:rsidRPr="002B2753">
        <w:rPr>
          <w:rFonts w:eastAsia="Merriweather"/>
          <w:b/>
          <w:bCs/>
          <w:color w:val="000000"/>
          <w:sz w:val="24"/>
          <w:szCs w:val="24"/>
        </w:rPr>
        <w:t>1.3.2 Authentication Process</w:t>
      </w:r>
    </w:p>
    <w:p w:rsidR="00EF13FA" w:rsidRPr="002B2753" w:rsidRDefault="00000000">
      <w:pPr>
        <w:spacing w:before="240" w:after="240"/>
        <w:jc w:val="both"/>
        <w:rPr>
          <w:rFonts w:eastAsia="Merriweather"/>
          <w:b/>
          <w:bCs/>
        </w:rPr>
      </w:pPr>
      <w:r w:rsidRPr="002B2753">
        <w:rPr>
          <w:rFonts w:eastAsia="Merriweather"/>
          <w:b/>
          <w:bCs/>
        </w:rPr>
        <w:t>Step 1: Navigate to Login Page</w:t>
      </w:r>
    </w:p>
    <w:p w:rsidR="00EF13FA" w:rsidRPr="002B2753" w:rsidRDefault="00000000">
      <w:pPr>
        <w:numPr>
          <w:ilvl w:val="0"/>
          <w:numId w:val="21"/>
        </w:numPr>
        <w:spacing w:before="240"/>
        <w:jc w:val="both"/>
        <w:rPr>
          <w:rFonts w:eastAsia="Merriweather"/>
        </w:rPr>
      </w:pPr>
      <w:r w:rsidRPr="002B2753">
        <w:rPr>
          <w:rFonts w:eastAsia="Merriweather"/>
        </w:rPr>
        <w:t>Open your web browser</w:t>
      </w:r>
    </w:p>
    <w:p w:rsidR="00EF13FA" w:rsidRPr="002B2753" w:rsidRDefault="00000000">
      <w:pPr>
        <w:numPr>
          <w:ilvl w:val="0"/>
          <w:numId w:val="21"/>
        </w:numPr>
        <w:jc w:val="both"/>
        <w:rPr>
          <w:rFonts w:eastAsia="Merriweather"/>
        </w:rPr>
      </w:pPr>
      <w:r w:rsidRPr="002B2753">
        <w:rPr>
          <w:rFonts w:eastAsia="Merriweather"/>
        </w:rPr>
        <w:t>Enter the NPCYF platform URL provided by your administrator</w:t>
      </w:r>
    </w:p>
    <w:p w:rsidR="00EF13FA" w:rsidRPr="002B2753" w:rsidRDefault="00000000">
      <w:pPr>
        <w:numPr>
          <w:ilvl w:val="0"/>
          <w:numId w:val="21"/>
        </w:numPr>
        <w:spacing w:after="240"/>
        <w:jc w:val="both"/>
        <w:rPr>
          <w:rFonts w:eastAsia="Merriweather"/>
        </w:rPr>
      </w:pPr>
      <w:r w:rsidRPr="002B2753">
        <w:rPr>
          <w:rFonts w:eastAsia="Merriweather"/>
        </w:rPr>
        <w:t>The login page will be displayed</w:t>
      </w:r>
    </w:p>
    <w:p w:rsidR="00EF13FA" w:rsidRPr="002B2753" w:rsidRDefault="00000000">
      <w:pPr>
        <w:spacing w:before="240" w:after="240"/>
        <w:jc w:val="both"/>
        <w:rPr>
          <w:rFonts w:eastAsia="Merriweather"/>
          <w:b/>
          <w:bCs/>
        </w:rPr>
      </w:pPr>
      <w:r w:rsidRPr="002B2753">
        <w:rPr>
          <w:rFonts w:eastAsia="Merriweather"/>
          <w:b/>
          <w:bCs/>
        </w:rPr>
        <w:t>Step 2: Enter Credentials</w:t>
      </w:r>
    </w:p>
    <w:p w:rsidR="00EF13FA" w:rsidRPr="002B2753" w:rsidRDefault="00000000">
      <w:pPr>
        <w:numPr>
          <w:ilvl w:val="0"/>
          <w:numId w:val="10"/>
        </w:numPr>
        <w:spacing w:before="240"/>
        <w:jc w:val="both"/>
        <w:rPr>
          <w:rFonts w:eastAsia="Merriweather"/>
        </w:rPr>
      </w:pPr>
      <w:r w:rsidRPr="002B2753">
        <w:rPr>
          <w:rFonts w:eastAsia="Merriweather"/>
        </w:rPr>
        <w:t>Enter your registered username/email address in the "Username" field</w:t>
      </w:r>
    </w:p>
    <w:p w:rsidR="00EF13FA" w:rsidRPr="002B2753" w:rsidRDefault="00000000">
      <w:pPr>
        <w:numPr>
          <w:ilvl w:val="0"/>
          <w:numId w:val="10"/>
        </w:numPr>
        <w:jc w:val="both"/>
        <w:rPr>
          <w:rFonts w:eastAsia="Merriweather"/>
        </w:rPr>
      </w:pPr>
      <w:r w:rsidRPr="002B2753">
        <w:rPr>
          <w:rFonts w:eastAsia="Merriweather"/>
        </w:rPr>
        <w:t>Enter your password in the "Password" field</w:t>
      </w:r>
    </w:p>
    <w:p w:rsidR="00EF13FA" w:rsidRPr="002B2753" w:rsidRDefault="00000000">
      <w:pPr>
        <w:numPr>
          <w:ilvl w:val="0"/>
          <w:numId w:val="10"/>
        </w:numPr>
        <w:spacing w:after="240"/>
        <w:jc w:val="both"/>
        <w:rPr>
          <w:rFonts w:eastAsia="Merriweather"/>
        </w:rPr>
      </w:pPr>
      <w:r w:rsidRPr="002B2753">
        <w:rPr>
          <w:rFonts w:eastAsia="Merriweather"/>
        </w:rPr>
        <w:t>Note: Password entry is case-sensitive</w:t>
      </w:r>
    </w:p>
    <w:p w:rsidR="00EF13FA" w:rsidRPr="002B2753" w:rsidRDefault="00000000">
      <w:pPr>
        <w:spacing w:before="240" w:after="240"/>
        <w:jc w:val="both"/>
        <w:rPr>
          <w:rFonts w:eastAsia="Merriweather"/>
          <w:b/>
          <w:bCs/>
        </w:rPr>
      </w:pPr>
      <w:r w:rsidRPr="002B2753">
        <w:rPr>
          <w:rFonts w:eastAsia="Merriweather"/>
          <w:b/>
          <w:bCs/>
        </w:rPr>
        <w:t>Step 3: Access Platform</w:t>
      </w:r>
    </w:p>
    <w:p w:rsidR="00EF13FA" w:rsidRPr="002B2753" w:rsidRDefault="00000000">
      <w:pPr>
        <w:numPr>
          <w:ilvl w:val="0"/>
          <w:numId w:val="25"/>
        </w:numPr>
        <w:spacing w:before="240"/>
        <w:jc w:val="both"/>
        <w:rPr>
          <w:rFonts w:eastAsia="Merriweather"/>
        </w:rPr>
      </w:pPr>
      <w:r w:rsidRPr="002B2753">
        <w:rPr>
          <w:rFonts w:eastAsia="Merriweather"/>
        </w:rPr>
        <w:t>Click the "Sign In" button</w:t>
      </w:r>
    </w:p>
    <w:p w:rsidR="00EF13FA" w:rsidRPr="002B2753" w:rsidRDefault="00000000">
      <w:pPr>
        <w:numPr>
          <w:ilvl w:val="0"/>
          <w:numId w:val="25"/>
        </w:numPr>
        <w:jc w:val="both"/>
        <w:rPr>
          <w:rFonts w:eastAsia="Merriweather"/>
        </w:rPr>
      </w:pPr>
      <w:r w:rsidRPr="002B2753">
        <w:rPr>
          <w:rFonts w:eastAsia="Merriweather"/>
        </w:rPr>
        <w:t>Upon successful authentication, you will be redirected to the home screen</w:t>
      </w:r>
    </w:p>
    <w:p w:rsidR="00EF13FA" w:rsidRPr="002B2753" w:rsidRDefault="00000000">
      <w:pPr>
        <w:numPr>
          <w:ilvl w:val="0"/>
          <w:numId w:val="25"/>
        </w:numPr>
        <w:spacing w:after="240"/>
        <w:jc w:val="both"/>
        <w:rPr>
          <w:rFonts w:eastAsia="Merriweather"/>
        </w:rPr>
      </w:pPr>
      <w:r w:rsidRPr="002B2753">
        <w:rPr>
          <w:rFonts w:eastAsia="Merriweather"/>
        </w:rPr>
        <w:t>Your session will remain active for a configured duration</w:t>
      </w:r>
    </w:p>
    <w:p w:rsidR="00EF13FA" w:rsidRPr="002B2753" w:rsidRDefault="00000000">
      <w:pPr>
        <w:spacing w:before="240" w:after="240"/>
        <w:jc w:val="both"/>
        <w:rPr>
          <w:rFonts w:eastAsia="Merriweather"/>
          <w:b/>
          <w:bCs/>
        </w:rPr>
      </w:pPr>
      <w:r w:rsidRPr="002B2753">
        <w:rPr>
          <w:rFonts w:eastAsia="Merriweather"/>
          <w:b/>
          <w:bCs/>
        </w:rPr>
        <w:t>First-Time Login:</w:t>
      </w:r>
    </w:p>
    <w:p w:rsidR="00EF13FA" w:rsidRPr="002B2753" w:rsidRDefault="00000000">
      <w:pPr>
        <w:spacing w:before="240" w:after="240"/>
        <w:jc w:val="both"/>
        <w:rPr>
          <w:rFonts w:eastAsia="Merriweather"/>
        </w:rPr>
      </w:pPr>
      <w:r w:rsidRPr="002B2753">
        <w:rPr>
          <w:rFonts w:eastAsia="Merriweather"/>
        </w:rPr>
        <w:t>When logging in for the first time, you may be required to:</w:t>
      </w:r>
    </w:p>
    <w:p w:rsidR="00EF13FA" w:rsidRPr="002B2753" w:rsidRDefault="00000000">
      <w:pPr>
        <w:numPr>
          <w:ilvl w:val="0"/>
          <w:numId w:val="38"/>
        </w:numPr>
        <w:spacing w:before="240"/>
        <w:jc w:val="both"/>
        <w:rPr>
          <w:rFonts w:eastAsia="Merriweather"/>
        </w:rPr>
      </w:pPr>
      <w:r w:rsidRPr="002B2753">
        <w:rPr>
          <w:rFonts w:eastAsia="Merriweather"/>
        </w:rPr>
        <w:t>Change the temporary password provided by the administrator</w:t>
      </w:r>
    </w:p>
    <w:p w:rsidR="00EF13FA" w:rsidRPr="002B2753" w:rsidRDefault="00000000">
      <w:pPr>
        <w:numPr>
          <w:ilvl w:val="0"/>
          <w:numId w:val="38"/>
        </w:numPr>
        <w:jc w:val="both"/>
        <w:rPr>
          <w:rFonts w:eastAsia="Merriweather"/>
        </w:rPr>
      </w:pPr>
      <w:r w:rsidRPr="002B2753">
        <w:rPr>
          <w:rFonts w:eastAsia="Merriweather"/>
        </w:rPr>
        <w:t>Complete your user profile</w:t>
      </w:r>
    </w:p>
    <w:p w:rsidR="00EF13FA" w:rsidRPr="002B2753" w:rsidRDefault="00000000">
      <w:pPr>
        <w:numPr>
          <w:ilvl w:val="0"/>
          <w:numId w:val="38"/>
        </w:numPr>
        <w:spacing w:after="240"/>
        <w:jc w:val="both"/>
        <w:rPr>
          <w:rFonts w:eastAsia="Merriweather"/>
        </w:rPr>
      </w:pPr>
      <w:r w:rsidRPr="002B2753">
        <w:rPr>
          <w:rFonts w:eastAsia="Merriweather"/>
        </w:rPr>
        <w:t>Review and accept platform terms and conditions</w:t>
      </w:r>
    </w:p>
    <w:p w:rsidR="00EF13FA" w:rsidRPr="002B2753" w:rsidRDefault="00000000">
      <w:pPr>
        <w:pStyle w:val="Heading2"/>
        <w:keepNext w:val="0"/>
        <w:keepLines w:val="0"/>
        <w:spacing w:before="240" w:after="80"/>
        <w:jc w:val="right"/>
        <w:rPr>
          <w:rFonts w:eastAsia="Merriweather"/>
          <w:b/>
          <w:bCs/>
          <w:sz w:val="22"/>
          <w:szCs w:val="22"/>
        </w:rPr>
      </w:pPr>
      <w:bookmarkStart w:id="12" w:name="_ezdwxuv5h0hv" w:colFirst="0" w:colLast="0"/>
      <w:bookmarkEnd w:id="12"/>
      <w:r w:rsidRPr="002B2753">
        <w:br w:type="page"/>
      </w:r>
    </w:p>
    <w:p w:rsidR="00EF13FA" w:rsidRPr="002B2753" w:rsidRDefault="00000000">
      <w:pPr>
        <w:pStyle w:val="Heading1"/>
        <w:keepNext w:val="0"/>
        <w:keepLines w:val="0"/>
        <w:spacing w:before="240" w:after="80"/>
        <w:jc w:val="both"/>
        <w:rPr>
          <w:rFonts w:eastAsia="Merriweather"/>
          <w:b/>
          <w:bCs/>
        </w:rPr>
      </w:pPr>
      <w:bookmarkStart w:id="13" w:name="_3wkl20mkwuqd" w:colFirst="0" w:colLast="0"/>
      <w:bookmarkEnd w:id="13"/>
      <w:r w:rsidRPr="002B2753">
        <w:rPr>
          <w:rFonts w:eastAsia="Merriweather"/>
          <w:b/>
          <w:bCs/>
        </w:rPr>
        <w:lastRenderedPageBreak/>
        <w:t>1.4. Dashboard Overview</w:t>
      </w:r>
    </w:p>
    <w:p w:rsidR="00EF13FA" w:rsidRPr="002B2753" w:rsidRDefault="00000000">
      <w:pPr>
        <w:spacing w:before="240" w:after="240"/>
        <w:jc w:val="both"/>
        <w:rPr>
          <w:rFonts w:eastAsia="Merriweather"/>
          <w:sz w:val="24"/>
          <w:szCs w:val="24"/>
        </w:rPr>
      </w:pPr>
      <w:r w:rsidRPr="002B2753">
        <w:rPr>
          <w:rFonts w:eastAsia="Merriweather"/>
          <w:sz w:val="24"/>
          <w:szCs w:val="24"/>
        </w:rPr>
        <w:t>The Dashboard page provides structured access to all platform modules and functionalities through organized cards grouped by operational area.</w:t>
      </w:r>
    </w:p>
    <w:p w:rsidR="00EF13FA" w:rsidRPr="002B2753" w:rsidRDefault="00000000">
      <w:pPr>
        <w:spacing w:before="240" w:after="240"/>
        <w:jc w:val="both"/>
        <w:rPr>
          <w:rFonts w:eastAsia="Merriweather"/>
          <w:sz w:val="24"/>
          <w:szCs w:val="24"/>
        </w:rPr>
      </w:pPr>
      <w:r w:rsidRPr="002B2753">
        <w:rPr>
          <w:rFonts w:eastAsia="Merriweather"/>
          <w:sz w:val="24"/>
          <w:szCs w:val="24"/>
        </w:rPr>
        <w:t>The dashboard is organized into five main sections:</w:t>
      </w:r>
    </w:p>
    <w:p w:rsidR="00EF13FA" w:rsidRPr="002B2753" w:rsidRDefault="00000000">
      <w:pPr>
        <w:pStyle w:val="Heading2"/>
        <w:keepNext w:val="0"/>
        <w:keepLines w:val="0"/>
        <w:spacing w:before="280" w:after="240"/>
        <w:jc w:val="both"/>
        <w:rPr>
          <w:rFonts w:eastAsia="Merriweather"/>
          <w:b/>
          <w:bCs/>
          <w:sz w:val="28"/>
          <w:szCs w:val="28"/>
        </w:rPr>
      </w:pPr>
      <w:bookmarkStart w:id="14" w:name="_u688feknk0nd" w:colFirst="0" w:colLast="0"/>
      <w:bookmarkEnd w:id="14"/>
      <w:r w:rsidRPr="002B2753">
        <w:rPr>
          <w:rFonts w:eastAsia="Merriweather"/>
          <w:b/>
          <w:bCs/>
          <w:sz w:val="28"/>
          <w:szCs w:val="28"/>
        </w:rPr>
        <w:t>1.4.1 Data Management</w:t>
      </w:r>
    </w:p>
    <w:p w:rsidR="00EF13FA" w:rsidRPr="002B2753" w:rsidRDefault="00000000">
      <w:pPr>
        <w:spacing w:before="240" w:after="240"/>
        <w:jc w:val="both"/>
        <w:rPr>
          <w:rFonts w:eastAsia="Merriweather"/>
          <w:sz w:val="24"/>
          <w:szCs w:val="24"/>
        </w:rPr>
      </w:pPr>
      <w:r w:rsidRPr="002B2753">
        <w:rPr>
          <w:rFonts w:eastAsia="Merriweather"/>
          <w:sz w:val="24"/>
          <w:szCs w:val="24"/>
        </w:rPr>
        <w:t>The Data Management section provides tools for managing datasets, ingesting data, and generating reports.</w:t>
      </w:r>
    </w:p>
    <w:p w:rsidR="00EF13FA" w:rsidRPr="002B2753" w:rsidRDefault="00000000">
      <w:pPr>
        <w:spacing w:before="240" w:after="240"/>
        <w:jc w:val="center"/>
        <w:rPr>
          <w:rFonts w:eastAsia="Merriweather"/>
        </w:rPr>
      </w:pPr>
      <w:r w:rsidRPr="002B2753">
        <w:rPr>
          <w:rFonts w:eastAsia="Merriweather"/>
          <w:noProof/>
        </w:rPr>
        <w:drawing>
          <wp:inline distT="114300" distB="114300" distL="114300" distR="114300">
            <wp:extent cx="5731200" cy="2171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2171700"/>
                    </a:xfrm>
                    <a:prstGeom prst="rect">
                      <a:avLst/>
                    </a:prstGeom>
                    <a:ln/>
                  </pic:spPr>
                </pic:pic>
              </a:graphicData>
            </a:graphic>
          </wp:inline>
        </w:drawing>
      </w:r>
    </w:p>
    <w:p w:rsidR="00EF13FA" w:rsidRPr="002B2753" w:rsidRDefault="00000000">
      <w:pPr>
        <w:pStyle w:val="Heading3"/>
        <w:keepNext w:val="0"/>
        <w:keepLines w:val="0"/>
        <w:spacing w:before="240" w:after="40"/>
        <w:jc w:val="both"/>
        <w:rPr>
          <w:rFonts w:eastAsia="Merriweather"/>
          <w:b/>
          <w:bCs/>
          <w:color w:val="000000"/>
          <w:sz w:val="24"/>
          <w:szCs w:val="24"/>
        </w:rPr>
      </w:pPr>
      <w:bookmarkStart w:id="15" w:name="_lg62g134oemj" w:colFirst="0" w:colLast="0"/>
      <w:bookmarkEnd w:id="15"/>
      <w:r w:rsidRPr="002B2753">
        <w:rPr>
          <w:rFonts w:eastAsia="Merriweather"/>
          <w:b/>
          <w:bCs/>
          <w:color w:val="000000"/>
          <w:sz w:val="24"/>
          <w:szCs w:val="24"/>
        </w:rPr>
        <w:t>1.4.1.1 Datasets</w:t>
      </w:r>
    </w:p>
    <w:p w:rsidR="00EF13FA" w:rsidRPr="002B2753" w:rsidRDefault="00000000">
      <w:pPr>
        <w:numPr>
          <w:ilvl w:val="0"/>
          <w:numId w:val="8"/>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Create and view datasets</w:t>
      </w:r>
    </w:p>
    <w:p w:rsidR="00EF13FA" w:rsidRPr="002B2753" w:rsidRDefault="00000000">
      <w:pPr>
        <w:numPr>
          <w:ilvl w:val="0"/>
          <w:numId w:val="8"/>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Manage dataset definitions, metadata, and configurations</w:t>
      </w:r>
    </w:p>
    <w:p w:rsidR="00EF13FA" w:rsidRPr="002B2753" w:rsidRDefault="00000000">
      <w:pPr>
        <w:pStyle w:val="Heading3"/>
        <w:keepNext w:val="0"/>
        <w:keepLines w:val="0"/>
        <w:spacing w:before="240" w:after="40"/>
        <w:jc w:val="both"/>
        <w:rPr>
          <w:rFonts w:eastAsia="Merriweather"/>
          <w:b/>
          <w:bCs/>
          <w:color w:val="000000"/>
          <w:sz w:val="24"/>
          <w:szCs w:val="24"/>
        </w:rPr>
      </w:pPr>
      <w:bookmarkStart w:id="16" w:name="_ihc6hpg1puis" w:colFirst="0" w:colLast="0"/>
      <w:bookmarkEnd w:id="16"/>
      <w:r w:rsidRPr="002B2753">
        <w:rPr>
          <w:rFonts w:eastAsia="Merriweather"/>
          <w:b/>
          <w:bCs/>
          <w:color w:val="000000"/>
          <w:sz w:val="24"/>
          <w:szCs w:val="24"/>
        </w:rPr>
        <w:t>1.4.1.2 Ingestion</w:t>
      </w:r>
    </w:p>
    <w:p w:rsidR="00EF13FA" w:rsidRPr="002B2753" w:rsidRDefault="00000000">
      <w:pPr>
        <w:numPr>
          <w:ilvl w:val="0"/>
          <w:numId w:val="41"/>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Upload and process raw data from various sources into the system, or scrape data from external websites and APIs</w:t>
      </w:r>
    </w:p>
    <w:p w:rsidR="00EF13FA" w:rsidRPr="002B2753" w:rsidRDefault="00000000">
      <w:pPr>
        <w:numPr>
          <w:ilvl w:val="0"/>
          <w:numId w:val="41"/>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Configure and execute data ingestion pipelines</w:t>
      </w:r>
    </w:p>
    <w:p w:rsidR="00EF13FA" w:rsidRPr="002B2753" w:rsidRDefault="00000000">
      <w:pPr>
        <w:pStyle w:val="Heading3"/>
        <w:keepNext w:val="0"/>
        <w:keepLines w:val="0"/>
        <w:spacing w:before="240" w:after="40"/>
        <w:jc w:val="both"/>
        <w:rPr>
          <w:rFonts w:eastAsia="Merriweather"/>
          <w:b/>
          <w:bCs/>
          <w:color w:val="000000"/>
          <w:sz w:val="24"/>
          <w:szCs w:val="24"/>
        </w:rPr>
      </w:pPr>
      <w:bookmarkStart w:id="17" w:name="_2v76sjkk29i1" w:colFirst="0" w:colLast="0"/>
      <w:bookmarkEnd w:id="17"/>
      <w:r w:rsidRPr="002B2753">
        <w:rPr>
          <w:rFonts w:eastAsia="Merriweather"/>
          <w:b/>
          <w:bCs/>
          <w:color w:val="000000"/>
          <w:sz w:val="24"/>
          <w:szCs w:val="24"/>
        </w:rPr>
        <w:t>1.4.1.3 ETL (Extract, Transform, Load)</w:t>
      </w:r>
    </w:p>
    <w:p w:rsidR="00EF13FA" w:rsidRPr="002B2753" w:rsidRDefault="00000000">
      <w:pPr>
        <w:numPr>
          <w:ilvl w:val="0"/>
          <w:numId w:val="46"/>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Extract and Load data into database</w:t>
      </w:r>
    </w:p>
    <w:p w:rsidR="00EF13FA" w:rsidRPr="002B2753" w:rsidRDefault="00000000">
      <w:pPr>
        <w:numPr>
          <w:ilvl w:val="0"/>
          <w:numId w:val="46"/>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Process raw data, apply transformations, and load into the platform's database</w:t>
      </w:r>
    </w:p>
    <w:p w:rsidR="00EF13FA" w:rsidRPr="002B2753" w:rsidRDefault="00000000">
      <w:pPr>
        <w:pStyle w:val="Heading3"/>
        <w:keepNext w:val="0"/>
        <w:keepLines w:val="0"/>
        <w:spacing w:before="240" w:after="40"/>
        <w:jc w:val="both"/>
        <w:rPr>
          <w:rFonts w:eastAsia="Merriweather"/>
          <w:b/>
          <w:bCs/>
          <w:color w:val="000000"/>
          <w:sz w:val="24"/>
          <w:szCs w:val="24"/>
        </w:rPr>
      </w:pPr>
      <w:bookmarkStart w:id="18" w:name="_vt5vhk4xa933" w:colFirst="0" w:colLast="0"/>
      <w:bookmarkEnd w:id="18"/>
      <w:r w:rsidRPr="002B2753">
        <w:rPr>
          <w:rFonts w:eastAsia="Merriweather"/>
          <w:b/>
          <w:bCs/>
          <w:color w:val="000000"/>
          <w:sz w:val="24"/>
          <w:szCs w:val="24"/>
        </w:rPr>
        <w:t>1.4.1.4 Reports</w:t>
      </w:r>
    </w:p>
    <w:p w:rsidR="00EF13FA" w:rsidRPr="002B2753" w:rsidRDefault="00000000">
      <w:pPr>
        <w:numPr>
          <w:ilvl w:val="0"/>
          <w:numId w:val="42"/>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Generate and view various reports based on the processed data</w:t>
      </w:r>
    </w:p>
    <w:p w:rsidR="00EF13FA" w:rsidRPr="002B2753" w:rsidRDefault="00000000">
      <w:pPr>
        <w:numPr>
          <w:ilvl w:val="0"/>
          <w:numId w:val="42"/>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Create reports, export data, and share insights</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19" w:name="_hajkybvk25hz" w:colFirst="0" w:colLast="0"/>
      <w:bookmarkEnd w:id="19"/>
      <w:r w:rsidRPr="002B2753">
        <w:rPr>
          <w:rFonts w:eastAsia="Merriweather"/>
          <w:b/>
          <w:bCs/>
          <w:color w:val="000000"/>
          <w:sz w:val="24"/>
          <w:szCs w:val="24"/>
        </w:rPr>
        <w:lastRenderedPageBreak/>
        <w:t>1.4.2 Feature Engineering</w:t>
      </w:r>
    </w:p>
    <w:p w:rsidR="00EF13FA" w:rsidRPr="002B2753" w:rsidRDefault="00000000">
      <w:pPr>
        <w:spacing w:before="240" w:after="240"/>
        <w:jc w:val="both"/>
        <w:rPr>
          <w:rFonts w:eastAsia="Merriweather"/>
          <w:sz w:val="24"/>
          <w:szCs w:val="24"/>
        </w:rPr>
      </w:pPr>
      <w:r w:rsidRPr="002B2753">
        <w:rPr>
          <w:rFonts w:eastAsia="Merriweather"/>
          <w:sz w:val="24"/>
          <w:szCs w:val="24"/>
        </w:rPr>
        <w:t xml:space="preserve">The Feature Engineering section enables users to define, create, and manage features for model </w:t>
      </w:r>
      <w:proofErr w:type="spellStart"/>
      <w:proofErr w:type="gramStart"/>
      <w:r w:rsidRPr="002B2753">
        <w:rPr>
          <w:rFonts w:eastAsia="Merriweather"/>
          <w:sz w:val="24"/>
          <w:szCs w:val="24"/>
        </w:rPr>
        <w:t>building.This</w:t>
      </w:r>
      <w:proofErr w:type="spellEnd"/>
      <w:proofErr w:type="gramEnd"/>
      <w:r w:rsidRPr="002B2753">
        <w:rPr>
          <w:rFonts w:eastAsia="Merriweather"/>
          <w:sz w:val="24"/>
          <w:szCs w:val="24"/>
        </w:rPr>
        <w:t xml:space="preserve"> section also supports dataset-level transformations, dataset merging, and temporal interval configuration to prepare analytically robust training datasets.</w:t>
      </w:r>
    </w:p>
    <w:p w:rsidR="00EF13FA" w:rsidRPr="002B2753" w:rsidRDefault="00EF13FA">
      <w:pPr>
        <w:spacing w:before="240" w:after="240"/>
        <w:jc w:val="both"/>
        <w:rPr>
          <w:rFonts w:eastAsia="Merriweather"/>
          <w:sz w:val="24"/>
          <w:szCs w:val="24"/>
        </w:rPr>
      </w:pPr>
    </w:p>
    <w:p w:rsidR="00EF13FA" w:rsidRPr="002B2753" w:rsidRDefault="00000000">
      <w:pPr>
        <w:spacing w:before="240" w:after="240"/>
        <w:jc w:val="both"/>
        <w:rPr>
          <w:rFonts w:eastAsia="Merriweather"/>
          <w:sz w:val="24"/>
          <w:szCs w:val="24"/>
        </w:rPr>
      </w:pPr>
      <w:r w:rsidRPr="002B2753">
        <w:rPr>
          <w:rFonts w:eastAsia="Merriweather"/>
          <w:noProof/>
          <w:sz w:val="24"/>
          <w:szCs w:val="24"/>
        </w:rPr>
        <w:drawing>
          <wp:inline distT="114300" distB="114300" distL="114300" distR="114300">
            <wp:extent cx="5731200" cy="2514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5364"/>
                    <a:stretch>
                      <a:fillRect/>
                    </a:stretch>
                  </pic:blipFill>
                  <pic:spPr>
                    <a:xfrm>
                      <a:off x="0" y="0"/>
                      <a:ext cx="5731200" cy="2514600"/>
                    </a:xfrm>
                    <a:prstGeom prst="rect">
                      <a:avLst/>
                    </a:prstGeom>
                    <a:ln/>
                  </pic:spPr>
                </pic:pic>
              </a:graphicData>
            </a:graphic>
          </wp:inline>
        </w:drawing>
      </w:r>
    </w:p>
    <w:p w:rsidR="00EF13FA" w:rsidRPr="002B2753" w:rsidRDefault="00000000">
      <w:pPr>
        <w:pStyle w:val="Heading4"/>
        <w:keepNext w:val="0"/>
        <w:keepLines w:val="0"/>
        <w:spacing w:before="240" w:after="40"/>
        <w:jc w:val="both"/>
        <w:rPr>
          <w:rFonts w:eastAsia="Merriweather"/>
          <w:b/>
          <w:bCs/>
          <w:color w:val="000000"/>
          <w:sz w:val="26"/>
          <w:szCs w:val="26"/>
        </w:rPr>
      </w:pPr>
      <w:bookmarkStart w:id="20" w:name="_jc4idrilss85" w:colFirst="0" w:colLast="0"/>
      <w:bookmarkEnd w:id="20"/>
      <w:r w:rsidRPr="002B2753">
        <w:rPr>
          <w:rFonts w:eastAsia="Merriweather"/>
          <w:b/>
          <w:bCs/>
          <w:color w:val="000000"/>
          <w:sz w:val="26"/>
          <w:szCs w:val="26"/>
        </w:rPr>
        <w:t>1.4.2.1 Feature Master</w:t>
      </w:r>
    </w:p>
    <w:p w:rsidR="00EF13FA" w:rsidRPr="002B2753" w:rsidRDefault="00000000">
      <w:pPr>
        <w:numPr>
          <w:ilvl w:val="0"/>
          <w:numId w:val="12"/>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Used to define, manage, and standardize all features (variables) that the platform uses for analysis and model building.</w:t>
      </w:r>
    </w:p>
    <w:p w:rsidR="00EF13FA" w:rsidRPr="002B2753" w:rsidRDefault="00000000">
      <w:pPr>
        <w:numPr>
          <w:ilvl w:val="0"/>
          <w:numId w:val="12"/>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Feature Master provides a centralized way to define and manage feature metadata along with their generation logic, including temporal intervals, aggregations, and location levels. It ensures consistency and reusability of features across datasets, training feature sets, and models, while offering simple controls to add, edit, activate, reset, or delete features from a single interface.</w:t>
      </w:r>
    </w:p>
    <w:p w:rsidR="00EF13FA" w:rsidRPr="002B2753" w:rsidRDefault="00EF13FA">
      <w:pPr>
        <w:pStyle w:val="Heading4"/>
        <w:keepNext w:val="0"/>
        <w:keepLines w:val="0"/>
        <w:spacing w:before="240" w:after="40"/>
        <w:jc w:val="both"/>
        <w:rPr>
          <w:rFonts w:eastAsia="Merriweather"/>
          <w:b/>
          <w:bCs/>
          <w:color w:val="000000"/>
          <w:sz w:val="26"/>
          <w:szCs w:val="26"/>
        </w:rPr>
      </w:pPr>
      <w:bookmarkStart w:id="21" w:name="_om1y08x00bto" w:colFirst="0" w:colLast="0"/>
      <w:bookmarkEnd w:id="21"/>
    </w:p>
    <w:p w:rsidR="00EF13FA" w:rsidRPr="002B2753" w:rsidRDefault="00000000">
      <w:pPr>
        <w:pStyle w:val="Heading4"/>
        <w:keepNext w:val="0"/>
        <w:keepLines w:val="0"/>
        <w:spacing w:before="240" w:after="40"/>
        <w:jc w:val="both"/>
        <w:rPr>
          <w:rFonts w:eastAsia="Merriweather"/>
          <w:b/>
          <w:bCs/>
          <w:color w:val="000000"/>
          <w:sz w:val="26"/>
          <w:szCs w:val="26"/>
        </w:rPr>
      </w:pPr>
      <w:bookmarkStart w:id="22" w:name="_ypdahv1a1gb6" w:colFirst="0" w:colLast="0"/>
      <w:bookmarkEnd w:id="22"/>
      <w:r w:rsidRPr="002B2753">
        <w:rPr>
          <w:rFonts w:eastAsia="Merriweather"/>
          <w:b/>
          <w:bCs/>
          <w:color w:val="000000"/>
          <w:sz w:val="26"/>
          <w:szCs w:val="26"/>
        </w:rPr>
        <w:t>1.4.2.2 Training Feature Set</w:t>
      </w:r>
    </w:p>
    <w:p w:rsidR="00EF13FA" w:rsidRPr="002B2753" w:rsidRDefault="00000000">
      <w:pPr>
        <w:numPr>
          <w:ilvl w:val="0"/>
          <w:numId w:val="15"/>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A Training Feature Set is a structured collection of selected features, along with their temporal intervals and configurations, prepared specifically for training a model.</w:t>
      </w:r>
    </w:p>
    <w:p w:rsidR="00EF13FA" w:rsidRPr="002B2753" w:rsidRDefault="00000000">
      <w:pPr>
        <w:numPr>
          <w:ilvl w:val="0"/>
          <w:numId w:val="15"/>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groups relevant features from the Feature Master, defines target variables and time windows, and ensures the right inputs are consistently used for model training, enabling reproducible and model-specific feature preparation.</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23" w:name="_tphq87a421s7" w:colFirst="0" w:colLast="0"/>
      <w:bookmarkEnd w:id="23"/>
      <w:r w:rsidRPr="002B2753">
        <w:rPr>
          <w:rFonts w:eastAsia="Merriweather"/>
          <w:b/>
          <w:bCs/>
          <w:color w:val="000000"/>
          <w:sz w:val="26"/>
          <w:szCs w:val="26"/>
        </w:rPr>
        <w:lastRenderedPageBreak/>
        <w:t>1.4.2.3 Training Set Data</w:t>
      </w:r>
    </w:p>
    <w:p w:rsidR="00EF13FA" w:rsidRPr="002B2753" w:rsidRDefault="00000000">
      <w:pPr>
        <w:numPr>
          <w:ilvl w:val="0"/>
          <w:numId w:val="4"/>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Training Set Data is the generated and materialized dataset created by applying a selected training feature set to specific crops, seasons, years, locations, and source </w:t>
      </w:r>
      <w:proofErr w:type="gramStart"/>
      <w:r w:rsidRPr="002B2753">
        <w:rPr>
          <w:rFonts w:eastAsia="Merriweather"/>
          <w:sz w:val="24"/>
          <w:szCs w:val="24"/>
        </w:rPr>
        <w:t>collections[</w:t>
      </w:r>
      <w:proofErr w:type="gramEnd"/>
      <w:r w:rsidRPr="002B2753">
        <w:rPr>
          <w:rFonts w:eastAsia="Merriweather"/>
          <w:sz w:val="24"/>
          <w:szCs w:val="24"/>
        </w:rPr>
        <w:t xml:space="preserve">the below boxes are </w:t>
      </w:r>
      <w:proofErr w:type="spellStart"/>
      <w:r w:rsidRPr="002B2753">
        <w:rPr>
          <w:rFonts w:eastAsia="Merriweather"/>
          <w:sz w:val="24"/>
          <w:szCs w:val="24"/>
        </w:rPr>
        <w:t>etl</w:t>
      </w:r>
      <w:proofErr w:type="spellEnd"/>
      <w:r w:rsidRPr="002B2753">
        <w:rPr>
          <w:rFonts w:eastAsia="Merriweather"/>
          <w:sz w:val="24"/>
          <w:szCs w:val="24"/>
        </w:rPr>
        <w:t xml:space="preserve"> history].</w:t>
      </w:r>
    </w:p>
    <w:p w:rsidR="00EF13FA" w:rsidRPr="002B2753" w:rsidRDefault="00000000">
      <w:pPr>
        <w:numPr>
          <w:ilvl w:val="0"/>
          <w:numId w:val="4"/>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converts configured features into ready-to-use training data by generating and materializing datasets, ensuring consistent, reproducible inputs for model training, validation, and analysis.</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24" w:name="_je7285blregq" w:colFirst="0" w:colLast="0"/>
      <w:bookmarkEnd w:id="24"/>
      <w:r w:rsidRPr="002B2753">
        <w:rPr>
          <w:rFonts w:eastAsia="Merriweather"/>
          <w:b/>
          <w:bCs/>
          <w:color w:val="000000"/>
          <w:sz w:val="26"/>
          <w:szCs w:val="26"/>
        </w:rPr>
        <w:t>1.4.2.4 Training Dataset Collection</w:t>
      </w:r>
    </w:p>
    <w:p w:rsidR="00EF13FA" w:rsidRPr="002B2753" w:rsidRDefault="00000000">
      <w:pPr>
        <w:numPr>
          <w:ilvl w:val="0"/>
          <w:numId w:val="1"/>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A Training Dataset Collection is a logical grouping of multiple training </w:t>
      </w:r>
      <w:proofErr w:type="gramStart"/>
      <w:r w:rsidRPr="002B2753">
        <w:rPr>
          <w:rFonts w:eastAsia="Merriweather"/>
          <w:sz w:val="24"/>
          <w:szCs w:val="24"/>
        </w:rPr>
        <w:t>datasets ,of</w:t>
      </w:r>
      <w:proofErr w:type="gramEnd"/>
      <w:r w:rsidRPr="002B2753">
        <w:rPr>
          <w:rFonts w:eastAsia="Merriweather"/>
          <w:sz w:val="24"/>
          <w:szCs w:val="24"/>
        </w:rPr>
        <w:t xml:space="preserve"> a particular category ,created for a specific </w:t>
      </w:r>
      <w:proofErr w:type="spellStart"/>
      <w:r w:rsidRPr="002B2753">
        <w:rPr>
          <w:rFonts w:eastAsia="Merriweather"/>
          <w:sz w:val="24"/>
          <w:szCs w:val="24"/>
        </w:rPr>
        <w:t>modeling</w:t>
      </w:r>
      <w:proofErr w:type="spellEnd"/>
      <w:r w:rsidRPr="002B2753">
        <w:rPr>
          <w:rFonts w:eastAsia="Merriweather"/>
          <w:sz w:val="24"/>
          <w:szCs w:val="24"/>
        </w:rPr>
        <w:t xml:space="preserve"> or experimentation objective.</w:t>
      </w:r>
    </w:p>
    <w:p w:rsidR="00EF13FA" w:rsidRPr="002B2753" w:rsidRDefault="00000000">
      <w:pPr>
        <w:numPr>
          <w:ilvl w:val="0"/>
          <w:numId w:val="1"/>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organizes and manages related training datasets under a single collection, making it easier to reuse, compare, and maintain datasets across different models, experiments, and analysis workflows.</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25" w:name="_q40ig9pgbw8q" w:colFirst="0" w:colLast="0"/>
      <w:bookmarkEnd w:id="25"/>
      <w:r w:rsidRPr="002B2753">
        <w:rPr>
          <w:rFonts w:eastAsia="Merriweather"/>
          <w:b/>
          <w:bCs/>
          <w:color w:val="000000"/>
          <w:sz w:val="26"/>
          <w:szCs w:val="26"/>
        </w:rPr>
        <w:t>1.4.2.5 Training Dataset Analysis</w:t>
      </w:r>
    </w:p>
    <w:p w:rsidR="00EF13FA" w:rsidRPr="002B2753" w:rsidRDefault="00000000">
      <w:pPr>
        <w:numPr>
          <w:ilvl w:val="0"/>
          <w:numId w:val="22"/>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Training Dataset Analysis is the stage where the generated training datasets are examined using analytical and visualization tools.</w:t>
      </w:r>
    </w:p>
    <w:p w:rsidR="00EF13FA" w:rsidRPr="002B2753" w:rsidRDefault="00000000">
      <w:pPr>
        <w:numPr>
          <w:ilvl w:val="0"/>
          <w:numId w:val="22"/>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helps </w:t>
      </w:r>
      <w:proofErr w:type="spellStart"/>
      <w:r w:rsidRPr="002B2753">
        <w:rPr>
          <w:rFonts w:eastAsia="Merriweather"/>
          <w:sz w:val="24"/>
          <w:szCs w:val="24"/>
        </w:rPr>
        <w:t>analyze</w:t>
      </w:r>
      <w:proofErr w:type="spellEnd"/>
      <w:r w:rsidRPr="002B2753">
        <w:rPr>
          <w:rFonts w:eastAsia="Merriweather"/>
          <w:sz w:val="24"/>
          <w:szCs w:val="24"/>
        </w:rPr>
        <w:t xml:space="preserve"> what has been trained by evaluating data distributions, trends, and relationships among features and the target variable, enabling validation of data quality and readiness before model training.</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26" w:name="_s1yt8r9db1uu" w:colFirst="0" w:colLast="0"/>
      <w:bookmarkEnd w:id="26"/>
      <w:r w:rsidRPr="002B2753">
        <w:rPr>
          <w:rFonts w:eastAsia="Merriweather"/>
          <w:b/>
          <w:bCs/>
          <w:color w:val="000000"/>
          <w:sz w:val="26"/>
          <w:szCs w:val="26"/>
        </w:rPr>
        <w:t>1.4.2.6 Training Dataset Operations</w:t>
      </w:r>
    </w:p>
    <w:p w:rsidR="00EF13FA" w:rsidRPr="002B2753" w:rsidRDefault="00000000">
      <w:pPr>
        <w:numPr>
          <w:ilvl w:val="0"/>
          <w:numId w:val="7"/>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Training Dataset Operations is a module that enables transformation and merging of training datasets</w:t>
      </w:r>
    </w:p>
    <w:p w:rsidR="00EF13FA" w:rsidRPr="002B2753" w:rsidRDefault="00000000">
      <w:pPr>
        <w:numPr>
          <w:ilvl w:val="0"/>
          <w:numId w:val="7"/>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allows users to clean, reshape, and combine multiple datasets through transformations and joins, helping prepare consistent, analysis-ready datasets while maintaining traceability of all operations before model training.</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27" w:name="_7e2v247iv4et" w:colFirst="0" w:colLast="0"/>
      <w:bookmarkEnd w:id="27"/>
      <w:r w:rsidRPr="002B2753">
        <w:rPr>
          <w:rFonts w:eastAsia="Merriweather"/>
          <w:b/>
          <w:bCs/>
          <w:color w:val="000000"/>
          <w:sz w:val="24"/>
          <w:szCs w:val="24"/>
        </w:rPr>
        <w:t>1.4.3 Model Building</w:t>
      </w:r>
    </w:p>
    <w:p w:rsidR="00EF13FA" w:rsidRPr="002B2753" w:rsidRDefault="00000000">
      <w:pPr>
        <w:spacing w:before="240" w:after="240"/>
        <w:jc w:val="both"/>
        <w:rPr>
          <w:rFonts w:eastAsia="Merriweather"/>
          <w:sz w:val="24"/>
          <w:szCs w:val="24"/>
        </w:rPr>
      </w:pPr>
      <w:r w:rsidRPr="002B2753">
        <w:rPr>
          <w:rFonts w:eastAsia="Merriweather"/>
          <w:sz w:val="24"/>
          <w:szCs w:val="24"/>
        </w:rPr>
        <w:t>The Model Building section provides tools for defining model configurations, executing batch model training, monitoring execution status, and managing generated model artifacts.</w:t>
      </w:r>
    </w:p>
    <w:p w:rsidR="00EF13FA" w:rsidRPr="002B2753" w:rsidRDefault="00000000">
      <w:pPr>
        <w:spacing w:before="240" w:after="240"/>
        <w:jc w:val="both"/>
        <w:rPr>
          <w:rFonts w:eastAsia="Merriweather"/>
          <w:b/>
          <w:bCs/>
          <w:sz w:val="24"/>
          <w:szCs w:val="24"/>
        </w:rPr>
      </w:pPr>
      <w:r w:rsidRPr="002B2753">
        <w:rPr>
          <w:rFonts w:eastAsia="Merriweather"/>
          <w:noProof/>
          <w:sz w:val="24"/>
          <w:szCs w:val="24"/>
        </w:rPr>
        <w:lastRenderedPageBreak/>
        <w:drawing>
          <wp:inline distT="114300" distB="114300" distL="114300" distR="114300">
            <wp:extent cx="5731200" cy="1308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308100"/>
                    </a:xfrm>
                    <a:prstGeom prst="rect">
                      <a:avLst/>
                    </a:prstGeom>
                    <a:ln/>
                  </pic:spPr>
                </pic:pic>
              </a:graphicData>
            </a:graphic>
          </wp:inline>
        </w:drawing>
      </w:r>
    </w:p>
    <w:p w:rsidR="00EF13FA" w:rsidRPr="002B2753" w:rsidRDefault="00000000">
      <w:pPr>
        <w:pStyle w:val="Heading4"/>
        <w:keepNext w:val="0"/>
        <w:keepLines w:val="0"/>
        <w:spacing w:before="240" w:after="40"/>
        <w:jc w:val="both"/>
        <w:rPr>
          <w:rFonts w:eastAsia="Merriweather"/>
          <w:b/>
          <w:bCs/>
          <w:color w:val="000000"/>
          <w:sz w:val="26"/>
          <w:szCs w:val="26"/>
        </w:rPr>
      </w:pPr>
      <w:bookmarkStart w:id="28" w:name="_6seal1ha18bz" w:colFirst="0" w:colLast="0"/>
      <w:bookmarkEnd w:id="28"/>
      <w:r w:rsidRPr="002B2753">
        <w:rPr>
          <w:rFonts w:eastAsia="Merriweather"/>
          <w:b/>
          <w:bCs/>
          <w:color w:val="000000"/>
          <w:sz w:val="26"/>
          <w:szCs w:val="26"/>
        </w:rPr>
        <w:t>1.4.3.1 Model Building Config</w:t>
      </w:r>
    </w:p>
    <w:p w:rsidR="00EF13FA" w:rsidRPr="002B2753" w:rsidRDefault="00000000">
      <w:pPr>
        <w:numPr>
          <w:ilvl w:val="0"/>
          <w:numId w:val="2"/>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Model Building Config is a structured setup that defines a unique configuration for model training, combining an algorithm, data split, and hyperparameters into a distinct configuration collection.</w:t>
      </w:r>
    </w:p>
    <w:p w:rsidR="00EF13FA" w:rsidRPr="002B2753" w:rsidRDefault="00000000">
      <w:pPr>
        <w:numPr>
          <w:ilvl w:val="0"/>
          <w:numId w:val="2"/>
        </w:numPr>
        <w:spacing w:after="240"/>
        <w:jc w:val="both"/>
        <w:rPr>
          <w:sz w:val="24"/>
          <w:szCs w:val="24"/>
        </w:rPr>
      </w:pPr>
      <w:proofErr w:type="spellStart"/>
      <w:proofErr w:type="gramStart"/>
      <w:r w:rsidRPr="002B2753">
        <w:rPr>
          <w:rFonts w:eastAsia="Merriweather"/>
          <w:b/>
          <w:bCs/>
          <w:sz w:val="24"/>
          <w:szCs w:val="24"/>
        </w:rPr>
        <w:t>Purpose:</w:t>
      </w:r>
      <w:r w:rsidRPr="002B2753">
        <w:rPr>
          <w:rFonts w:eastAsia="Merriweather"/>
          <w:sz w:val="24"/>
          <w:szCs w:val="24"/>
        </w:rPr>
        <w:t>It</w:t>
      </w:r>
      <w:proofErr w:type="spellEnd"/>
      <w:proofErr w:type="gramEnd"/>
      <w:r w:rsidRPr="002B2753">
        <w:rPr>
          <w:rFonts w:eastAsia="Merriweather"/>
          <w:sz w:val="24"/>
          <w:szCs w:val="24"/>
        </w:rPr>
        <w:t xml:space="preserve"> standardizes and manages different model setup combinations, ensuring each algorithm–hyperparameter–data split combination is uniquely tracked, reusable, and reproducible for consistent model training and experimentation.</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29" w:name="_3zeg8bpso3fj" w:colFirst="0" w:colLast="0"/>
      <w:bookmarkEnd w:id="29"/>
      <w:r w:rsidRPr="002B2753">
        <w:rPr>
          <w:rFonts w:eastAsia="Merriweather"/>
          <w:b/>
          <w:bCs/>
          <w:color w:val="000000"/>
          <w:sz w:val="26"/>
          <w:szCs w:val="26"/>
        </w:rPr>
        <w:t>1.4.3.2 Model Building</w:t>
      </w:r>
    </w:p>
    <w:p w:rsidR="00EF13FA" w:rsidRPr="002B2753" w:rsidRDefault="00000000">
      <w:pPr>
        <w:numPr>
          <w:ilvl w:val="0"/>
          <w:numId w:val="19"/>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Model Building is the process of executing configured model training batches using selected datasets and model configurations to generate trained models and related artifacts.</w:t>
      </w:r>
    </w:p>
    <w:p w:rsidR="00EF13FA" w:rsidRPr="002B2753" w:rsidRDefault="00000000">
      <w:pPr>
        <w:numPr>
          <w:ilvl w:val="0"/>
          <w:numId w:val="19"/>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enables systematic execution, monitoring, and management of model training runs, captures run details and statuses, and produces model artifacts and evaluation outputs required for validation, comparison, and deployment.</w:t>
      </w:r>
    </w:p>
    <w:p w:rsidR="00EF13FA" w:rsidRPr="002B2753" w:rsidRDefault="00000000">
      <w:pPr>
        <w:pStyle w:val="Heading4"/>
        <w:keepNext w:val="0"/>
        <w:keepLines w:val="0"/>
        <w:spacing w:after="40"/>
        <w:jc w:val="both"/>
        <w:rPr>
          <w:rFonts w:eastAsia="Merriweather"/>
          <w:b/>
          <w:bCs/>
          <w:color w:val="000000"/>
          <w:sz w:val="26"/>
          <w:szCs w:val="26"/>
        </w:rPr>
      </w:pPr>
      <w:bookmarkStart w:id="30" w:name="_k7wnss8maazx" w:colFirst="0" w:colLast="0"/>
      <w:bookmarkEnd w:id="30"/>
      <w:r w:rsidRPr="002B2753">
        <w:rPr>
          <w:rFonts w:eastAsia="Merriweather"/>
          <w:b/>
          <w:bCs/>
          <w:color w:val="000000"/>
          <w:sz w:val="26"/>
          <w:szCs w:val="26"/>
        </w:rPr>
        <w:t>1.4.4 Forecasting</w:t>
      </w:r>
    </w:p>
    <w:p w:rsidR="00EF13FA" w:rsidRPr="002B2753" w:rsidRDefault="00000000">
      <w:pPr>
        <w:spacing w:before="240" w:after="240"/>
        <w:jc w:val="both"/>
        <w:rPr>
          <w:rFonts w:eastAsia="Merriweather"/>
          <w:sz w:val="24"/>
          <w:szCs w:val="24"/>
        </w:rPr>
      </w:pPr>
      <w:r w:rsidRPr="002B2753">
        <w:rPr>
          <w:rFonts w:eastAsia="Merriweather"/>
          <w:sz w:val="24"/>
          <w:szCs w:val="24"/>
        </w:rPr>
        <w:t>The Forecasting section enables users to configure forecasting parameters, estimate exogenous variables, define forecast batches, and execute forecasts using trained model artifacts.</w:t>
      </w:r>
    </w:p>
    <w:p w:rsidR="00EF13FA" w:rsidRPr="002B2753" w:rsidRDefault="00EF13FA">
      <w:pPr>
        <w:spacing w:before="240" w:after="240"/>
        <w:jc w:val="both"/>
        <w:rPr>
          <w:rFonts w:eastAsia="Merriweather"/>
          <w:sz w:val="24"/>
          <w:szCs w:val="24"/>
        </w:rPr>
      </w:pPr>
    </w:p>
    <w:p w:rsidR="00EF13FA" w:rsidRPr="002B2753" w:rsidRDefault="00000000">
      <w:pPr>
        <w:spacing w:before="240" w:after="240"/>
        <w:jc w:val="both"/>
        <w:rPr>
          <w:rFonts w:eastAsia="Merriweather"/>
        </w:rPr>
      </w:pPr>
      <w:r w:rsidRPr="002B2753">
        <w:rPr>
          <w:noProof/>
        </w:rPr>
        <w:drawing>
          <wp:anchor distT="114300" distB="114300" distL="114300" distR="114300" simplePos="0" relativeHeight="251658240" behindDoc="0" locked="0" layoutInCell="1" hidden="0" allowOverlap="1">
            <wp:simplePos x="0" y="0"/>
            <wp:positionH relativeFrom="column">
              <wp:posOffset>2</wp:posOffset>
            </wp:positionH>
            <wp:positionV relativeFrom="paragraph">
              <wp:posOffset>114300</wp:posOffset>
            </wp:positionV>
            <wp:extent cx="5510213" cy="1739602"/>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510213" cy="1739602"/>
                    </a:xfrm>
                    <a:prstGeom prst="rect">
                      <a:avLst/>
                    </a:prstGeom>
                    <a:ln/>
                  </pic:spPr>
                </pic:pic>
              </a:graphicData>
            </a:graphic>
          </wp:anchor>
        </w:drawing>
      </w:r>
    </w:p>
    <w:p w:rsidR="00EF13FA" w:rsidRPr="002B2753" w:rsidRDefault="00EF13FA">
      <w:pPr>
        <w:pStyle w:val="Heading4"/>
        <w:keepNext w:val="0"/>
        <w:keepLines w:val="0"/>
        <w:spacing w:before="240" w:after="40"/>
        <w:jc w:val="both"/>
        <w:rPr>
          <w:rFonts w:eastAsia="Merriweather"/>
          <w:b/>
          <w:bCs/>
          <w:color w:val="000000"/>
          <w:sz w:val="22"/>
          <w:szCs w:val="22"/>
        </w:rPr>
      </w:pPr>
      <w:bookmarkStart w:id="31" w:name="_f98z2qtli22t" w:colFirst="0" w:colLast="0"/>
      <w:bookmarkEnd w:id="31"/>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EF13FA">
      <w:pPr>
        <w:jc w:val="both"/>
        <w:rPr>
          <w:rFonts w:eastAsia="Merriweather"/>
        </w:rPr>
      </w:pPr>
    </w:p>
    <w:p w:rsidR="00EF13FA" w:rsidRPr="002B2753" w:rsidRDefault="00000000">
      <w:pPr>
        <w:pStyle w:val="Heading4"/>
        <w:keepNext w:val="0"/>
        <w:keepLines w:val="0"/>
        <w:spacing w:before="240" w:after="40"/>
        <w:jc w:val="both"/>
        <w:rPr>
          <w:rFonts w:eastAsia="Merriweather"/>
          <w:b/>
          <w:bCs/>
          <w:color w:val="000000"/>
          <w:sz w:val="26"/>
          <w:szCs w:val="26"/>
        </w:rPr>
      </w:pPr>
      <w:bookmarkStart w:id="32" w:name="_db1s3upvtjwf" w:colFirst="0" w:colLast="0"/>
      <w:bookmarkEnd w:id="32"/>
      <w:r w:rsidRPr="002B2753">
        <w:rPr>
          <w:rFonts w:eastAsia="Merriweather"/>
          <w:b/>
          <w:bCs/>
          <w:color w:val="000000"/>
          <w:sz w:val="26"/>
          <w:szCs w:val="26"/>
        </w:rPr>
        <w:t>1.4.4.1 Exogeneous Estimation Config</w:t>
      </w:r>
    </w:p>
    <w:p w:rsidR="00EF13FA" w:rsidRPr="002B2753" w:rsidRDefault="00000000">
      <w:pPr>
        <w:numPr>
          <w:ilvl w:val="0"/>
          <w:numId w:val="35"/>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Exogenous Estimation Config defines configuration collections that specify how exogenous (external) features are estimated or projected for use in forecasting.</w:t>
      </w:r>
    </w:p>
    <w:p w:rsidR="00EF13FA" w:rsidRPr="002B2753" w:rsidRDefault="00000000">
      <w:pPr>
        <w:numPr>
          <w:ilvl w:val="0"/>
          <w:numId w:val="35"/>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It organizes feature-wise estimation methods for future periods, links them with training dataset collections, and ensures consistent, reusable, and transparent generation of exogenous inputs required for forecast models.</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33" w:name="_xmgvhbju1i3" w:colFirst="0" w:colLast="0"/>
      <w:bookmarkEnd w:id="33"/>
      <w:r w:rsidRPr="002B2753">
        <w:rPr>
          <w:rFonts w:eastAsia="Merriweather"/>
          <w:b/>
          <w:bCs/>
          <w:color w:val="000000"/>
          <w:sz w:val="26"/>
          <w:szCs w:val="26"/>
        </w:rPr>
        <w:t>1.4.4.2 Forecast Config</w:t>
      </w:r>
    </w:p>
    <w:p w:rsidR="00EF13FA" w:rsidRPr="002B2753" w:rsidRDefault="00000000">
      <w:pPr>
        <w:numPr>
          <w:ilvl w:val="0"/>
          <w:numId w:val="24"/>
        </w:numPr>
        <w:spacing w:before="240"/>
        <w:jc w:val="both"/>
        <w:rPr>
          <w:sz w:val="24"/>
          <w:szCs w:val="24"/>
        </w:rPr>
      </w:pPr>
      <w:proofErr w:type="spellStart"/>
      <w:proofErr w:type="gramStart"/>
      <w:r w:rsidRPr="002B2753">
        <w:rPr>
          <w:rFonts w:eastAsia="Merriweather"/>
          <w:b/>
          <w:bCs/>
          <w:sz w:val="24"/>
          <w:szCs w:val="24"/>
        </w:rPr>
        <w:t>Description:</w:t>
      </w:r>
      <w:r w:rsidRPr="002B2753">
        <w:rPr>
          <w:rFonts w:eastAsia="Merriweather"/>
          <w:sz w:val="24"/>
          <w:szCs w:val="24"/>
        </w:rPr>
        <w:t>Forecast</w:t>
      </w:r>
      <w:proofErr w:type="spellEnd"/>
      <w:proofErr w:type="gramEnd"/>
      <w:r w:rsidRPr="002B2753">
        <w:rPr>
          <w:rFonts w:eastAsia="Merriweather"/>
          <w:sz w:val="24"/>
          <w:szCs w:val="24"/>
        </w:rPr>
        <w:t xml:space="preserve"> Config defines the configuration collections that link trained models (artifacts) with target settings such as forecast year and target variable.</w:t>
      </w:r>
    </w:p>
    <w:p w:rsidR="00EF13FA" w:rsidRPr="002B2753" w:rsidRDefault="00000000">
      <w:pPr>
        <w:numPr>
          <w:ilvl w:val="0"/>
          <w:numId w:val="24"/>
        </w:numPr>
        <w:spacing w:after="240"/>
        <w:jc w:val="both"/>
        <w:rPr>
          <w:sz w:val="24"/>
          <w:szCs w:val="24"/>
        </w:rPr>
      </w:pPr>
      <w:proofErr w:type="spellStart"/>
      <w:proofErr w:type="gramStart"/>
      <w:r w:rsidRPr="002B2753">
        <w:rPr>
          <w:rFonts w:eastAsia="Merriweather"/>
          <w:b/>
          <w:bCs/>
          <w:sz w:val="24"/>
          <w:szCs w:val="24"/>
        </w:rPr>
        <w:t>Purpose:</w:t>
      </w:r>
      <w:r w:rsidRPr="002B2753">
        <w:rPr>
          <w:rFonts w:eastAsia="Merriweather"/>
          <w:sz w:val="24"/>
          <w:szCs w:val="24"/>
        </w:rPr>
        <w:t>It</w:t>
      </w:r>
      <w:proofErr w:type="spellEnd"/>
      <w:proofErr w:type="gramEnd"/>
      <w:r w:rsidRPr="002B2753">
        <w:rPr>
          <w:rFonts w:eastAsia="Merriweather"/>
          <w:sz w:val="24"/>
          <w:szCs w:val="24"/>
        </w:rPr>
        <w:t xml:space="preserve"> standardizes how forecasts are generated by selecting the appropriate trained model artifacts and target horizon, ensuring consistent, reusable, and well-documented forecast setups.</w:t>
      </w:r>
    </w:p>
    <w:p w:rsidR="00EF13FA" w:rsidRPr="002B2753" w:rsidRDefault="00EF13FA">
      <w:pPr>
        <w:pStyle w:val="Heading4"/>
        <w:keepNext w:val="0"/>
        <w:keepLines w:val="0"/>
        <w:spacing w:before="240" w:after="40"/>
        <w:jc w:val="both"/>
        <w:rPr>
          <w:rFonts w:eastAsia="Merriweather"/>
          <w:b/>
          <w:bCs/>
          <w:color w:val="000000"/>
          <w:sz w:val="26"/>
          <w:szCs w:val="26"/>
        </w:rPr>
      </w:pPr>
      <w:bookmarkStart w:id="34" w:name="_cp9lx29ebd10" w:colFirst="0" w:colLast="0"/>
      <w:bookmarkEnd w:id="34"/>
    </w:p>
    <w:p w:rsidR="00EF13FA" w:rsidRPr="002B2753" w:rsidRDefault="00EF13FA">
      <w:pPr>
        <w:pStyle w:val="Heading4"/>
        <w:keepNext w:val="0"/>
        <w:keepLines w:val="0"/>
        <w:spacing w:before="240" w:after="40"/>
        <w:jc w:val="both"/>
        <w:rPr>
          <w:rFonts w:eastAsia="Merriweather"/>
          <w:b/>
          <w:bCs/>
          <w:color w:val="000000"/>
          <w:sz w:val="26"/>
          <w:szCs w:val="26"/>
        </w:rPr>
      </w:pPr>
      <w:bookmarkStart w:id="35" w:name="_9rpbdxf99xn0" w:colFirst="0" w:colLast="0"/>
      <w:bookmarkEnd w:id="35"/>
    </w:p>
    <w:p w:rsidR="00EF13FA" w:rsidRPr="002B2753" w:rsidRDefault="00000000">
      <w:pPr>
        <w:pStyle w:val="Heading4"/>
        <w:keepNext w:val="0"/>
        <w:keepLines w:val="0"/>
        <w:spacing w:before="240" w:after="40"/>
        <w:jc w:val="both"/>
        <w:rPr>
          <w:rFonts w:eastAsia="Merriweather"/>
          <w:b/>
          <w:bCs/>
          <w:color w:val="000000"/>
          <w:sz w:val="26"/>
          <w:szCs w:val="26"/>
        </w:rPr>
      </w:pPr>
      <w:bookmarkStart w:id="36" w:name="_b585we6i5zns" w:colFirst="0" w:colLast="0"/>
      <w:bookmarkEnd w:id="36"/>
      <w:r w:rsidRPr="002B2753">
        <w:rPr>
          <w:rFonts w:eastAsia="Merriweather"/>
          <w:b/>
          <w:bCs/>
          <w:color w:val="000000"/>
          <w:sz w:val="26"/>
          <w:szCs w:val="26"/>
        </w:rPr>
        <w:t>1.4.4.3 Forecast Building</w:t>
      </w:r>
    </w:p>
    <w:p w:rsidR="00EF13FA" w:rsidRPr="002B2753" w:rsidRDefault="00000000">
      <w:pPr>
        <w:numPr>
          <w:ilvl w:val="0"/>
          <w:numId w:val="29"/>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Forecast Building is the process of creating and executing forecast batches using predefined forecast configurations and exogenous estimation settings.</w:t>
      </w:r>
    </w:p>
    <w:p w:rsidR="00EF13FA" w:rsidRPr="002B2753" w:rsidRDefault="00000000">
      <w:pPr>
        <w:numPr>
          <w:ilvl w:val="0"/>
          <w:numId w:val="29"/>
        </w:numPr>
        <w:spacing w:after="240"/>
        <w:jc w:val="both"/>
        <w:rPr>
          <w:sz w:val="24"/>
          <w:szCs w:val="24"/>
        </w:rPr>
      </w:pPr>
      <w:proofErr w:type="spellStart"/>
      <w:proofErr w:type="gramStart"/>
      <w:r w:rsidRPr="002B2753">
        <w:rPr>
          <w:rFonts w:eastAsia="Merriweather"/>
          <w:b/>
          <w:bCs/>
          <w:sz w:val="24"/>
          <w:szCs w:val="24"/>
        </w:rPr>
        <w:t>Purpose:</w:t>
      </w:r>
      <w:r w:rsidRPr="002B2753">
        <w:rPr>
          <w:rFonts w:eastAsia="Merriweather"/>
          <w:sz w:val="24"/>
          <w:szCs w:val="24"/>
        </w:rPr>
        <w:t>It</w:t>
      </w:r>
      <w:proofErr w:type="spellEnd"/>
      <w:proofErr w:type="gramEnd"/>
      <w:r w:rsidRPr="002B2753">
        <w:rPr>
          <w:rFonts w:eastAsia="Merriweather"/>
          <w:sz w:val="24"/>
          <w:szCs w:val="24"/>
        </w:rPr>
        <w:t xml:space="preserve"> enables controlled execution of forecasting runs, tracks batch runs and results, and produces final forecast outputs for analysis and decision-making.</w:t>
      </w:r>
    </w:p>
    <w:p w:rsidR="00EF13FA" w:rsidRPr="002B2753" w:rsidRDefault="00000000">
      <w:pPr>
        <w:pStyle w:val="Heading3"/>
        <w:keepNext w:val="0"/>
        <w:keepLines w:val="0"/>
        <w:spacing w:before="280" w:after="40"/>
        <w:jc w:val="both"/>
        <w:rPr>
          <w:rFonts w:eastAsia="Merriweather"/>
          <w:b/>
          <w:bCs/>
          <w:color w:val="000000"/>
          <w:sz w:val="24"/>
          <w:szCs w:val="24"/>
        </w:rPr>
      </w:pPr>
      <w:bookmarkStart w:id="37" w:name="_obmqh32gk54g" w:colFirst="0" w:colLast="0"/>
      <w:bookmarkEnd w:id="37"/>
      <w:r w:rsidRPr="002B2753">
        <w:rPr>
          <w:rFonts w:eastAsia="Merriweather"/>
          <w:b/>
          <w:bCs/>
          <w:color w:val="000000"/>
          <w:sz w:val="24"/>
          <w:szCs w:val="24"/>
        </w:rPr>
        <w:t>1.4.5 Admin Management</w:t>
      </w:r>
    </w:p>
    <w:p w:rsidR="00EF13FA" w:rsidRPr="002B2753" w:rsidRDefault="00000000">
      <w:pPr>
        <w:spacing w:before="240" w:after="240"/>
        <w:jc w:val="both"/>
        <w:rPr>
          <w:rFonts w:eastAsia="Merriweather"/>
          <w:sz w:val="24"/>
          <w:szCs w:val="24"/>
        </w:rPr>
      </w:pPr>
      <w:r w:rsidRPr="002B2753">
        <w:rPr>
          <w:rFonts w:eastAsia="Merriweather"/>
          <w:sz w:val="24"/>
          <w:szCs w:val="24"/>
        </w:rPr>
        <w:t>The Admin Management section provides administrative tools for platform governance and configuration.</w:t>
      </w:r>
    </w:p>
    <w:p w:rsidR="00EF13FA" w:rsidRPr="002B2753" w:rsidRDefault="00000000">
      <w:pPr>
        <w:spacing w:before="240" w:after="240"/>
        <w:jc w:val="both"/>
        <w:rPr>
          <w:rFonts w:eastAsia="Merriweather"/>
          <w:sz w:val="24"/>
          <w:szCs w:val="24"/>
        </w:rPr>
      </w:pPr>
      <w:r w:rsidRPr="002B2753">
        <w:rPr>
          <w:rFonts w:eastAsia="Merriweather"/>
          <w:noProof/>
          <w:sz w:val="24"/>
          <w:szCs w:val="24"/>
        </w:rPr>
        <w:lastRenderedPageBreak/>
        <w:drawing>
          <wp:inline distT="114300" distB="114300" distL="114300" distR="114300">
            <wp:extent cx="5731200" cy="2463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2463800"/>
                    </a:xfrm>
                    <a:prstGeom prst="rect">
                      <a:avLst/>
                    </a:prstGeom>
                    <a:ln/>
                  </pic:spPr>
                </pic:pic>
              </a:graphicData>
            </a:graphic>
          </wp:inline>
        </w:drawing>
      </w:r>
    </w:p>
    <w:p w:rsidR="00EF13FA" w:rsidRPr="002B2753" w:rsidRDefault="00EF13FA">
      <w:pPr>
        <w:pStyle w:val="Heading4"/>
        <w:keepNext w:val="0"/>
        <w:keepLines w:val="0"/>
        <w:spacing w:before="240" w:after="40"/>
        <w:jc w:val="both"/>
        <w:rPr>
          <w:rFonts w:eastAsia="Merriweather"/>
          <w:b/>
          <w:bCs/>
          <w:color w:val="000000"/>
          <w:sz w:val="26"/>
          <w:szCs w:val="26"/>
        </w:rPr>
      </w:pPr>
      <w:bookmarkStart w:id="38" w:name="_ol7hynjqz69j" w:colFirst="0" w:colLast="0"/>
      <w:bookmarkEnd w:id="38"/>
    </w:p>
    <w:p w:rsidR="00EF13FA" w:rsidRPr="002B2753" w:rsidRDefault="00000000">
      <w:pPr>
        <w:pStyle w:val="Heading4"/>
        <w:keepNext w:val="0"/>
        <w:keepLines w:val="0"/>
        <w:spacing w:before="240" w:after="40"/>
        <w:jc w:val="both"/>
        <w:rPr>
          <w:rFonts w:eastAsia="Merriweather"/>
          <w:b/>
          <w:bCs/>
          <w:color w:val="000000"/>
          <w:sz w:val="26"/>
          <w:szCs w:val="26"/>
        </w:rPr>
      </w:pPr>
      <w:bookmarkStart w:id="39" w:name="_dwr8244z1446" w:colFirst="0" w:colLast="0"/>
      <w:bookmarkEnd w:id="39"/>
      <w:r w:rsidRPr="002B2753">
        <w:rPr>
          <w:rFonts w:eastAsia="Merriweather"/>
          <w:b/>
          <w:bCs/>
          <w:color w:val="000000"/>
          <w:sz w:val="26"/>
          <w:szCs w:val="26"/>
        </w:rPr>
        <w:t>1.4.5.1 User Management</w:t>
      </w:r>
    </w:p>
    <w:p w:rsidR="00EF13FA" w:rsidRPr="002B2753" w:rsidRDefault="00000000">
      <w:pPr>
        <w:numPr>
          <w:ilvl w:val="0"/>
          <w:numId w:val="23"/>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Manage platform users and their roles</w:t>
      </w:r>
    </w:p>
    <w:p w:rsidR="00EF13FA" w:rsidRPr="002B2753" w:rsidRDefault="00000000">
      <w:pPr>
        <w:numPr>
          <w:ilvl w:val="0"/>
          <w:numId w:val="23"/>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Create user accounts, assign roles, and control access permissions</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40" w:name="_uqrsycl1j2v" w:colFirst="0" w:colLast="0"/>
      <w:bookmarkEnd w:id="40"/>
      <w:r w:rsidRPr="002B2753">
        <w:rPr>
          <w:rFonts w:eastAsia="Merriweather"/>
          <w:b/>
          <w:bCs/>
          <w:color w:val="000000"/>
          <w:sz w:val="26"/>
          <w:szCs w:val="26"/>
        </w:rPr>
        <w:t>1.4.5.2 Projects</w:t>
      </w:r>
    </w:p>
    <w:p w:rsidR="00EF13FA" w:rsidRPr="002B2753" w:rsidRDefault="00000000">
      <w:pPr>
        <w:numPr>
          <w:ilvl w:val="0"/>
          <w:numId w:val="39"/>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View and manage projects on the platform</w:t>
      </w:r>
    </w:p>
    <w:p w:rsidR="00EF13FA" w:rsidRPr="002B2753" w:rsidRDefault="00000000">
      <w:pPr>
        <w:numPr>
          <w:ilvl w:val="0"/>
          <w:numId w:val="39"/>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Create projects, associate users and datasets, and organize work</w:t>
      </w:r>
    </w:p>
    <w:p w:rsidR="00EF13FA" w:rsidRPr="002B2753" w:rsidRDefault="00EF13FA">
      <w:pPr>
        <w:spacing w:before="240" w:after="240"/>
        <w:ind w:left="720"/>
        <w:jc w:val="both"/>
        <w:rPr>
          <w:rFonts w:eastAsia="Merriweather"/>
          <w:sz w:val="24"/>
          <w:szCs w:val="24"/>
        </w:rPr>
      </w:pPr>
    </w:p>
    <w:p w:rsidR="00EF13FA" w:rsidRPr="002B2753" w:rsidRDefault="00000000">
      <w:pPr>
        <w:pStyle w:val="Heading4"/>
        <w:keepNext w:val="0"/>
        <w:keepLines w:val="0"/>
        <w:spacing w:before="240" w:after="40"/>
        <w:jc w:val="both"/>
        <w:rPr>
          <w:rFonts w:eastAsia="Merriweather"/>
          <w:b/>
          <w:bCs/>
          <w:color w:val="000000"/>
          <w:sz w:val="26"/>
          <w:szCs w:val="26"/>
        </w:rPr>
      </w:pPr>
      <w:bookmarkStart w:id="41" w:name="_thdxuk2de95h" w:colFirst="0" w:colLast="0"/>
      <w:bookmarkEnd w:id="41"/>
      <w:r w:rsidRPr="002B2753">
        <w:rPr>
          <w:rFonts w:eastAsia="Merriweather"/>
          <w:b/>
          <w:bCs/>
          <w:color w:val="000000"/>
          <w:sz w:val="26"/>
          <w:szCs w:val="26"/>
        </w:rPr>
        <w:t>1.4.5.3 Master Data Management</w:t>
      </w:r>
    </w:p>
    <w:p w:rsidR="00EF13FA" w:rsidRPr="002B2753" w:rsidRDefault="00000000">
      <w:pPr>
        <w:numPr>
          <w:ilvl w:val="0"/>
          <w:numId w:val="11"/>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Manage and maintain the core master data for the entire platform</w:t>
      </w:r>
    </w:p>
    <w:p w:rsidR="00EF13FA" w:rsidRPr="002B2753" w:rsidRDefault="00000000">
      <w:pPr>
        <w:numPr>
          <w:ilvl w:val="0"/>
          <w:numId w:val="11"/>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Define and update reference data (seasons, crops, states, districts)</w:t>
      </w:r>
    </w:p>
    <w:p w:rsidR="00EF13FA" w:rsidRPr="002B2753" w:rsidRDefault="00000000">
      <w:pPr>
        <w:pStyle w:val="Heading4"/>
        <w:keepNext w:val="0"/>
        <w:keepLines w:val="0"/>
        <w:spacing w:before="240" w:after="40"/>
        <w:jc w:val="both"/>
        <w:rPr>
          <w:rFonts w:eastAsia="Merriweather"/>
          <w:b/>
          <w:bCs/>
          <w:color w:val="000000"/>
          <w:sz w:val="26"/>
          <w:szCs w:val="26"/>
        </w:rPr>
      </w:pPr>
      <w:bookmarkStart w:id="42" w:name="_231wyt13l218" w:colFirst="0" w:colLast="0"/>
      <w:bookmarkEnd w:id="42"/>
      <w:r w:rsidRPr="002B2753">
        <w:rPr>
          <w:rFonts w:eastAsia="Merriweather"/>
          <w:b/>
          <w:bCs/>
          <w:color w:val="000000"/>
          <w:sz w:val="26"/>
          <w:szCs w:val="26"/>
        </w:rPr>
        <w:t>1.4.5.4 Copilot Config</w:t>
      </w:r>
    </w:p>
    <w:p w:rsidR="00EF13FA" w:rsidRPr="002B2753" w:rsidRDefault="00000000">
      <w:pPr>
        <w:numPr>
          <w:ilvl w:val="0"/>
          <w:numId w:val="5"/>
        </w:numPr>
        <w:spacing w:before="240"/>
        <w:jc w:val="both"/>
        <w:rPr>
          <w:sz w:val="24"/>
          <w:szCs w:val="24"/>
        </w:rPr>
      </w:pPr>
      <w:r w:rsidRPr="002B2753">
        <w:rPr>
          <w:rFonts w:eastAsia="Merriweather"/>
          <w:b/>
          <w:bCs/>
          <w:sz w:val="24"/>
          <w:szCs w:val="24"/>
        </w:rPr>
        <w:t>Description:</w:t>
      </w:r>
      <w:r w:rsidRPr="002B2753">
        <w:rPr>
          <w:rFonts w:eastAsia="Merriweather"/>
          <w:sz w:val="24"/>
          <w:szCs w:val="24"/>
        </w:rPr>
        <w:t xml:space="preserve"> Manage the configurations for copilot</w:t>
      </w:r>
    </w:p>
    <w:p w:rsidR="00EF13FA" w:rsidRPr="002B2753" w:rsidRDefault="00000000">
      <w:pPr>
        <w:numPr>
          <w:ilvl w:val="0"/>
          <w:numId w:val="5"/>
        </w:numPr>
        <w:spacing w:after="240"/>
        <w:jc w:val="both"/>
        <w:rPr>
          <w:sz w:val="24"/>
          <w:szCs w:val="24"/>
        </w:rPr>
      </w:pPr>
      <w:r w:rsidRPr="002B2753">
        <w:rPr>
          <w:rFonts w:eastAsia="Merriweather"/>
          <w:b/>
          <w:bCs/>
          <w:sz w:val="24"/>
          <w:szCs w:val="24"/>
        </w:rPr>
        <w:t>Purpose:</w:t>
      </w:r>
      <w:r w:rsidRPr="002B2753">
        <w:rPr>
          <w:rFonts w:eastAsia="Merriweather"/>
          <w:sz w:val="24"/>
          <w:szCs w:val="24"/>
        </w:rPr>
        <w:t xml:space="preserve"> An AI-powered CoPilot chat interface is available across the platform, allowing users to interact using natural language queries and refresh sessions for continued assistance.</w:t>
      </w:r>
    </w:p>
    <w:p w:rsidR="00EF13FA" w:rsidRPr="002B2753" w:rsidRDefault="00000000">
      <w:pPr>
        <w:spacing w:before="240" w:after="240"/>
        <w:jc w:val="both"/>
        <w:rPr>
          <w:rFonts w:eastAsia="Merriweather"/>
          <w:sz w:val="24"/>
          <w:szCs w:val="24"/>
        </w:rPr>
      </w:pPr>
      <w:r w:rsidRPr="002B2753">
        <w:rPr>
          <w:noProof/>
        </w:rPr>
        <w:lastRenderedPageBreak/>
        <w:drawing>
          <wp:anchor distT="114300" distB="114300" distL="114300" distR="114300" simplePos="0" relativeHeight="251659264" behindDoc="0" locked="0" layoutInCell="1" hidden="0" allowOverlap="1">
            <wp:simplePos x="0" y="0"/>
            <wp:positionH relativeFrom="column">
              <wp:posOffset>2</wp:posOffset>
            </wp:positionH>
            <wp:positionV relativeFrom="paragraph">
              <wp:posOffset>114300</wp:posOffset>
            </wp:positionV>
            <wp:extent cx="2343150" cy="2933700"/>
            <wp:effectExtent l="0" t="0" r="0" b="0"/>
            <wp:wrapSquare wrapText="bothSides" distT="114300" distB="11430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343150" cy="2933700"/>
                    </a:xfrm>
                    <a:prstGeom prst="rect">
                      <a:avLst/>
                    </a:prstGeom>
                    <a:ln/>
                  </pic:spPr>
                </pic:pic>
              </a:graphicData>
            </a:graphic>
          </wp:anchor>
        </w:drawing>
      </w:r>
    </w:p>
    <w:p w:rsidR="00EF13FA" w:rsidRPr="002B2753" w:rsidRDefault="00EF13FA">
      <w:pPr>
        <w:spacing w:before="240" w:after="240"/>
        <w:jc w:val="both"/>
        <w:rPr>
          <w:rFonts w:eastAsia="Merriweather"/>
          <w:sz w:val="24"/>
          <w:szCs w:val="24"/>
        </w:rPr>
      </w:pPr>
    </w:p>
    <w:p w:rsidR="00EF13FA" w:rsidRPr="002B2753" w:rsidRDefault="00EF13FA">
      <w:pPr>
        <w:spacing w:before="240" w:after="240"/>
        <w:jc w:val="both"/>
        <w:rPr>
          <w:rFonts w:eastAsia="Merriweather"/>
          <w:sz w:val="24"/>
          <w:szCs w:val="24"/>
        </w:rPr>
      </w:pPr>
    </w:p>
    <w:p w:rsidR="00EF13FA" w:rsidRPr="002B2753" w:rsidRDefault="00EF13FA">
      <w:pPr>
        <w:spacing w:before="240" w:after="240"/>
        <w:jc w:val="both"/>
        <w:rPr>
          <w:rFonts w:eastAsia="Merriweather"/>
          <w:sz w:val="24"/>
          <w:szCs w:val="24"/>
        </w:rPr>
      </w:pPr>
    </w:p>
    <w:p w:rsidR="00EF13FA" w:rsidRPr="002B2753" w:rsidRDefault="00EF13FA">
      <w:pPr>
        <w:spacing w:before="240" w:after="240"/>
        <w:jc w:val="both"/>
        <w:rPr>
          <w:rFonts w:eastAsia="Merriweather"/>
          <w:sz w:val="24"/>
          <w:szCs w:val="24"/>
        </w:rPr>
      </w:pPr>
    </w:p>
    <w:p w:rsidR="00EF13FA" w:rsidRPr="002B2753" w:rsidRDefault="00000000">
      <w:pPr>
        <w:spacing w:before="240" w:after="240"/>
        <w:jc w:val="both"/>
        <w:rPr>
          <w:rFonts w:eastAsia="Merriweather"/>
          <w:sz w:val="24"/>
          <w:szCs w:val="24"/>
        </w:rPr>
      </w:pPr>
      <w:r w:rsidRPr="002B2753">
        <w:rPr>
          <w:rFonts w:eastAsia="Merriweather"/>
          <w:b/>
          <w:bCs/>
          <w:sz w:val="24"/>
          <w:szCs w:val="24"/>
        </w:rPr>
        <w:t>Additional Feature:</w:t>
      </w:r>
      <w:r w:rsidRPr="002B2753">
        <w:rPr>
          <w:rFonts w:eastAsia="Merriweather"/>
          <w:sz w:val="24"/>
          <w:szCs w:val="24"/>
        </w:rPr>
        <w:t xml:space="preserve"> Chat interface - "Hi! How can I help you today?" with a refresh session option for the AI-powered CoPilot assistance.</w:t>
      </w:r>
    </w:p>
    <w:p w:rsidR="00EF13FA" w:rsidRPr="002B2753" w:rsidRDefault="00EF13FA">
      <w:pPr>
        <w:spacing w:before="240" w:after="240"/>
        <w:jc w:val="both"/>
        <w:rPr>
          <w:rFonts w:eastAsia="Merriweather"/>
          <w:sz w:val="24"/>
          <w:szCs w:val="24"/>
        </w:rPr>
      </w:pPr>
    </w:p>
    <w:p w:rsidR="00EF13FA" w:rsidRPr="002B2753" w:rsidRDefault="00000000">
      <w:pPr>
        <w:pStyle w:val="Heading1"/>
        <w:keepNext w:val="0"/>
        <w:keepLines w:val="0"/>
        <w:spacing w:before="240" w:after="80"/>
        <w:jc w:val="both"/>
        <w:rPr>
          <w:rFonts w:eastAsia="Merriweather"/>
          <w:b/>
          <w:bCs/>
        </w:rPr>
      </w:pPr>
      <w:bookmarkStart w:id="43" w:name="_h2u9y8h259uk" w:colFirst="0" w:colLast="0"/>
      <w:bookmarkEnd w:id="43"/>
      <w:r w:rsidRPr="002B2753">
        <w:rPr>
          <w:rFonts w:eastAsia="Merriweather"/>
          <w:b/>
          <w:bCs/>
        </w:rPr>
        <w:t>1.5. User Roles and Responsibilities</w:t>
      </w:r>
    </w:p>
    <w:p w:rsidR="00EF13FA" w:rsidRPr="002B2753" w:rsidRDefault="00000000">
      <w:pPr>
        <w:spacing w:before="240" w:after="240"/>
        <w:jc w:val="both"/>
        <w:rPr>
          <w:rFonts w:eastAsia="Merriweather"/>
          <w:sz w:val="24"/>
          <w:szCs w:val="24"/>
        </w:rPr>
      </w:pPr>
      <w:r w:rsidRPr="002B2753">
        <w:rPr>
          <w:rFonts w:eastAsia="Merriweather"/>
          <w:sz w:val="24"/>
          <w:szCs w:val="24"/>
        </w:rPr>
        <w:t>NPCYF implements role-based access control (RBAC) to ensure users have appropriate permissions based on their responsibilities.</w:t>
      </w:r>
    </w:p>
    <w:p w:rsidR="00EF13FA" w:rsidRPr="002B2753" w:rsidRDefault="00000000">
      <w:pPr>
        <w:pStyle w:val="Heading2"/>
        <w:keepNext w:val="0"/>
        <w:keepLines w:val="0"/>
        <w:spacing w:before="240" w:after="240"/>
        <w:jc w:val="both"/>
        <w:rPr>
          <w:rFonts w:eastAsia="Merriweather"/>
          <w:b/>
          <w:bCs/>
          <w:sz w:val="24"/>
          <w:szCs w:val="24"/>
        </w:rPr>
      </w:pPr>
      <w:bookmarkStart w:id="44" w:name="_kgztnn5fj8x" w:colFirst="0" w:colLast="0"/>
      <w:bookmarkEnd w:id="44"/>
      <w:r w:rsidRPr="002B2753">
        <w:rPr>
          <w:rFonts w:eastAsia="Merriweather"/>
          <w:b/>
          <w:bCs/>
          <w:sz w:val="24"/>
          <w:szCs w:val="24"/>
        </w:rPr>
        <w:t>1.5.1 Role Definitions</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1. Super Admin</w:t>
      </w:r>
    </w:p>
    <w:p w:rsidR="00EF13FA" w:rsidRPr="002B2753" w:rsidRDefault="00000000">
      <w:pPr>
        <w:numPr>
          <w:ilvl w:val="0"/>
          <w:numId w:val="16"/>
        </w:numPr>
        <w:spacing w:before="240"/>
        <w:jc w:val="both"/>
        <w:rPr>
          <w:sz w:val="24"/>
          <w:szCs w:val="24"/>
        </w:rPr>
      </w:pPr>
      <w:r w:rsidRPr="002B2753">
        <w:rPr>
          <w:rFonts w:eastAsia="Merriweather"/>
          <w:b/>
          <w:bCs/>
          <w:sz w:val="24"/>
          <w:szCs w:val="24"/>
        </w:rPr>
        <w:t>Primary Responsibilities:</w:t>
      </w:r>
      <w:r w:rsidRPr="002B2753">
        <w:rPr>
          <w:rFonts w:eastAsia="Merriweather"/>
          <w:sz w:val="24"/>
          <w:szCs w:val="24"/>
        </w:rPr>
        <w:t xml:space="preserve"> Overall system management, user account creation, role assignment, system configuration, master data management</w:t>
      </w:r>
    </w:p>
    <w:p w:rsidR="00EF13FA" w:rsidRPr="002B2753" w:rsidRDefault="00000000">
      <w:pPr>
        <w:numPr>
          <w:ilvl w:val="0"/>
          <w:numId w:val="16"/>
        </w:numPr>
        <w:spacing w:after="240"/>
        <w:jc w:val="both"/>
        <w:rPr>
          <w:sz w:val="24"/>
          <w:szCs w:val="24"/>
        </w:rPr>
      </w:pPr>
      <w:r w:rsidRPr="002B2753">
        <w:rPr>
          <w:rFonts w:eastAsia="Merriweather"/>
          <w:b/>
          <w:bCs/>
          <w:sz w:val="24"/>
          <w:szCs w:val="24"/>
        </w:rPr>
        <w:t>Key Permissions:</w:t>
      </w:r>
      <w:r w:rsidRPr="002B2753">
        <w:rPr>
          <w:rFonts w:eastAsia="Merriweather"/>
          <w:sz w:val="24"/>
          <w:szCs w:val="24"/>
        </w:rPr>
        <w:t xml:space="preserve"> Full access to all platform features including Admin Management, User Management, Project Management, and Master Data Management</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2. Project Owner</w:t>
      </w:r>
    </w:p>
    <w:p w:rsidR="00EF13FA" w:rsidRPr="002B2753" w:rsidRDefault="00000000">
      <w:pPr>
        <w:numPr>
          <w:ilvl w:val="0"/>
          <w:numId w:val="14"/>
        </w:numPr>
        <w:spacing w:before="240"/>
        <w:jc w:val="both"/>
        <w:rPr>
          <w:sz w:val="24"/>
          <w:szCs w:val="24"/>
        </w:rPr>
      </w:pPr>
      <w:r w:rsidRPr="002B2753">
        <w:rPr>
          <w:rFonts w:eastAsia="Merriweather"/>
          <w:b/>
          <w:bCs/>
          <w:sz w:val="24"/>
          <w:szCs w:val="24"/>
        </w:rPr>
        <w:t>Primary Responsibilities:</w:t>
      </w:r>
      <w:r w:rsidRPr="002B2753">
        <w:rPr>
          <w:rFonts w:eastAsia="Merriweather"/>
          <w:sz w:val="24"/>
          <w:szCs w:val="24"/>
        </w:rPr>
        <w:t xml:space="preserve"> Project oversight and coordination, user management within projects, resource allocation</w:t>
      </w:r>
    </w:p>
    <w:p w:rsidR="00EF13FA" w:rsidRPr="002B2753" w:rsidRDefault="00000000">
      <w:pPr>
        <w:numPr>
          <w:ilvl w:val="0"/>
          <w:numId w:val="14"/>
        </w:numPr>
        <w:spacing w:after="240"/>
        <w:jc w:val="both"/>
        <w:rPr>
          <w:sz w:val="24"/>
          <w:szCs w:val="24"/>
        </w:rPr>
      </w:pPr>
      <w:r w:rsidRPr="002B2753">
        <w:rPr>
          <w:rFonts w:eastAsia="Merriweather"/>
          <w:b/>
          <w:bCs/>
          <w:sz w:val="24"/>
          <w:szCs w:val="24"/>
        </w:rPr>
        <w:t>Key Permissions:</w:t>
      </w:r>
      <w:r w:rsidRPr="002B2753">
        <w:rPr>
          <w:rFonts w:eastAsia="Merriweather"/>
          <w:sz w:val="24"/>
          <w:szCs w:val="24"/>
        </w:rPr>
        <w:t xml:space="preserve"> Full access to Project Management functionalities; no access to Admin Management module</w:t>
      </w:r>
    </w:p>
    <w:p w:rsidR="00EF13FA" w:rsidRPr="002B2753" w:rsidRDefault="00000000">
      <w:pPr>
        <w:spacing w:before="240" w:after="40"/>
        <w:jc w:val="both"/>
        <w:rPr>
          <w:rFonts w:eastAsia="Merriweather"/>
          <w:b/>
          <w:bCs/>
          <w:sz w:val="24"/>
          <w:szCs w:val="24"/>
        </w:rPr>
      </w:pPr>
      <w:r w:rsidRPr="002B2753">
        <w:rPr>
          <w:rFonts w:eastAsia="Merriweather"/>
          <w:b/>
          <w:bCs/>
          <w:sz w:val="24"/>
          <w:szCs w:val="24"/>
        </w:rPr>
        <w:t>3. Data Engineer</w:t>
      </w:r>
    </w:p>
    <w:p w:rsidR="00EF13FA" w:rsidRPr="002B2753" w:rsidRDefault="00000000">
      <w:pPr>
        <w:numPr>
          <w:ilvl w:val="0"/>
          <w:numId w:val="32"/>
        </w:numPr>
        <w:spacing w:before="240"/>
        <w:jc w:val="both"/>
        <w:rPr>
          <w:sz w:val="24"/>
          <w:szCs w:val="24"/>
        </w:rPr>
      </w:pPr>
      <w:r w:rsidRPr="002B2753">
        <w:rPr>
          <w:rFonts w:eastAsia="Merriweather"/>
          <w:b/>
          <w:bCs/>
          <w:sz w:val="24"/>
          <w:szCs w:val="24"/>
        </w:rPr>
        <w:t>Primary Responsibilities:</w:t>
      </w:r>
      <w:r w:rsidRPr="002B2753">
        <w:rPr>
          <w:rFonts w:eastAsia="Merriweather"/>
          <w:sz w:val="24"/>
          <w:szCs w:val="24"/>
        </w:rPr>
        <w:t xml:space="preserve"> Configure and manage data sources, monitor data ingestion, data quality management, ETL operations</w:t>
      </w:r>
    </w:p>
    <w:p w:rsidR="00EF13FA" w:rsidRPr="002B2753" w:rsidRDefault="00000000">
      <w:pPr>
        <w:numPr>
          <w:ilvl w:val="0"/>
          <w:numId w:val="32"/>
        </w:numPr>
        <w:spacing w:after="240"/>
        <w:jc w:val="both"/>
        <w:rPr>
          <w:sz w:val="24"/>
          <w:szCs w:val="24"/>
        </w:rPr>
      </w:pPr>
      <w:r w:rsidRPr="002B2753">
        <w:rPr>
          <w:rFonts w:eastAsia="Merriweather"/>
          <w:b/>
          <w:bCs/>
          <w:sz w:val="24"/>
          <w:szCs w:val="24"/>
        </w:rPr>
        <w:t>Key Permissions:</w:t>
      </w:r>
      <w:r w:rsidRPr="002B2753">
        <w:rPr>
          <w:rFonts w:eastAsia="Merriweather"/>
          <w:sz w:val="24"/>
          <w:szCs w:val="24"/>
        </w:rPr>
        <w:t xml:space="preserve"> Access to Data Management components (Ingestion, ETL, Datasets) and others </w:t>
      </w:r>
      <w:proofErr w:type="gramStart"/>
      <w:r w:rsidRPr="002B2753">
        <w:rPr>
          <w:rFonts w:eastAsia="Merriweather"/>
          <w:sz w:val="24"/>
          <w:szCs w:val="24"/>
        </w:rPr>
        <w:t>but  no</w:t>
      </w:r>
      <w:proofErr w:type="gramEnd"/>
      <w:r w:rsidRPr="002B2753">
        <w:rPr>
          <w:rFonts w:eastAsia="Merriweather"/>
          <w:sz w:val="24"/>
          <w:szCs w:val="24"/>
        </w:rPr>
        <w:t xml:space="preserve"> access to Admin Management</w:t>
      </w:r>
    </w:p>
    <w:p w:rsidR="00EF13FA" w:rsidRPr="002B2753" w:rsidRDefault="00EF13FA">
      <w:pPr>
        <w:jc w:val="both"/>
        <w:rPr>
          <w:rFonts w:eastAsia="Merriweather"/>
          <w:sz w:val="24"/>
          <w:szCs w:val="24"/>
        </w:rPr>
      </w:pPr>
    </w:p>
    <w:p w:rsidR="00EF13FA" w:rsidRPr="002B2753" w:rsidRDefault="00000000">
      <w:pPr>
        <w:pStyle w:val="Heading2"/>
        <w:keepNext w:val="0"/>
        <w:keepLines w:val="0"/>
        <w:spacing w:before="240" w:after="80"/>
        <w:jc w:val="both"/>
        <w:rPr>
          <w:rFonts w:eastAsia="Merriweather"/>
          <w:b/>
          <w:bCs/>
          <w:sz w:val="24"/>
          <w:szCs w:val="24"/>
        </w:rPr>
      </w:pPr>
      <w:bookmarkStart w:id="45" w:name="_s9xpx3y2sqxd" w:colFirst="0" w:colLast="0"/>
      <w:bookmarkEnd w:id="45"/>
      <w:r w:rsidRPr="002B2753">
        <w:br w:type="page"/>
      </w:r>
    </w:p>
    <w:p w:rsidR="00EF13FA" w:rsidRPr="002B2753" w:rsidRDefault="00000000">
      <w:pPr>
        <w:pStyle w:val="Heading1"/>
        <w:spacing w:before="240" w:after="80"/>
        <w:jc w:val="both"/>
        <w:rPr>
          <w:rFonts w:eastAsia="Merriweather"/>
          <w:b/>
          <w:bCs/>
        </w:rPr>
      </w:pPr>
      <w:bookmarkStart w:id="46" w:name="_a82c2qxdzg01" w:colFirst="0" w:colLast="0"/>
      <w:bookmarkEnd w:id="46"/>
      <w:r w:rsidRPr="002B2753">
        <w:rPr>
          <w:rFonts w:eastAsia="Merriweather"/>
          <w:b/>
          <w:bCs/>
        </w:rPr>
        <w:lastRenderedPageBreak/>
        <w:t>1.6. Important Contacts</w:t>
      </w:r>
    </w:p>
    <w:p w:rsidR="00EF13FA" w:rsidRPr="002B2753" w:rsidRDefault="00EF13FA">
      <w:pPr>
        <w:rPr>
          <w:rFonts w:eastAsia="Merriweather"/>
        </w:rPr>
      </w:pPr>
    </w:p>
    <w:p w:rsidR="00EF13FA" w:rsidRPr="002B2753" w:rsidRDefault="00000000">
      <w:pPr>
        <w:jc w:val="both"/>
        <w:rPr>
          <w:rFonts w:eastAsia="Merriweather"/>
          <w:sz w:val="24"/>
          <w:szCs w:val="24"/>
        </w:rPr>
      </w:pPr>
      <w:r w:rsidRPr="002B2753">
        <w:rPr>
          <w:rFonts w:eastAsia="Merriweather"/>
          <w:b/>
          <w:bCs/>
          <w:sz w:val="24"/>
          <w:szCs w:val="24"/>
        </w:rPr>
        <w:t>Technical Support:</w:t>
      </w:r>
      <w:r w:rsidRPr="002B2753">
        <w:rPr>
          <w:rFonts w:eastAsia="Merriweather"/>
          <w:sz w:val="24"/>
          <w:szCs w:val="24"/>
        </w:rPr>
        <w:t xml:space="preserve"> - Email: support@npcyf.gov.in - Phone: +91-XXX-XXX-XXXX - Support</w:t>
      </w:r>
    </w:p>
    <w:p w:rsidR="00EF13FA" w:rsidRPr="002B2753" w:rsidRDefault="00000000">
      <w:pPr>
        <w:jc w:val="both"/>
        <w:rPr>
          <w:rFonts w:eastAsia="Merriweather"/>
          <w:sz w:val="24"/>
          <w:szCs w:val="24"/>
        </w:rPr>
      </w:pPr>
      <w:r w:rsidRPr="002B2753">
        <w:rPr>
          <w:rFonts w:eastAsia="Merriweather"/>
          <w:sz w:val="24"/>
          <w:szCs w:val="24"/>
        </w:rPr>
        <w:t>Hours: Monday-Friday, 9:00 AM - 6:00 PM IST</w:t>
      </w:r>
    </w:p>
    <w:p w:rsidR="00EF13FA" w:rsidRPr="002B2753" w:rsidRDefault="00000000">
      <w:pPr>
        <w:jc w:val="both"/>
        <w:rPr>
          <w:rFonts w:eastAsia="Merriweather"/>
          <w:sz w:val="24"/>
          <w:szCs w:val="24"/>
        </w:rPr>
      </w:pPr>
      <w:r w:rsidRPr="002B2753">
        <w:rPr>
          <w:rFonts w:eastAsia="Merriweather"/>
          <w:b/>
          <w:bCs/>
          <w:sz w:val="24"/>
          <w:szCs w:val="24"/>
        </w:rPr>
        <w:t>Platform Administration:</w:t>
      </w:r>
      <w:r w:rsidRPr="002B2753">
        <w:rPr>
          <w:rFonts w:eastAsia="Merriweather"/>
          <w:sz w:val="24"/>
          <w:szCs w:val="24"/>
        </w:rPr>
        <w:t xml:space="preserve"> - Email: admin@npcyf.gov.in - For access requests, role changes,</w:t>
      </w:r>
    </w:p>
    <w:p w:rsidR="00EF13FA" w:rsidRPr="002B2753" w:rsidRDefault="00000000">
      <w:pPr>
        <w:jc w:val="both"/>
        <w:rPr>
          <w:rFonts w:eastAsia="Merriweather"/>
          <w:sz w:val="24"/>
          <w:szCs w:val="24"/>
        </w:rPr>
      </w:pPr>
      <w:r w:rsidRPr="002B2753">
        <w:rPr>
          <w:rFonts w:eastAsia="Merriweather"/>
          <w:sz w:val="24"/>
          <w:szCs w:val="24"/>
        </w:rPr>
        <w:t>and administrative queries</w:t>
      </w:r>
    </w:p>
    <w:p w:rsidR="00EF13FA" w:rsidRPr="002B2753" w:rsidRDefault="00000000">
      <w:pPr>
        <w:jc w:val="both"/>
        <w:rPr>
          <w:rFonts w:eastAsia="Merriweather"/>
          <w:sz w:val="24"/>
          <w:szCs w:val="24"/>
        </w:rPr>
      </w:pPr>
      <w:r w:rsidRPr="002B2753">
        <w:rPr>
          <w:rFonts w:eastAsia="Merriweather"/>
          <w:b/>
          <w:bCs/>
          <w:sz w:val="24"/>
          <w:szCs w:val="24"/>
        </w:rPr>
        <w:t>Training and Onboarding:</w:t>
      </w:r>
      <w:r w:rsidRPr="002B2753">
        <w:rPr>
          <w:rFonts w:eastAsia="Merriweather"/>
          <w:sz w:val="24"/>
          <w:szCs w:val="24"/>
        </w:rPr>
        <w:t xml:space="preserve"> - Email: training@npcyf.gov.in - For training schedules,</w:t>
      </w:r>
    </w:p>
    <w:p w:rsidR="00EF13FA" w:rsidRPr="002B2753" w:rsidRDefault="00000000">
      <w:pPr>
        <w:jc w:val="both"/>
        <w:rPr>
          <w:rFonts w:eastAsia="Merriweather"/>
          <w:sz w:val="24"/>
          <w:szCs w:val="24"/>
        </w:rPr>
      </w:pPr>
      <w:r w:rsidRPr="002B2753">
        <w:rPr>
          <w:rFonts w:eastAsia="Merriweather"/>
          <w:sz w:val="24"/>
          <w:szCs w:val="24"/>
        </w:rPr>
        <w:t>documentation, and learning resources</w:t>
      </w:r>
    </w:p>
    <w:p w:rsidR="00EF13FA" w:rsidRPr="002B2753" w:rsidRDefault="00000000">
      <w:pPr>
        <w:jc w:val="both"/>
        <w:rPr>
          <w:rFonts w:eastAsia="Merriweather"/>
          <w:sz w:val="24"/>
          <w:szCs w:val="24"/>
        </w:rPr>
      </w:pPr>
      <w:r w:rsidRPr="002B2753">
        <w:rPr>
          <w:rFonts w:eastAsia="Merriweather"/>
          <w:b/>
          <w:bCs/>
          <w:sz w:val="24"/>
          <w:szCs w:val="24"/>
        </w:rPr>
        <w:t>Feature Requests and Feedback</w:t>
      </w:r>
      <w:r w:rsidRPr="002B2753">
        <w:rPr>
          <w:rFonts w:eastAsia="Merriweather"/>
          <w:sz w:val="24"/>
          <w:szCs w:val="24"/>
        </w:rPr>
        <w:t>: - Email: feedback@npcyf.gov.in - We welcome your</w:t>
      </w:r>
    </w:p>
    <w:p w:rsidR="00EF13FA" w:rsidRPr="002B2753" w:rsidRDefault="00000000">
      <w:pPr>
        <w:jc w:val="both"/>
        <w:rPr>
          <w:rFonts w:eastAsia="Merriweather"/>
          <w:sz w:val="24"/>
          <w:szCs w:val="24"/>
        </w:rPr>
      </w:pPr>
      <w:r w:rsidRPr="002B2753">
        <w:rPr>
          <w:rFonts w:eastAsia="Merriweather"/>
          <w:sz w:val="24"/>
          <w:szCs w:val="24"/>
        </w:rPr>
        <w:t>suggestions for platform improvements</w:t>
      </w:r>
    </w:p>
    <w:p w:rsidR="00EF13FA" w:rsidRPr="002B2753" w:rsidRDefault="00000000">
      <w:pPr>
        <w:jc w:val="both"/>
        <w:rPr>
          <w:rFonts w:eastAsia="Merriweather"/>
          <w:sz w:val="24"/>
          <w:szCs w:val="24"/>
        </w:rPr>
      </w:pPr>
      <w:r w:rsidRPr="002B2753">
        <w:rPr>
          <w:rFonts w:eastAsia="Merriweather"/>
          <w:b/>
          <w:bCs/>
          <w:sz w:val="24"/>
          <w:szCs w:val="24"/>
        </w:rPr>
        <w:t>Emergency Contact:</w:t>
      </w:r>
      <w:r w:rsidRPr="002B2753">
        <w:rPr>
          <w:rFonts w:eastAsia="Merriweather"/>
          <w:sz w:val="24"/>
          <w:szCs w:val="24"/>
        </w:rPr>
        <w:t xml:space="preserve"> - For critical system issues outside business hours - Phone:</w:t>
      </w:r>
    </w:p>
    <w:p w:rsidR="00EF13FA" w:rsidRPr="002B2753" w:rsidRDefault="00000000">
      <w:pPr>
        <w:jc w:val="both"/>
        <w:rPr>
          <w:rFonts w:eastAsia="Merriweather"/>
          <w:sz w:val="24"/>
          <w:szCs w:val="24"/>
        </w:rPr>
      </w:pPr>
      <w:r w:rsidRPr="002B2753">
        <w:rPr>
          <w:rFonts w:eastAsia="Merriweather"/>
          <w:sz w:val="24"/>
          <w:szCs w:val="24"/>
        </w:rPr>
        <w:t>+91-XXX-XXX-XXXX (24x7 emergency line)</w:t>
      </w:r>
    </w:p>
    <w:p w:rsidR="00EF13FA" w:rsidRPr="002B2753" w:rsidRDefault="00EF13FA">
      <w:pPr>
        <w:jc w:val="both"/>
        <w:rPr>
          <w:rFonts w:eastAsia="Merriweather"/>
          <w:sz w:val="24"/>
          <w:szCs w:val="24"/>
        </w:rPr>
      </w:pPr>
    </w:p>
    <w:p w:rsidR="00EF13FA" w:rsidRPr="002B2753" w:rsidRDefault="00000000">
      <w:pPr>
        <w:pStyle w:val="Heading1"/>
        <w:keepNext w:val="0"/>
        <w:keepLines w:val="0"/>
        <w:spacing w:before="240" w:after="80"/>
        <w:jc w:val="both"/>
        <w:rPr>
          <w:rFonts w:eastAsia="Merriweather"/>
          <w:b/>
          <w:bCs/>
        </w:rPr>
      </w:pPr>
      <w:bookmarkStart w:id="47" w:name="_7iqagki9yqyo" w:colFirst="0" w:colLast="0"/>
      <w:bookmarkEnd w:id="47"/>
      <w:r w:rsidRPr="002B2753">
        <w:rPr>
          <w:rFonts w:eastAsia="Merriweather"/>
          <w:b/>
          <w:bCs/>
        </w:rPr>
        <w:t>1.7 Document Information</w:t>
      </w:r>
    </w:p>
    <w:p w:rsidR="00EF13FA" w:rsidRPr="002B2753" w:rsidRDefault="00000000">
      <w:pPr>
        <w:spacing w:before="240" w:after="240"/>
        <w:jc w:val="both"/>
      </w:pPr>
      <w:r w:rsidRPr="002B2753">
        <w:rPr>
          <w:rFonts w:eastAsia="Merriweather"/>
          <w:sz w:val="24"/>
          <w:szCs w:val="24"/>
        </w:rPr>
        <w:t xml:space="preserve">Document Information: - Version: 1.0 - Last Updated: October 2025 - Prepared </w:t>
      </w:r>
      <w:proofErr w:type="spellStart"/>
      <w:proofErr w:type="gramStart"/>
      <w:r w:rsidRPr="002B2753">
        <w:rPr>
          <w:rFonts w:eastAsia="Merriweather"/>
          <w:sz w:val="24"/>
          <w:szCs w:val="24"/>
        </w:rPr>
        <w:t>By:IDEAS</w:t>
      </w:r>
      <w:proofErr w:type="gramEnd"/>
      <w:r w:rsidRPr="002B2753">
        <w:rPr>
          <w:rFonts w:eastAsia="Merriweather"/>
          <w:sz w:val="24"/>
          <w:szCs w:val="24"/>
        </w:rPr>
        <w:t>-TIH</w:t>
      </w:r>
      <w:proofErr w:type="spellEnd"/>
      <w:r w:rsidRPr="002B2753">
        <w:rPr>
          <w:rFonts w:eastAsia="Merriweather"/>
          <w:sz w:val="24"/>
          <w:szCs w:val="24"/>
        </w:rPr>
        <w:t xml:space="preserve">, Indian Statistical Institute - For: Department of Agriculture and </w:t>
      </w:r>
      <w:proofErr w:type="spellStart"/>
      <w:r w:rsidRPr="002B2753">
        <w:rPr>
          <w:rFonts w:eastAsia="Merriweather"/>
          <w:sz w:val="24"/>
          <w:szCs w:val="24"/>
        </w:rPr>
        <w:t>Farmers’Welfare</w:t>
      </w:r>
      <w:proofErr w:type="spellEnd"/>
      <w:r w:rsidRPr="002B2753">
        <w:rPr>
          <w:rFonts w:eastAsia="Merriweather"/>
          <w:sz w:val="24"/>
          <w:szCs w:val="24"/>
        </w:rPr>
        <w:t xml:space="preserve"> - Classification: Internal Use - Authorized Users Only</w:t>
      </w:r>
    </w:p>
    <w:sectPr w:rsidR="00EF13FA" w:rsidRPr="002B27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E70FFFE9-AD8A-2247-B4D7-282EB309B8EE}"/>
  </w:font>
  <w:font w:name="Arial">
    <w:panose1 w:val="020B0604020202020204"/>
    <w:charset w:val="00"/>
    <w:family w:val="swiss"/>
    <w:pitch w:val="variable"/>
    <w:sig w:usb0="E0002AFF" w:usb1="C0007843" w:usb2="00000009" w:usb3="00000000" w:csb0="000001FF" w:csb1="00000000"/>
    <w:embedRegular r:id="rId2" w:fontKey="{07A8AD5A-61AD-044E-80DA-0AA2F4A19055}"/>
    <w:embedBold r:id="rId3" w:fontKey="{48B692B6-0E45-C243-ADB4-3E578CA7E6A9}"/>
    <w:embedItalic r:id="rId4" w:fontKey="{0718283C-5D4B-B948-ABBF-F92858EE3470}"/>
  </w:font>
  <w:font w:name="Merriweather">
    <w:panose1 w:val="00000500000000000000"/>
    <w:charset w:val="4D"/>
    <w:family w:val="auto"/>
    <w:pitch w:val="variable"/>
    <w:sig w:usb0="20000207" w:usb1="00000002" w:usb2="00000000" w:usb3="00000000" w:csb0="00000197" w:csb1="00000000"/>
    <w:embedRegular r:id="rId5" w:fontKey="{A96A3B65-4F99-674D-AF96-3032B7A8E9EB}"/>
    <w:embedBold r:id="rId6" w:fontKey="{050F76C2-C1EF-F449-9A02-52930F72AADF}"/>
    <w:embedItalic r:id="rId7" w:fontKey="{FA14B798-9D5C-D24C-B0F9-4237311C075F}"/>
  </w:font>
  <w:font w:name="Calibri">
    <w:panose1 w:val="020F0502020204030204"/>
    <w:charset w:val="00"/>
    <w:family w:val="swiss"/>
    <w:pitch w:val="variable"/>
    <w:sig w:usb0="E0002AFF" w:usb1="C000247B" w:usb2="00000009" w:usb3="00000000" w:csb0="000001FF" w:csb1="00000000"/>
    <w:embedRegular r:id="rId8" w:fontKey="{BEFBFBB7-F25D-7E4C-ACD6-0A978885CD06}"/>
  </w:font>
  <w:font w:name="Mangal">
    <w:panose1 w:val="02040503050203030202"/>
    <w:charset w:val="01"/>
    <w:family w:val="roman"/>
    <w:pitch w:val="variable"/>
    <w:sig w:usb0="0000A003" w:usb1="00000000" w:usb2="00000000" w:usb3="00000000" w:csb0="00000001" w:csb1="00000000"/>
    <w:embedRegular r:id="rId9" w:fontKey="{831815EA-2225-3C49-AE1A-591C4FA06650}"/>
  </w:font>
  <w:font w:name="Cambria">
    <w:panose1 w:val="02040503050406030204"/>
    <w:charset w:val="00"/>
    <w:family w:val="roman"/>
    <w:notTrueType/>
    <w:pitch w:val="default"/>
    <w:embedRegular r:id="rId10" w:fontKey="{CB43F775-E5A2-0F46-8AC4-D08F77A85A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130AF"/>
    <w:multiLevelType w:val="multilevel"/>
    <w:tmpl w:val="E78C9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007B7"/>
    <w:multiLevelType w:val="multilevel"/>
    <w:tmpl w:val="434AE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A4429"/>
    <w:multiLevelType w:val="multilevel"/>
    <w:tmpl w:val="56149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64169"/>
    <w:multiLevelType w:val="multilevel"/>
    <w:tmpl w:val="1CFEB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D31D44"/>
    <w:multiLevelType w:val="multilevel"/>
    <w:tmpl w:val="F9E2F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A3B56"/>
    <w:multiLevelType w:val="multilevel"/>
    <w:tmpl w:val="0706E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1E2ADB"/>
    <w:multiLevelType w:val="multilevel"/>
    <w:tmpl w:val="8ECEE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C83157"/>
    <w:multiLevelType w:val="multilevel"/>
    <w:tmpl w:val="036EF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EE2AF9"/>
    <w:multiLevelType w:val="multilevel"/>
    <w:tmpl w:val="95209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6904B9"/>
    <w:multiLevelType w:val="multilevel"/>
    <w:tmpl w:val="B38C9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C35276"/>
    <w:multiLevelType w:val="multilevel"/>
    <w:tmpl w:val="7DFA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A71295"/>
    <w:multiLevelType w:val="multilevel"/>
    <w:tmpl w:val="04E8A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33038E"/>
    <w:multiLevelType w:val="multilevel"/>
    <w:tmpl w:val="1F240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D343D0"/>
    <w:multiLevelType w:val="multilevel"/>
    <w:tmpl w:val="8AC8A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BF16AB"/>
    <w:multiLevelType w:val="multilevel"/>
    <w:tmpl w:val="92ECC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E87B37"/>
    <w:multiLevelType w:val="multilevel"/>
    <w:tmpl w:val="7C9E3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E110D6"/>
    <w:multiLevelType w:val="multilevel"/>
    <w:tmpl w:val="1E46D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CA04E8"/>
    <w:multiLevelType w:val="multilevel"/>
    <w:tmpl w:val="B35A0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360A29"/>
    <w:multiLevelType w:val="multilevel"/>
    <w:tmpl w:val="0D2A8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EF1ECA"/>
    <w:multiLevelType w:val="multilevel"/>
    <w:tmpl w:val="E32C8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15061E"/>
    <w:multiLevelType w:val="multilevel"/>
    <w:tmpl w:val="C22EF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7D2968"/>
    <w:multiLevelType w:val="multilevel"/>
    <w:tmpl w:val="53AA1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3A15E6"/>
    <w:multiLevelType w:val="multilevel"/>
    <w:tmpl w:val="99B09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89748E"/>
    <w:multiLevelType w:val="multilevel"/>
    <w:tmpl w:val="69E29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A97E1F"/>
    <w:multiLevelType w:val="multilevel"/>
    <w:tmpl w:val="87B6E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17077D"/>
    <w:multiLevelType w:val="multilevel"/>
    <w:tmpl w:val="E5D0D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DD32AE"/>
    <w:multiLevelType w:val="multilevel"/>
    <w:tmpl w:val="F6468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613FF3"/>
    <w:multiLevelType w:val="multilevel"/>
    <w:tmpl w:val="2F621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96B37C5"/>
    <w:multiLevelType w:val="multilevel"/>
    <w:tmpl w:val="6212B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960959"/>
    <w:multiLevelType w:val="multilevel"/>
    <w:tmpl w:val="B50E5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BB624A5"/>
    <w:multiLevelType w:val="multilevel"/>
    <w:tmpl w:val="EB12B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4E4856"/>
    <w:multiLevelType w:val="multilevel"/>
    <w:tmpl w:val="7E06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FE7C7C"/>
    <w:multiLevelType w:val="multilevel"/>
    <w:tmpl w:val="CCB25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3323CB1"/>
    <w:multiLevelType w:val="multilevel"/>
    <w:tmpl w:val="3498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6A245B"/>
    <w:multiLevelType w:val="multilevel"/>
    <w:tmpl w:val="F8709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22094C"/>
    <w:multiLevelType w:val="multilevel"/>
    <w:tmpl w:val="C2A02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4141D6"/>
    <w:multiLevelType w:val="multilevel"/>
    <w:tmpl w:val="E5104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6688A"/>
    <w:multiLevelType w:val="multilevel"/>
    <w:tmpl w:val="87B2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68A0C7F"/>
    <w:multiLevelType w:val="multilevel"/>
    <w:tmpl w:val="1570C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DD25FA"/>
    <w:multiLevelType w:val="multilevel"/>
    <w:tmpl w:val="4F7E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FA4ED7"/>
    <w:multiLevelType w:val="multilevel"/>
    <w:tmpl w:val="C6CE6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2554BC"/>
    <w:multiLevelType w:val="multilevel"/>
    <w:tmpl w:val="E3248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0D0A48"/>
    <w:multiLevelType w:val="multilevel"/>
    <w:tmpl w:val="2CAAB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204404"/>
    <w:multiLevelType w:val="multilevel"/>
    <w:tmpl w:val="01881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E44A0"/>
    <w:multiLevelType w:val="multilevel"/>
    <w:tmpl w:val="BD586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7158C8"/>
    <w:multiLevelType w:val="multilevel"/>
    <w:tmpl w:val="7ADCE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137302">
    <w:abstractNumId w:val="16"/>
  </w:num>
  <w:num w:numId="2" w16cid:durableId="611942005">
    <w:abstractNumId w:val="24"/>
  </w:num>
  <w:num w:numId="3" w16cid:durableId="1984893432">
    <w:abstractNumId w:val="21"/>
  </w:num>
  <w:num w:numId="4" w16cid:durableId="1624576557">
    <w:abstractNumId w:val="6"/>
  </w:num>
  <w:num w:numId="5" w16cid:durableId="1115443840">
    <w:abstractNumId w:val="44"/>
  </w:num>
  <w:num w:numId="6" w16cid:durableId="1415122632">
    <w:abstractNumId w:val="36"/>
  </w:num>
  <w:num w:numId="7" w16cid:durableId="726682043">
    <w:abstractNumId w:val="22"/>
  </w:num>
  <w:num w:numId="8" w16cid:durableId="731389134">
    <w:abstractNumId w:val="29"/>
  </w:num>
  <w:num w:numId="9" w16cid:durableId="1938756578">
    <w:abstractNumId w:val="3"/>
  </w:num>
  <w:num w:numId="10" w16cid:durableId="1455977824">
    <w:abstractNumId w:val="23"/>
  </w:num>
  <w:num w:numId="11" w16cid:durableId="1545632317">
    <w:abstractNumId w:val="1"/>
  </w:num>
  <w:num w:numId="12" w16cid:durableId="21321931">
    <w:abstractNumId w:val="25"/>
  </w:num>
  <w:num w:numId="13" w16cid:durableId="430400612">
    <w:abstractNumId w:val="13"/>
  </w:num>
  <w:num w:numId="14" w16cid:durableId="545724861">
    <w:abstractNumId w:val="5"/>
  </w:num>
  <w:num w:numId="15" w16cid:durableId="262493949">
    <w:abstractNumId w:val="32"/>
  </w:num>
  <w:num w:numId="16" w16cid:durableId="1852404205">
    <w:abstractNumId w:val="39"/>
  </w:num>
  <w:num w:numId="17" w16cid:durableId="1644315811">
    <w:abstractNumId w:val="18"/>
  </w:num>
  <w:num w:numId="18" w16cid:durableId="1688558394">
    <w:abstractNumId w:val="35"/>
  </w:num>
  <w:num w:numId="19" w16cid:durableId="1015309812">
    <w:abstractNumId w:val="28"/>
  </w:num>
  <w:num w:numId="20" w16cid:durableId="1421951992">
    <w:abstractNumId w:val="38"/>
  </w:num>
  <w:num w:numId="21" w16cid:durableId="1373725420">
    <w:abstractNumId w:val="42"/>
  </w:num>
  <w:num w:numId="22" w16cid:durableId="1422869839">
    <w:abstractNumId w:val="7"/>
  </w:num>
  <w:num w:numId="23" w16cid:durableId="1213736170">
    <w:abstractNumId w:val="30"/>
  </w:num>
  <w:num w:numId="24" w16cid:durableId="607856825">
    <w:abstractNumId w:val="10"/>
  </w:num>
  <w:num w:numId="25" w16cid:durableId="1250776265">
    <w:abstractNumId w:val="17"/>
  </w:num>
  <w:num w:numId="26" w16cid:durableId="266548139">
    <w:abstractNumId w:val="33"/>
  </w:num>
  <w:num w:numId="27" w16cid:durableId="1120609393">
    <w:abstractNumId w:val="34"/>
  </w:num>
  <w:num w:numId="28" w16cid:durableId="496381215">
    <w:abstractNumId w:val="20"/>
  </w:num>
  <w:num w:numId="29" w16cid:durableId="374044501">
    <w:abstractNumId w:val="40"/>
  </w:num>
  <w:num w:numId="30" w16cid:durableId="2122720203">
    <w:abstractNumId w:val="12"/>
  </w:num>
  <w:num w:numId="31" w16cid:durableId="1450931778">
    <w:abstractNumId w:val="15"/>
  </w:num>
  <w:num w:numId="32" w16cid:durableId="1141731294">
    <w:abstractNumId w:val="4"/>
  </w:num>
  <w:num w:numId="33" w16cid:durableId="1959405641">
    <w:abstractNumId w:val="26"/>
  </w:num>
  <w:num w:numId="34" w16cid:durableId="353195831">
    <w:abstractNumId w:val="31"/>
  </w:num>
  <w:num w:numId="35" w16cid:durableId="750083771">
    <w:abstractNumId w:val="14"/>
  </w:num>
  <w:num w:numId="36" w16cid:durableId="1131753797">
    <w:abstractNumId w:val="37"/>
  </w:num>
  <w:num w:numId="37" w16cid:durableId="1815414068">
    <w:abstractNumId w:val="9"/>
  </w:num>
  <w:num w:numId="38" w16cid:durableId="365760799">
    <w:abstractNumId w:val="27"/>
  </w:num>
  <w:num w:numId="39" w16cid:durableId="1007556127">
    <w:abstractNumId w:val="19"/>
  </w:num>
  <w:num w:numId="40" w16cid:durableId="944386756">
    <w:abstractNumId w:val="2"/>
  </w:num>
  <w:num w:numId="41" w16cid:durableId="1324240077">
    <w:abstractNumId w:val="45"/>
  </w:num>
  <w:num w:numId="42" w16cid:durableId="992948473">
    <w:abstractNumId w:val="0"/>
  </w:num>
  <w:num w:numId="43" w16cid:durableId="164175738">
    <w:abstractNumId w:val="43"/>
  </w:num>
  <w:num w:numId="44" w16cid:durableId="1740177800">
    <w:abstractNumId w:val="11"/>
  </w:num>
  <w:num w:numId="45" w16cid:durableId="600144653">
    <w:abstractNumId w:val="41"/>
  </w:num>
  <w:num w:numId="46" w16cid:durableId="1592154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3FA"/>
    <w:rsid w:val="002B2753"/>
    <w:rsid w:val="00EF13FA"/>
    <w:rsid w:val="00F124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docId w15:val="{159E0476-BE6D-FF4F-AB21-03433508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2801</Words>
  <Characters>15971</Characters>
  <Application>Microsoft Office Word</Application>
  <DocSecurity>0</DocSecurity>
  <Lines>133</Lines>
  <Paragraphs>37</Paragraphs>
  <ScaleCrop>false</ScaleCrop>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Pulkit Chauhan</cp:lastModifiedBy>
  <cp:revision>2</cp:revision>
  <dcterms:created xsi:type="dcterms:W3CDTF">2026-01-28T10:31:00Z</dcterms:created>
  <dcterms:modified xsi:type="dcterms:W3CDTF">2026-01-28T10:31:00Z</dcterms:modified>
</cp:coreProperties>
</file>