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8230" w14:textId="77777777" w:rsidR="00271EF8" w:rsidRPr="00303BD4" w:rsidRDefault="00271EF8" w:rsidP="00271EF8">
      <w:pPr>
        <w:pStyle w:val="Heading1"/>
        <w:jc w:val="center"/>
        <w:rPr>
          <w:b/>
          <w:bCs/>
          <w:sz w:val="56"/>
          <w:szCs w:val="56"/>
        </w:rPr>
      </w:pPr>
      <w:r w:rsidRPr="00303BD4">
        <w:rPr>
          <w:b/>
          <w:bCs/>
          <w:sz w:val="56"/>
          <w:szCs w:val="56"/>
        </w:rPr>
        <w:t>FUTURE LAND PRICE PREDICTION</w:t>
      </w:r>
    </w:p>
    <w:p w14:paraId="354BD562" w14:textId="77777777" w:rsidR="009F4838" w:rsidRDefault="009F4838" w:rsidP="009F4838"/>
    <w:p w14:paraId="490670D2" w14:textId="77777777" w:rsidR="009F4838" w:rsidRPr="009F4838" w:rsidRDefault="009F4838" w:rsidP="009F4838"/>
    <w:p w14:paraId="3445B770" w14:textId="635088B0" w:rsidR="00271EF8" w:rsidRPr="009F4838" w:rsidRDefault="00271EF8" w:rsidP="009F4838">
      <w:pPr>
        <w:ind w:left="5760"/>
        <w:rPr>
          <w:b/>
          <w:bCs/>
          <w:smallCaps/>
          <w:color w:val="2F5496" w:themeColor="accent1" w:themeShade="BF"/>
          <w:spacing w:val="5"/>
          <w:sz w:val="28"/>
          <w:szCs w:val="28"/>
        </w:rPr>
      </w:pPr>
      <w:r w:rsidRPr="000629B8">
        <w:rPr>
          <w:rStyle w:val="IntenseReference"/>
          <w:sz w:val="28"/>
          <w:szCs w:val="28"/>
        </w:rPr>
        <w:t>BY Data Science Team</w:t>
      </w:r>
    </w:p>
    <w:p w14:paraId="719B20F8" w14:textId="77777777" w:rsidR="00271EF8" w:rsidRPr="000629B8" w:rsidRDefault="00271EF8" w:rsidP="000F6EE5">
      <w:pPr>
        <w:ind w:left="5760"/>
        <w:rPr>
          <w:sz w:val="28"/>
          <w:szCs w:val="28"/>
        </w:rPr>
      </w:pPr>
      <w:r w:rsidRPr="000629B8">
        <w:rPr>
          <w:b/>
          <w:bCs/>
          <w:sz w:val="28"/>
          <w:szCs w:val="28"/>
        </w:rPr>
        <w:t>VANISHA BOLLA</w:t>
      </w:r>
    </w:p>
    <w:p w14:paraId="674CCFC4" w14:textId="77777777" w:rsidR="00271EF8" w:rsidRPr="000629B8" w:rsidRDefault="00271EF8" w:rsidP="000F6EE5">
      <w:pPr>
        <w:ind w:left="5760"/>
        <w:rPr>
          <w:b/>
          <w:bCs/>
          <w:sz w:val="28"/>
          <w:szCs w:val="28"/>
        </w:rPr>
      </w:pPr>
      <w:r w:rsidRPr="000629B8">
        <w:rPr>
          <w:b/>
          <w:bCs/>
          <w:sz w:val="28"/>
          <w:szCs w:val="28"/>
        </w:rPr>
        <w:t>SWAPNA THATIPARTHI</w:t>
      </w:r>
    </w:p>
    <w:p w14:paraId="08CB6DD8" w14:textId="77777777" w:rsidR="00271EF8" w:rsidRPr="000629B8" w:rsidRDefault="00271EF8" w:rsidP="000F6EE5">
      <w:pPr>
        <w:ind w:left="5760"/>
        <w:rPr>
          <w:b/>
          <w:bCs/>
          <w:sz w:val="28"/>
          <w:szCs w:val="28"/>
        </w:rPr>
      </w:pPr>
      <w:r w:rsidRPr="000629B8">
        <w:rPr>
          <w:b/>
          <w:bCs/>
          <w:sz w:val="28"/>
          <w:szCs w:val="28"/>
        </w:rPr>
        <w:t>ANANDINI KURAPATI</w:t>
      </w:r>
    </w:p>
    <w:p w14:paraId="7F41B090" w14:textId="77777777" w:rsidR="00271EF8" w:rsidRPr="000629B8" w:rsidRDefault="00271EF8" w:rsidP="000F6EE5">
      <w:pPr>
        <w:ind w:left="5760"/>
        <w:rPr>
          <w:b/>
          <w:bCs/>
          <w:sz w:val="28"/>
          <w:szCs w:val="28"/>
        </w:rPr>
      </w:pPr>
      <w:r w:rsidRPr="000629B8">
        <w:rPr>
          <w:b/>
          <w:bCs/>
          <w:sz w:val="28"/>
          <w:szCs w:val="28"/>
        </w:rPr>
        <w:t>SAIKUMAR GUJJALVAR</w:t>
      </w:r>
    </w:p>
    <w:p w14:paraId="161F6DE4" w14:textId="77777777" w:rsidR="00271EF8" w:rsidRPr="000629B8" w:rsidRDefault="00271EF8" w:rsidP="000F6EE5">
      <w:pPr>
        <w:ind w:left="5760"/>
        <w:rPr>
          <w:b/>
          <w:bCs/>
          <w:sz w:val="28"/>
          <w:szCs w:val="28"/>
        </w:rPr>
      </w:pPr>
      <w:r w:rsidRPr="000629B8">
        <w:rPr>
          <w:b/>
          <w:bCs/>
          <w:sz w:val="28"/>
          <w:szCs w:val="28"/>
        </w:rPr>
        <w:t>SHIVASAI PALOJU</w:t>
      </w:r>
    </w:p>
    <w:p w14:paraId="4EC774C1" w14:textId="77777777" w:rsidR="00271EF8" w:rsidRPr="000629B8" w:rsidRDefault="00271EF8" w:rsidP="000F6EE5">
      <w:pPr>
        <w:ind w:left="5760"/>
        <w:rPr>
          <w:b/>
          <w:bCs/>
          <w:sz w:val="28"/>
          <w:szCs w:val="28"/>
        </w:rPr>
      </w:pPr>
      <w:r w:rsidRPr="000629B8">
        <w:rPr>
          <w:b/>
          <w:bCs/>
          <w:sz w:val="28"/>
          <w:szCs w:val="28"/>
        </w:rPr>
        <w:t>ARUN KUMAR KUMMARI</w:t>
      </w:r>
    </w:p>
    <w:p w14:paraId="54D70167" w14:textId="77777777" w:rsidR="00271EF8" w:rsidRPr="000629B8" w:rsidRDefault="00271EF8" w:rsidP="000F6EE5">
      <w:pPr>
        <w:ind w:left="5760"/>
        <w:rPr>
          <w:b/>
          <w:bCs/>
          <w:sz w:val="28"/>
          <w:szCs w:val="28"/>
        </w:rPr>
      </w:pPr>
      <w:r w:rsidRPr="000629B8">
        <w:rPr>
          <w:b/>
          <w:bCs/>
          <w:sz w:val="28"/>
          <w:szCs w:val="28"/>
        </w:rPr>
        <w:t>VAMSHI KUMMARI</w:t>
      </w:r>
    </w:p>
    <w:p w14:paraId="427435E5" w14:textId="3901899D" w:rsidR="00271EF8" w:rsidRDefault="00271EF8" w:rsidP="000F6EE5">
      <w:pPr>
        <w:ind w:left="5760"/>
      </w:pPr>
    </w:p>
    <w:p w14:paraId="0B09116C" w14:textId="77777777" w:rsidR="00271EF8" w:rsidRDefault="00271EF8" w:rsidP="000F6EE5">
      <w:pPr>
        <w:ind w:left="5760"/>
      </w:pPr>
      <w:r>
        <w:br w:type="page"/>
      </w:r>
    </w:p>
    <w:tbl>
      <w:tblPr>
        <w:tblStyle w:val="TableGrid"/>
        <w:tblpPr w:leftFromText="180" w:rightFromText="180" w:vertAnchor="page" w:horzAnchor="margin" w:tblpXSpec="center" w:tblpY="784"/>
        <w:tblW w:w="10358" w:type="dxa"/>
        <w:tblLook w:val="04A0" w:firstRow="1" w:lastRow="0" w:firstColumn="1" w:lastColumn="0" w:noHBand="0" w:noVBand="1"/>
      </w:tblPr>
      <w:tblGrid>
        <w:gridCol w:w="776"/>
        <w:gridCol w:w="670"/>
        <w:gridCol w:w="137"/>
        <w:gridCol w:w="650"/>
        <w:gridCol w:w="7235"/>
        <w:gridCol w:w="890"/>
      </w:tblGrid>
      <w:tr w:rsidR="00271EF8" w:rsidRPr="00F76EC2" w14:paraId="6560DDC8" w14:textId="77777777" w:rsidTr="00226A5F">
        <w:trPr>
          <w:trHeight w:val="719"/>
        </w:trPr>
        <w:tc>
          <w:tcPr>
            <w:tcW w:w="776" w:type="dxa"/>
            <w:tcBorders>
              <w:top w:val="single" w:sz="4" w:space="0" w:color="auto"/>
              <w:left w:val="single" w:sz="4" w:space="0" w:color="auto"/>
              <w:bottom w:val="single" w:sz="4" w:space="0" w:color="auto"/>
              <w:right w:val="single" w:sz="4" w:space="0" w:color="auto"/>
            </w:tcBorders>
            <w:hideMark/>
          </w:tcPr>
          <w:p w14:paraId="229BF856"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lastRenderedPageBreak/>
              <w:t>SI No</w:t>
            </w:r>
          </w:p>
        </w:tc>
        <w:tc>
          <w:tcPr>
            <w:tcW w:w="8692" w:type="dxa"/>
            <w:gridSpan w:val="4"/>
            <w:tcBorders>
              <w:top w:val="single" w:sz="4" w:space="0" w:color="auto"/>
              <w:left w:val="single" w:sz="4" w:space="0" w:color="auto"/>
              <w:bottom w:val="single" w:sz="4" w:space="0" w:color="auto"/>
              <w:right w:val="single" w:sz="4" w:space="0" w:color="auto"/>
            </w:tcBorders>
            <w:hideMark/>
          </w:tcPr>
          <w:p w14:paraId="5492B802"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CONTENTS</w:t>
            </w:r>
          </w:p>
        </w:tc>
        <w:tc>
          <w:tcPr>
            <w:tcW w:w="890" w:type="dxa"/>
            <w:tcBorders>
              <w:top w:val="single" w:sz="4" w:space="0" w:color="auto"/>
              <w:left w:val="single" w:sz="4" w:space="0" w:color="auto"/>
              <w:bottom w:val="single" w:sz="4" w:space="0" w:color="auto"/>
              <w:right w:val="single" w:sz="4" w:space="0" w:color="auto"/>
            </w:tcBorders>
            <w:hideMark/>
          </w:tcPr>
          <w:p w14:paraId="1BAA0A7B"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Page. No</w:t>
            </w:r>
          </w:p>
        </w:tc>
      </w:tr>
      <w:tr w:rsidR="00271EF8" w:rsidRPr="00F76EC2" w14:paraId="1FC0AB5F"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tcPr>
          <w:p w14:paraId="50293E56" w14:textId="77777777" w:rsidR="00271EF8" w:rsidRPr="00F76EC2" w:rsidRDefault="00271EF8" w:rsidP="008911EE">
            <w:pPr>
              <w:widowControl w:val="0"/>
              <w:tabs>
                <w:tab w:val="left" w:pos="720"/>
                <w:tab w:val="left" w:pos="5337"/>
              </w:tabs>
              <w:autoSpaceDE w:val="0"/>
              <w:autoSpaceDN w:val="0"/>
              <w:spacing w:before="37"/>
              <w:rPr>
                <w:rFonts w:ascii="Cambria" w:hAnsi="Cambria"/>
              </w:rPr>
            </w:pPr>
          </w:p>
        </w:tc>
        <w:tc>
          <w:tcPr>
            <w:tcW w:w="8692" w:type="dxa"/>
            <w:gridSpan w:val="4"/>
            <w:tcBorders>
              <w:top w:val="single" w:sz="4" w:space="0" w:color="auto"/>
              <w:left w:val="single" w:sz="4" w:space="0" w:color="auto"/>
              <w:bottom w:val="single" w:sz="4" w:space="0" w:color="auto"/>
              <w:right w:val="single" w:sz="4" w:space="0" w:color="auto"/>
            </w:tcBorders>
            <w:hideMark/>
          </w:tcPr>
          <w:p w14:paraId="59494CAC"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ABSTRACT</w:t>
            </w:r>
          </w:p>
        </w:tc>
        <w:tc>
          <w:tcPr>
            <w:tcW w:w="890" w:type="dxa"/>
            <w:tcBorders>
              <w:top w:val="single" w:sz="4" w:space="0" w:color="auto"/>
              <w:left w:val="single" w:sz="4" w:space="0" w:color="auto"/>
              <w:bottom w:val="single" w:sz="4" w:space="0" w:color="auto"/>
              <w:right w:val="single" w:sz="4" w:space="0" w:color="auto"/>
            </w:tcBorders>
          </w:tcPr>
          <w:p w14:paraId="6C0F3DBF"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Pr>
                <w:rFonts w:ascii="Cambria" w:hAnsi="Cambria"/>
                <w:b/>
              </w:rPr>
              <w:t xml:space="preserve">     1</w:t>
            </w:r>
          </w:p>
        </w:tc>
      </w:tr>
      <w:tr w:rsidR="00271EF8" w:rsidRPr="00F76EC2" w14:paraId="0E110946" w14:textId="77777777" w:rsidTr="00226A5F">
        <w:trPr>
          <w:trHeight w:val="389"/>
        </w:trPr>
        <w:tc>
          <w:tcPr>
            <w:tcW w:w="776" w:type="dxa"/>
            <w:tcBorders>
              <w:top w:val="single" w:sz="4" w:space="0" w:color="auto"/>
              <w:left w:val="single" w:sz="4" w:space="0" w:color="auto"/>
              <w:bottom w:val="single" w:sz="4" w:space="0" w:color="auto"/>
              <w:right w:val="single" w:sz="4" w:space="0" w:color="auto"/>
            </w:tcBorders>
          </w:tcPr>
          <w:p w14:paraId="3D7B0D0A" w14:textId="77777777" w:rsidR="00271EF8" w:rsidRPr="00F76EC2" w:rsidRDefault="00271EF8" w:rsidP="008911EE">
            <w:pPr>
              <w:widowControl w:val="0"/>
              <w:tabs>
                <w:tab w:val="left" w:pos="720"/>
                <w:tab w:val="left" w:pos="5337"/>
              </w:tabs>
              <w:autoSpaceDE w:val="0"/>
              <w:autoSpaceDN w:val="0"/>
              <w:spacing w:before="37"/>
              <w:rPr>
                <w:rFonts w:ascii="Cambria" w:hAnsi="Cambria"/>
              </w:rPr>
            </w:pPr>
          </w:p>
        </w:tc>
        <w:tc>
          <w:tcPr>
            <w:tcW w:w="8692" w:type="dxa"/>
            <w:gridSpan w:val="4"/>
            <w:tcBorders>
              <w:top w:val="single" w:sz="4" w:space="0" w:color="auto"/>
              <w:left w:val="single" w:sz="4" w:space="0" w:color="auto"/>
              <w:bottom w:val="single" w:sz="4" w:space="0" w:color="auto"/>
              <w:right w:val="single" w:sz="4" w:space="0" w:color="auto"/>
            </w:tcBorders>
          </w:tcPr>
          <w:p w14:paraId="34B014F2"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890" w:type="dxa"/>
            <w:tcBorders>
              <w:top w:val="single" w:sz="4" w:space="0" w:color="auto"/>
              <w:left w:val="single" w:sz="4" w:space="0" w:color="auto"/>
              <w:bottom w:val="single" w:sz="4" w:space="0" w:color="auto"/>
              <w:right w:val="single" w:sz="4" w:space="0" w:color="auto"/>
            </w:tcBorders>
          </w:tcPr>
          <w:p w14:paraId="6220595C"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Pr>
                <w:rFonts w:ascii="Cambria" w:hAnsi="Cambria"/>
                <w:b/>
              </w:rPr>
              <w:t xml:space="preserve">      </w:t>
            </w:r>
          </w:p>
        </w:tc>
      </w:tr>
      <w:tr w:rsidR="00271EF8" w:rsidRPr="00F76EC2" w14:paraId="4290EB29"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hideMark/>
          </w:tcPr>
          <w:p w14:paraId="3E9D76A8"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1</w:t>
            </w:r>
          </w:p>
        </w:tc>
        <w:tc>
          <w:tcPr>
            <w:tcW w:w="8692" w:type="dxa"/>
            <w:gridSpan w:val="4"/>
            <w:tcBorders>
              <w:top w:val="single" w:sz="4" w:space="0" w:color="auto"/>
              <w:left w:val="single" w:sz="4" w:space="0" w:color="auto"/>
              <w:bottom w:val="single" w:sz="4" w:space="0" w:color="auto"/>
              <w:right w:val="single" w:sz="4" w:space="0" w:color="auto"/>
            </w:tcBorders>
            <w:hideMark/>
          </w:tcPr>
          <w:p w14:paraId="39DDD5A9"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INTRODUCTION</w:t>
            </w:r>
          </w:p>
        </w:tc>
        <w:tc>
          <w:tcPr>
            <w:tcW w:w="890" w:type="dxa"/>
            <w:tcBorders>
              <w:top w:val="single" w:sz="4" w:space="0" w:color="auto"/>
              <w:left w:val="single" w:sz="4" w:space="0" w:color="auto"/>
              <w:bottom w:val="single" w:sz="4" w:space="0" w:color="auto"/>
              <w:right w:val="single" w:sz="4" w:space="0" w:color="auto"/>
            </w:tcBorders>
          </w:tcPr>
          <w:p w14:paraId="0E5A8AF1"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Pr>
                <w:rFonts w:ascii="Cambria" w:hAnsi="Cambria"/>
                <w:b/>
              </w:rPr>
              <w:t xml:space="preserve">     2</w:t>
            </w:r>
          </w:p>
        </w:tc>
      </w:tr>
      <w:tr w:rsidR="00271EF8" w:rsidRPr="00F76EC2" w14:paraId="1EDA32AC" w14:textId="77777777" w:rsidTr="00226A5F">
        <w:trPr>
          <w:trHeight w:val="389"/>
        </w:trPr>
        <w:tc>
          <w:tcPr>
            <w:tcW w:w="776" w:type="dxa"/>
            <w:tcBorders>
              <w:top w:val="single" w:sz="4" w:space="0" w:color="auto"/>
              <w:left w:val="single" w:sz="4" w:space="0" w:color="auto"/>
              <w:bottom w:val="single" w:sz="4" w:space="0" w:color="auto"/>
              <w:right w:val="single" w:sz="4" w:space="0" w:color="auto"/>
            </w:tcBorders>
            <w:hideMark/>
          </w:tcPr>
          <w:p w14:paraId="4C9A52CB"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2</w:t>
            </w:r>
          </w:p>
        </w:tc>
        <w:tc>
          <w:tcPr>
            <w:tcW w:w="8692" w:type="dxa"/>
            <w:gridSpan w:val="4"/>
            <w:tcBorders>
              <w:top w:val="single" w:sz="4" w:space="0" w:color="auto"/>
              <w:left w:val="single" w:sz="4" w:space="0" w:color="auto"/>
              <w:bottom w:val="single" w:sz="4" w:space="0" w:color="auto"/>
              <w:right w:val="single" w:sz="4" w:space="0" w:color="auto"/>
            </w:tcBorders>
            <w:hideMark/>
          </w:tcPr>
          <w:p w14:paraId="576719D9"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PROBLEM STATEMENT</w:t>
            </w:r>
          </w:p>
        </w:tc>
        <w:tc>
          <w:tcPr>
            <w:tcW w:w="890" w:type="dxa"/>
            <w:tcBorders>
              <w:top w:val="single" w:sz="4" w:space="0" w:color="auto"/>
              <w:left w:val="single" w:sz="4" w:space="0" w:color="auto"/>
              <w:bottom w:val="single" w:sz="4" w:space="0" w:color="auto"/>
              <w:right w:val="single" w:sz="4" w:space="0" w:color="auto"/>
            </w:tcBorders>
          </w:tcPr>
          <w:p w14:paraId="29578D73"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Pr>
                <w:rFonts w:ascii="Cambria" w:hAnsi="Cambria"/>
                <w:b/>
              </w:rPr>
              <w:t xml:space="preserve">     3</w:t>
            </w:r>
          </w:p>
        </w:tc>
      </w:tr>
      <w:tr w:rsidR="00271EF8" w:rsidRPr="00F76EC2" w14:paraId="7096430D"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hideMark/>
          </w:tcPr>
          <w:p w14:paraId="33D6A54F"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3</w:t>
            </w:r>
          </w:p>
        </w:tc>
        <w:tc>
          <w:tcPr>
            <w:tcW w:w="8692" w:type="dxa"/>
            <w:gridSpan w:val="4"/>
            <w:tcBorders>
              <w:top w:val="single" w:sz="4" w:space="0" w:color="auto"/>
              <w:left w:val="single" w:sz="4" w:space="0" w:color="auto"/>
              <w:bottom w:val="single" w:sz="4" w:space="0" w:color="auto"/>
              <w:right w:val="single" w:sz="4" w:space="0" w:color="auto"/>
            </w:tcBorders>
            <w:hideMark/>
          </w:tcPr>
          <w:p w14:paraId="4C90A3B6"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SOFTWARE REQUIREMENT SPECIFICATION</w:t>
            </w:r>
          </w:p>
        </w:tc>
        <w:tc>
          <w:tcPr>
            <w:tcW w:w="890" w:type="dxa"/>
            <w:tcBorders>
              <w:top w:val="single" w:sz="4" w:space="0" w:color="auto"/>
              <w:left w:val="single" w:sz="4" w:space="0" w:color="auto"/>
              <w:bottom w:val="single" w:sz="4" w:space="0" w:color="auto"/>
              <w:right w:val="single" w:sz="4" w:space="0" w:color="auto"/>
            </w:tcBorders>
          </w:tcPr>
          <w:p w14:paraId="63E5590D" w14:textId="13CF7AAC" w:rsidR="00271EF8" w:rsidRPr="00F76EC2" w:rsidRDefault="00271EF8" w:rsidP="008911EE">
            <w:pPr>
              <w:widowControl w:val="0"/>
              <w:tabs>
                <w:tab w:val="left" w:pos="720"/>
                <w:tab w:val="left" w:pos="5337"/>
              </w:tabs>
              <w:autoSpaceDE w:val="0"/>
              <w:autoSpaceDN w:val="0"/>
              <w:spacing w:before="37"/>
              <w:rPr>
                <w:rFonts w:ascii="Cambria" w:hAnsi="Cambria"/>
                <w:b/>
              </w:rPr>
            </w:pPr>
            <w:r>
              <w:rPr>
                <w:rFonts w:ascii="Cambria" w:hAnsi="Cambria"/>
                <w:b/>
              </w:rPr>
              <w:t xml:space="preserve">   </w:t>
            </w:r>
            <w:r w:rsidR="009D27F6">
              <w:rPr>
                <w:rFonts w:ascii="Cambria" w:hAnsi="Cambria"/>
                <w:b/>
              </w:rPr>
              <w:t xml:space="preserve">  </w:t>
            </w:r>
            <w:r>
              <w:rPr>
                <w:rFonts w:ascii="Cambria" w:hAnsi="Cambria"/>
                <w:b/>
              </w:rPr>
              <w:t>4</w:t>
            </w:r>
            <w:r w:rsidR="00533943">
              <w:rPr>
                <w:rFonts w:ascii="Cambria" w:hAnsi="Cambria"/>
                <w:b/>
              </w:rPr>
              <w:t>-5</w:t>
            </w:r>
          </w:p>
        </w:tc>
      </w:tr>
      <w:tr w:rsidR="00271EF8" w:rsidRPr="00F76EC2" w14:paraId="26B9EAC7"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tcPr>
          <w:p w14:paraId="4F97492D"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hideMark/>
          </w:tcPr>
          <w:p w14:paraId="79DF1C22"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3.1</w:t>
            </w:r>
          </w:p>
        </w:tc>
        <w:tc>
          <w:tcPr>
            <w:tcW w:w="8022" w:type="dxa"/>
            <w:gridSpan w:val="3"/>
            <w:tcBorders>
              <w:top w:val="single" w:sz="4" w:space="0" w:color="auto"/>
              <w:left w:val="single" w:sz="4" w:space="0" w:color="auto"/>
              <w:bottom w:val="single" w:sz="4" w:space="0" w:color="auto"/>
              <w:right w:val="single" w:sz="4" w:space="0" w:color="auto"/>
            </w:tcBorders>
            <w:hideMark/>
          </w:tcPr>
          <w:p w14:paraId="7F474DEB"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PURPOSE</w:t>
            </w:r>
          </w:p>
        </w:tc>
        <w:tc>
          <w:tcPr>
            <w:tcW w:w="890" w:type="dxa"/>
            <w:tcBorders>
              <w:top w:val="single" w:sz="4" w:space="0" w:color="auto"/>
              <w:left w:val="single" w:sz="4" w:space="0" w:color="auto"/>
              <w:bottom w:val="single" w:sz="4" w:space="0" w:color="auto"/>
              <w:right w:val="single" w:sz="4" w:space="0" w:color="auto"/>
            </w:tcBorders>
          </w:tcPr>
          <w:p w14:paraId="6D851D17"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r>
      <w:tr w:rsidR="00271EF8" w:rsidRPr="00F76EC2" w14:paraId="439F28B8" w14:textId="77777777" w:rsidTr="00226A5F">
        <w:trPr>
          <w:trHeight w:val="389"/>
        </w:trPr>
        <w:tc>
          <w:tcPr>
            <w:tcW w:w="776" w:type="dxa"/>
            <w:tcBorders>
              <w:top w:val="single" w:sz="4" w:space="0" w:color="auto"/>
              <w:left w:val="single" w:sz="4" w:space="0" w:color="auto"/>
              <w:bottom w:val="single" w:sz="4" w:space="0" w:color="auto"/>
              <w:right w:val="single" w:sz="4" w:space="0" w:color="auto"/>
            </w:tcBorders>
          </w:tcPr>
          <w:p w14:paraId="45708BAA"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hideMark/>
          </w:tcPr>
          <w:p w14:paraId="09AADB84"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3.2</w:t>
            </w:r>
          </w:p>
        </w:tc>
        <w:tc>
          <w:tcPr>
            <w:tcW w:w="8022" w:type="dxa"/>
            <w:gridSpan w:val="3"/>
            <w:tcBorders>
              <w:top w:val="single" w:sz="4" w:space="0" w:color="auto"/>
              <w:left w:val="single" w:sz="4" w:space="0" w:color="auto"/>
              <w:bottom w:val="single" w:sz="4" w:space="0" w:color="auto"/>
              <w:right w:val="single" w:sz="4" w:space="0" w:color="auto"/>
            </w:tcBorders>
            <w:hideMark/>
          </w:tcPr>
          <w:p w14:paraId="7AB419DC"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OBJECTIVES</w:t>
            </w:r>
          </w:p>
        </w:tc>
        <w:tc>
          <w:tcPr>
            <w:tcW w:w="890" w:type="dxa"/>
            <w:tcBorders>
              <w:top w:val="single" w:sz="4" w:space="0" w:color="auto"/>
              <w:left w:val="single" w:sz="4" w:space="0" w:color="auto"/>
              <w:bottom w:val="single" w:sz="4" w:space="0" w:color="auto"/>
              <w:right w:val="single" w:sz="4" w:space="0" w:color="auto"/>
            </w:tcBorders>
          </w:tcPr>
          <w:p w14:paraId="6A5114FD"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r>
      <w:tr w:rsidR="00271EF8" w:rsidRPr="00F76EC2" w14:paraId="358A20AA"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tcPr>
          <w:p w14:paraId="4BE9E985"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hideMark/>
          </w:tcPr>
          <w:p w14:paraId="67B06283"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3.3</w:t>
            </w:r>
          </w:p>
        </w:tc>
        <w:tc>
          <w:tcPr>
            <w:tcW w:w="8022" w:type="dxa"/>
            <w:gridSpan w:val="3"/>
            <w:tcBorders>
              <w:top w:val="single" w:sz="4" w:space="0" w:color="auto"/>
              <w:left w:val="single" w:sz="4" w:space="0" w:color="auto"/>
              <w:bottom w:val="single" w:sz="4" w:space="0" w:color="auto"/>
              <w:right w:val="single" w:sz="4" w:space="0" w:color="auto"/>
            </w:tcBorders>
            <w:hideMark/>
          </w:tcPr>
          <w:p w14:paraId="74C03B91"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REQUIREMENTS</w:t>
            </w:r>
          </w:p>
        </w:tc>
        <w:tc>
          <w:tcPr>
            <w:tcW w:w="890" w:type="dxa"/>
            <w:tcBorders>
              <w:top w:val="single" w:sz="4" w:space="0" w:color="auto"/>
              <w:left w:val="single" w:sz="4" w:space="0" w:color="auto"/>
              <w:bottom w:val="single" w:sz="4" w:space="0" w:color="auto"/>
              <w:right w:val="single" w:sz="4" w:space="0" w:color="auto"/>
            </w:tcBorders>
          </w:tcPr>
          <w:p w14:paraId="0DBA0CCF"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r>
      <w:tr w:rsidR="00271EF8" w:rsidRPr="00F76EC2" w14:paraId="1DF795BA" w14:textId="77777777" w:rsidTr="00226A5F">
        <w:trPr>
          <w:trHeight w:val="389"/>
        </w:trPr>
        <w:tc>
          <w:tcPr>
            <w:tcW w:w="776" w:type="dxa"/>
            <w:tcBorders>
              <w:top w:val="single" w:sz="4" w:space="0" w:color="auto"/>
              <w:left w:val="single" w:sz="4" w:space="0" w:color="auto"/>
              <w:bottom w:val="single" w:sz="4" w:space="0" w:color="auto"/>
              <w:right w:val="single" w:sz="4" w:space="0" w:color="auto"/>
            </w:tcBorders>
          </w:tcPr>
          <w:p w14:paraId="0F13EDD5"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tcPr>
          <w:p w14:paraId="0A97B037"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787" w:type="dxa"/>
            <w:gridSpan w:val="2"/>
            <w:tcBorders>
              <w:top w:val="single" w:sz="4" w:space="0" w:color="auto"/>
              <w:left w:val="single" w:sz="4" w:space="0" w:color="auto"/>
              <w:bottom w:val="single" w:sz="4" w:space="0" w:color="auto"/>
              <w:right w:val="single" w:sz="4" w:space="0" w:color="auto"/>
            </w:tcBorders>
            <w:hideMark/>
          </w:tcPr>
          <w:p w14:paraId="784FEB6B"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3.3.1</w:t>
            </w:r>
          </w:p>
        </w:tc>
        <w:tc>
          <w:tcPr>
            <w:tcW w:w="7235" w:type="dxa"/>
            <w:tcBorders>
              <w:top w:val="single" w:sz="4" w:space="0" w:color="auto"/>
              <w:left w:val="single" w:sz="4" w:space="0" w:color="auto"/>
              <w:bottom w:val="single" w:sz="4" w:space="0" w:color="auto"/>
              <w:right w:val="single" w:sz="4" w:space="0" w:color="auto"/>
            </w:tcBorders>
            <w:hideMark/>
          </w:tcPr>
          <w:p w14:paraId="2D0765FA"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SOFTWARE REQUIREMENTS</w:t>
            </w:r>
          </w:p>
        </w:tc>
        <w:tc>
          <w:tcPr>
            <w:tcW w:w="890" w:type="dxa"/>
            <w:tcBorders>
              <w:top w:val="single" w:sz="4" w:space="0" w:color="auto"/>
              <w:left w:val="single" w:sz="4" w:space="0" w:color="auto"/>
              <w:bottom w:val="single" w:sz="4" w:space="0" w:color="auto"/>
              <w:right w:val="single" w:sz="4" w:space="0" w:color="auto"/>
            </w:tcBorders>
          </w:tcPr>
          <w:p w14:paraId="0FDFF646"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r>
      <w:tr w:rsidR="00271EF8" w:rsidRPr="00F76EC2" w14:paraId="0A4B34DA"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tcPr>
          <w:p w14:paraId="3E37C02F"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tcPr>
          <w:p w14:paraId="7BD4AD14"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787" w:type="dxa"/>
            <w:gridSpan w:val="2"/>
            <w:tcBorders>
              <w:top w:val="single" w:sz="4" w:space="0" w:color="auto"/>
              <w:left w:val="single" w:sz="4" w:space="0" w:color="auto"/>
              <w:bottom w:val="single" w:sz="4" w:space="0" w:color="auto"/>
              <w:right w:val="single" w:sz="4" w:space="0" w:color="auto"/>
            </w:tcBorders>
            <w:hideMark/>
          </w:tcPr>
          <w:p w14:paraId="2900C896"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3.3.2</w:t>
            </w:r>
          </w:p>
        </w:tc>
        <w:tc>
          <w:tcPr>
            <w:tcW w:w="7235" w:type="dxa"/>
            <w:tcBorders>
              <w:top w:val="single" w:sz="4" w:space="0" w:color="auto"/>
              <w:left w:val="single" w:sz="4" w:space="0" w:color="auto"/>
              <w:bottom w:val="single" w:sz="4" w:space="0" w:color="auto"/>
              <w:right w:val="single" w:sz="4" w:space="0" w:color="auto"/>
            </w:tcBorders>
            <w:hideMark/>
          </w:tcPr>
          <w:p w14:paraId="1E1BE0C3"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HARDWARE REQUIREMENTS</w:t>
            </w:r>
          </w:p>
        </w:tc>
        <w:tc>
          <w:tcPr>
            <w:tcW w:w="890" w:type="dxa"/>
            <w:tcBorders>
              <w:top w:val="single" w:sz="4" w:space="0" w:color="auto"/>
              <w:left w:val="single" w:sz="4" w:space="0" w:color="auto"/>
              <w:bottom w:val="single" w:sz="4" w:space="0" w:color="auto"/>
              <w:right w:val="single" w:sz="4" w:space="0" w:color="auto"/>
            </w:tcBorders>
          </w:tcPr>
          <w:p w14:paraId="2E8A4A25" w14:textId="5115DFE9" w:rsidR="00271EF8" w:rsidRPr="00F76EC2" w:rsidRDefault="00271EF8" w:rsidP="008911EE">
            <w:pPr>
              <w:widowControl w:val="0"/>
              <w:tabs>
                <w:tab w:val="left" w:pos="720"/>
                <w:tab w:val="left" w:pos="5337"/>
              </w:tabs>
              <w:autoSpaceDE w:val="0"/>
              <w:autoSpaceDN w:val="0"/>
              <w:spacing w:before="37"/>
              <w:rPr>
                <w:rFonts w:ascii="Cambria" w:hAnsi="Cambria"/>
                <w:b/>
              </w:rPr>
            </w:pPr>
            <w:r>
              <w:rPr>
                <w:rFonts w:ascii="Cambria" w:hAnsi="Cambria"/>
                <w:b/>
              </w:rPr>
              <w:t xml:space="preserve">  </w:t>
            </w:r>
          </w:p>
        </w:tc>
      </w:tr>
      <w:tr w:rsidR="00271EF8" w:rsidRPr="00F76EC2" w14:paraId="3FE89AB6"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hideMark/>
          </w:tcPr>
          <w:p w14:paraId="023746A5"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4</w:t>
            </w:r>
          </w:p>
        </w:tc>
        <w:tc>
          <w:tcPr>
            <w:tcW w:w="8692" w:type="dxa"/>
            <w:gridSpan w:val="4"/>
            <w:tcBorders>
              <w:top w:val="single" w:sz="4" w:space="0" w:color="auto"/>
              <w:left w:val="single" w:sz="4" w:space="0" w:color="auto"/>
              <w:bottom w:val="single" w:sz="4" w:space="0" w:color="auto"/>
              <w:right w:val="single" w:sz="4" w:space="0" w:color="auto"/>
            </w:tcBorders>
            <w:hideMark/>
          </w:tcPr>
          <w:p w14:paraId="1D9DEB4E"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DATASET &amp; METHODOLOGY</w:t>
            </w:r>
          </w:p>
        </w:tc>
        <w:tc>
          <w:tcPr>
            <w:tcW w:w="890" w:type="dxa"/>
            <w:tcBorders>
              <w:top w:val="single" w:sz="4" w:space="0" w:color="auto"/>
              <w:left w:val="single" w:sz="4" w:space="0" w:color="auto"/>
              <w:bottom w:val="single" w:sz="4" w:space="0" w:color="auto"/>
              <w:right w:val="single" w:sz="4" w:space="0" w:color="auto"/>
            </w:tcBorders>
          </w:tcPr>
          <w:p w14:paraId="4E58CE21" w14:textId="67583EA1" w:rsidR="00271EF8" w:rsidRPr="00F76EC2" w:rsidRDefault="00533943" w:rsidP="008911EE">
            <w:pPr>
              <w:widowControl w:val="0"/>
              <w:tabs>
                <w:tab w:val="left" w:pos="720"/>
                <w:tab w:val="left" w:pos="5337"/>
              </w:tabs>
              <w:autoSpaceDE w:val="0"/>
              <w:autoSpaceDN w:val="0"/>
              <w:spacing w:before="37"/>
              <w:rPr>
                <w:rFonts w:ascii="Cambria" w:hAnsi="Cambria"/>
                <w:b/>
              </w:rPr>
            </w:pPr>
            <w:r>
              <w:rPr>
                <w:rFonts w:ascii="Cambria" w:hAnsi="Cambria"/>
                <w:b/>
              </w:rPr>
              <w:t xml:space="preserve">  6-</w:t>
            </w:r>
            <w:r w:rsidR="008A1DC9">
              <w:rPr>
                <w:rFonts w:ascii="Cambria" w:hAnsi="Cambria"/>
                <w:b/>
              </w:rPr>
              <w:t>9</w:t>
            </w:r>
          </w:p>
        </w:tc>
      </w:tr>
      <w:tr w:rsidR="00271EF8" w:rsidRPr="00F76EC2" w14:paraId="52B6A228" w14:textId="77777777" w:rsidTr="00226A5F">
        <w:trPr>
          <w:trHeight w:val="389"/>
        </w:trPr>
        <w:tc>
          <w:tcPr>
            <w:tcW w:w="776" w:type="dxa"/>
            <w:tcBorders>
              <w:top w:val="single" w:sz="4" w:space="0" w:color="auto"/>
              <w:left w:val="single" w:sz="4" w:space="0" w:color="auto"/>
              <w:bottom w:val="single" w:sz="4" w:space="0" w:color="auto"/>
              <w:right w:val="single" w:sz="4" w:space="0" w:color="auto"/>
            </w:tcBorders>
          </w:tcPr>
          <w:p w14:paraId="5983FFF9"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hideMark/>
          </w:tcPr>
          <w:p w14:paraId="37FFD4B7"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4.1</w:t>
            </w:r>
          </w:p>
        </w:tc>
        <w:tc>
          <w:tcPr>
            <w:tcW w:w="8022" w:type="dxa"/>
            <w:gridSpan w:val="3"/>
            <w:tcBorders>
              <w:top w:val="single" w:sz="4" w:space="0" w:color="auto"/>
              <w:left w:val="single" w:sz="4" w:space="0" w:color="auto"/>
              <w:bottom w:val="single" w:sz="4" w:space="0" w:color="auto"/>
              <w:right w:val="single" w:sz="4" w:space="0" w:color="auto"/>
            </w:tcBorders>
            <w:hideMark/>
          </w:tcPr>
          <w:p w14:paraId="6C90417A"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 xml:space="preserve">DATASET DESCRIPTION </w:t>
            </w:r>
            <w:r w:rsidRPr="00F76EC2">
              <w:rPr>
                <w:rFonts w:ascii="Cambria" w:hAnsi="Cambria"/>
                <w:b/>
              </w:rPr>
              <w:tab/>
            </w:r>
          </w:p>
        </w:tc>
        <w:tc>
          <w:tcPr>
            <w:tcW w:w="890" w:type="dxa"/>
            <w:tcBorders>
              <w:top w:val="single" w:sz="4" w:space="0" w:color="auto"/>
              <w:left w:val="single" w:sz="4" w:space="0" w:color="auto"/>
              <w:bottom w:val="single" w:sz="4" w:space="0" w:color="auto"/>
              <w:right w:val="single" w:sz="4" w:space="0" w:color="auto"/>
            </w:tcBorders>
          </w:tcPr>
          <w:p w14:paraId="752CCCB8"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r>
      <w:tr w:rsidR="00271EF8" w:rsidRPr="00F76EC2" w14:paraId="011CB694" w14:textId="77777777" w:rsidTr="00226A5F">
        <w:trPr>
          <w:trHeight w:val="404"/>
        </w:trPr>
        <w:tc>
          <w:tcPr>
            <w:tcW w:w="776" w:type="dxa"/>
            <w:tcBorders>
              <w:top w:val="single" w:sz="4" w:space="0" w:color="auto"/>
              <w:left w:val="single" w:sz="4" w:space="0" w:color="auto"/>
              <w:bottom w:val="single" w:sz="4" w:space="0" w:color="auto"/>
              <w:right w:val="single" w:sz="4" w:space="0" w:color="auto"/>
            </w:tcBorders>
          </w:tcPr>
          <w:p w14:paraId="4377C75A" w14:textId="77777777" w:rsidR="00271EF8" w:rsidRPr="00F76EC2" w:rsidRDefault="00271EF8" w:rsidP="008911EE">
            <w:pPr>
              <w:tabs>
                <w:tab w:val="left" w:pos="720"/>
                <w:tab w:val="left" w:pos="5337"/>
              </w:tabs>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tcPr>
          <w:p w14:paraId="652793F8" w14:textId="77777777" w:rsidR="00271EF8" w:rsidRPr="00F85EB8" w:rsidRDefault="00271EF8" w:rsidP="008911EE">
            <w:pPr>
              <w:tabs>
                <w:tab w:val="left" w:pos="720"/>
                <w:tab w:val="left" w:pos="5337"/>
              </w:tabs>
              <w:spacing w:before="37"/>
              <w:rPr>
                <w:rFonts w:ascii="Cambria" w:hAnsi="Cambria"/>
                <w:b/>
              </w:rPr>
            </w:pPr>
            <w:r w:rsidRPr="00F85EB8">
              <w:rPr>
                <w:rFonts w:ascii="Cambria" w:hAnsi="Cambria"/>
                <w:b/>
              </w:rPr>
              <w:t>4.2</w:t>
            </w:r>
          </w:p>
        </w:tc>
        <w:tc>
          <w:tcPr>
            <w:tcW w:w="8022" w:type="dxa"/>
            <w:gridSpan w:val="3"/>
            <w:tcBorders>
              <w:top w:val="single" w:sz="4" w:space="0" w:color="auto"/>
              <w:left w:val="single" w:sz="4" w:space="0" w:color="auto"/>
              <w:bottom w:val="single" w:sz="4" w:space="0" w:color="auto"/>
              <w:right w:val="single" w:sz="4" w:space="0" w:color="auto"/>
            </w:tcBorders>
          </w:tcPr>
          <w:p w14:paraId="3A648DDA" w14:textId="77777777" w:rsidR="00271EF8" w:rsidRPr="00684006" w:rsidRDefault="00271EF8" w:rsidP="008911EE">
            <w:pPr>
              <w:tabs>
                <w:tab w:val="left" w:pos="720"/>
                <w:tab w:val="left" w:pos="5337"/>
              </w:tabs>
              <w:spacing w:before="37"/>
              <w:rPr>
                <w:rFonts w:ascii="Cambria" w:hAnsi="Cambria" w:cstheme="minorHAnsi"/>
                <w:b/>
              </w:rPr>
            </w:pPr>
            <w:r w:rsidRPr="00684006">
              <w:rPr>
                <w:rFonts w:ascii="Cambria" w:hAnsi="Cambria" w:cstheme="minorHAnsi"/>
                <w:b/>
              </w:rPr>
              <w:t>DATA COLLECTION</w:t>
            </w:r>
          </w:p>
        </w:tc>
        <w:tc>
          <w:tcPr>
            <w:tcW w:w="890" w:type="dxa"/>
            <w:tcBorders>
              <w:top w:val="single" w:sz="4" w:space="0" w:color="auto"/>
              <w:left w:val="single" w:sz="4" w:space="0" w:color="auto"/>
              <w:bottom w:val="single" w:sz="4" w:space="0" w:color="auto"/>
              <w:right w:val="single" w:sz="4" w:space="0" w:color="auto"/>
            </w:tcBorders>
          </w:tcPr>
          <w:p w14:paraId="3EA2A83B" w14:textId="77777777" w:rsidR="00271EF8" w:rsidRPr="00F76EC2" w:rsidRDefault="00271EF8" w:rsidP="008911EE">
            <w:pPr>
              <w:tabs>
                <w:tab w:val="left" w:pos="720"/>
                <w:tab w:val="left" w:pos="5337"/>
              </w:tabs>
              <w:spacing w:before="37"/>
              <w:rPr>
                <w:rFonts w:ascii="Cambria" w:hAnsi="Cambria"/>
                <w:b/>
              </w:rPr>
            </w:pPr>
          </w:p>
        </w:tc>
      </w:tr>
      <w:tr w:rsidR="00271EF8" w:rsidRPr="00F76EC2" w14:paraId="6A4ACEE9"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tcPr>
          <w:p w14:paraId="459508C2"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hideMark/>
          </w:tcPr>
          <w:p w14:paraId="017DCEC7"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4.</w:t>
            </w:r>
            <w:r>
              <w:rPr>
                <w:rFonts w:ascii="Cambria" w:hAnsi="Cambria"/>
                <w:b/>
              </w:rPr>
              <w:t>3</w:t>
            </w:r>
          </w:p>
        </w:tc>
        <w:tc>
          <w:tcPr>
            <w:tcW w:w="8022" w:type="dxa"/>
            <w:gridSpan w:val="3"/>
            <w:tcBorders>
              <w:top w:val="single" w:sz="4" w:space="0" w:color="auto"/>
              <w:left w:val="single" w:sz="4" w:space="0" w:color="auto"/>
              <w:bottom w:val="single" w:sz="4" w:space="0" w:color="auto"/>
              <w:right w:val="single" w:sz="4" w:space="0" w:color="auto"/>
            </w:tcBorders>
            <w:hideMark/>
          </w:tcPr>
          <w:p w14:paraId="52724E22" w14:textId="77777777" w:rsidR="00271EF8" w:rsidRPr="00684006" w:rsidRDefault="00271EF8" w:rsidP="008911EE">
            <w:pPr>
              <w:widowControl w:val="0"/>
              <w:tabs>
                <w:tab w:val="left" w:pos="720"/>
                <w:tab w:val="left" w:pos="5337"/>
              </w:tabs>
              <w:autoSpaceDE w:val="0"/>
              <w:autoSpaceDN w:val="0"/>
              <w:spacing w:before="37"/>
              <w:rPr>
                <w:rFonts w:ascii="Cambria" w:hAnsi="Cambria" w:cstheme="minorHAnsi"/>
                <w:b/>
              </w:rPr>
            </w:pPr>
            <w:r>
              <w:rPr>
                <w:rFonts w:ascii="Cambria" w:hAnsi="Cambria" w:cstheme="minorHAnsi"/>
                <w:b/>
              </w:rPr>
              <w:t>MACHINE</w:t>
            </w:r>
            <w:r w:rsidRPr="00684006">
              <w:rPr>
                <w:rFonts w:ascii="Cambria" w:hAnsi="Cambria" w:cstheme="minorHAnsi"/>
                <w:b/>
              </w:rPr>
              <w:t xml:space="preserve"> LEARNING MODEL ARCHITECTURE</w:t>
            </w:r>
          </w:p>
        </w:tc>
        <w:tc>
          <w:tcPr>
            <w:tcW w:w="890" w:type="dxa"/>
            <w:tcBorders>
              <w:top w:val="single" w:sz="4" w:space="0" w:color="auto"/>
              <w:left w:val="single" w:sz="4" w:space="0" w:color="auto"/>
              <w:bottom w:val="single" w:sz="4" w:space="0" w:color="auto"/>
              <w:right w:val="single" w:sz="4" w:space="0" w:color="auto"/>
            </w:tcBorders>
          </w:tcPr>
          <w:p w14:paraId="062C3DC8"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r>
      <w:tr w:rsidR="00271EF8" w:rsidRPr="00F76EC2" w14:paraId="3F1F6C1E" w14:textId="77777777" w:rsidTr="00226A5F">
        <w:trPr>
          <w:trHeight w:val="404"/>
        </w:trPr>
        <w:tc>
          <w:tcPr>
            <w:tcW w:w="776" w:type="dxa"/>
            <w:tcBorders>
              <w:top w:val="single" w:sz="4" w:space="0" w:color="auto"/>
              <w:left w:val="single" w:sz="4" w:space="0" w:color="auto"/>
              <w:bottom w:val="single" w:sz="4" w:space="0" w:color="auto"/>
              <w:right w:val="single" w:sz="4" w:space="0" w:color="auto"/>
            </w:tcBorders>
          </w:tcPr>
          <w:p w14:paraId="52F0B5C2" w14:textId="77777777" w:rsidR="00271EF8" w:rsidRPr="00F76EC2" w:rsidRDefault="00271EF8" w:rsidP="008911EE">
            <w:pPr>
              <w:tabs>
                <w:tab w:val="left" w:pos="720"/>
                <w:tab w:val="left" w:pos="5337"/>
              </w:tabs>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tcPr>
          <w:p w14:paraId="7779A9A4" w14:textId="77777777" w:rsidR="00271EF8" w:rsidRPr="00F85EB8" w:rsidRDefault="00271EF8" w:rsidP="008911EE">
            <w:pPr>
              <w:tabs>
                <w:tab w:val="left" w:pos="720"/>
                <w:tab w:val="left" w:pos="5337"/>
              </w:tabs>
              <w:spacing w:before="37"/>
              <w:rPr>
                <w:rFonts w:ascii="Cambria" w:hAnsi="Cambria"/>
                <w:b/>
              </w:rPr>
            </w:pPr>
            <w:r w:rsidRPr="00F85EB8">
              <w:rPr>
                <w:rFonts w:ascii="Cambria" w:hAnsi="Cambria"/>
                <w:b/>
              </w:rPr>
              <w:t>4.</w:t>
            </w:r>
            <w:r>
              <w:rPr>
                <w:rFonts w:ascii="Cambria" w:hAnsi="Cambria"/>
                <w:b/>
              </w:rPr>
              <w:t>4</w:t>
            </w:r>
          </w:p>
        </w:tc>
        <w:tc>
          <w:tcPr>
            <w:tcW w:w="8022" w:type="dxa"/>
            <w:gridSpan w:val="3"/>
            <w:tcBorders>
              <w:top w:val="single" w:sz="4" w:space="0" w:color="auto"/>
              <w:left w:val="single" w:sz="4" w:space="0" w:color="auto"/>
              <w:bottom w:val="single" w:sz="4" w:space="0" w:color="auto"/>
              <w:right w:val="single" w:sz="4" w:space="0" w:color="auto"/>
            </w:tcBorders>
          </w:tcPr>
          <w:p w14:paraId="116DF470" w14:textId="77777777" w:rsidR="00271EF8" w:rsidRPr="00684006" w:rsidRDefault="00271EF8" w:rsidP="008911EE">
            <w:pPr>
              <w:tabs>
                <w:tab w:val="left" w:pos="720"/>
                <w:tab w:val="left" w:pos="5337"/>
              </w:tabs>
              <w:spacing w:before="37"/>
              <w:rPr>
                <w:rFonts w:ascii="Cambria" w:hAnsi="Cambria"/>
                <w:b/>
              </w:rPr>
            </w:pPr>
            <w:r w:rsidRPr="00684006">
              <w:rPr>
                <w:rFonts w:ascii="Cambria" w:hAnsi="Cambria"/>
                <w:b/>
              </w:rPr>
              <w:t>MODEL TRAINING</w:t>
            </w:r>
          </w:p>
        </w:tc>
        <w:tc>
          <w:tcPr>
            <w:tcW w:w="890" w:type="dxa"/>
            <w:tcBorders>
              <w:top w:val="single" w:sz="4" w:space="0" w:color="auto"/>
              <w:left w:val="single" w:sz="4" w:space="0" w:color="auto"/>
              <w:bottom w:val="single" w:sz="4" w:space="0" w:color="auto"/>
              <w:right w:val="single" w:sz="4" w:space="0" w:color="auto"/>
            </w:tcBorders>
          </w:tcPr>
          <w:p w14:paraId="424729E7" w14:textId="77777777" w:rsidR="00271EF8" w:rsidRPr="00F76EC2" w:rsidRDefault="00271EF8" w:rsidP="008911EE">
            <w:pPr>
              <w:tabs>
                <w:tab w:val="left" w:pos="720"/>
                <w:tab w:val="left" w:pos="5337"/>
              </w:tabs>
              <w:spacing w:before="37"/>
              <w:rPr>
                <w:rFonts w:ascii="Cambria" w:hAnsi="Cambria"/>
                <w:b/>
              </w:rPr>
            </w:pPr>
          </w:p>
        </w:tc>
      </w:tr>
      <w:tr w:rsidR="00271EF8" w:rsidRPr="00F76EC2" w14:paraId="1D42E06E" w14:textId="77777777" w:rsidTr="00226A5F">
        <w:trPr>
          <w:trHeight w:val="389"/>
        </w:trPr>
        <w:tc>
          <w:tcPr>
            <w:tcW w:w="776" w:type="dxa"/>
            <w:tcBorders>
              <w:top w:val="single" w:sz="4" w:space="0" w:color="auto"/>
              <w:left w:val="single" w:sz="4" w:space="0" w:color="auto"/>
              <w:bottom w:val="single" w:sz="4" w:space="0" w:color="auto"/>
              <w:right w:val="single" w:sz="4" w:space="0" w:color="auto"/>
            </w:tcBorders>
          </w:tcPr>
          <w:p w14:paraId="338395A3"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hideMark/>
          </w:tcPr>
          <w:p w14:paraId="5A1066C7"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4.</w:t>
            </w:r>
            <w:r>
              <w:rPr>
                <w:rFonts w:ascii="Cambria" w:hAnsi="Cambria"/>
                <w:b/>
              </w:rPr>
              <w:t>5</w:t>
            </w:r>
          </w:p>
        </w:tc>
        <w:tc>
          <w:tcPr>
            <w:tcW w:w="8022" w:type="dxa"/>
            <w:gridSpan w:val="3"/>
            <w:tcBorders>
              <w:top w:val="single" w:sz="4" w:space="0" w:color="auto"/>
              <w:left w:val="single" w:sz="4" w:space="0" w:color="auto"/>
              <w:bottom w:val="single" w:sz="4" w:space="0" w:color="auto"/>
              <w:right w:val="single" w:sz="4" w:space="0" w:color="auto"/>
            </w:tcBorders>
            <w:hideMark/>
          </w:tcPr>
          <w:p w14:paraId="4243D4F5" w14:textId="77777777" w:rsidR="00271EF8" w:rsidRPr="00684006" w:rsidRDefault="00271EF8" w:rsidP="008911EE">
            <w:pPr>
              <w:widowControl w:val="0"/>
              <w:tabs>
                <w:tab w:val="left" w:pos="720"/>
                <w:tab w:val="left" w:pos="5337"/>
              </w:tabs>
              <w:autoSpaceDE w:val="0"/>
              <w:autoSpaceDN w:val="0"/>
              <w:spacing w:before="37"/>
              <w:rPr>
                <w:rFonts w:ascii="Cambria" w:hAnsi="Cambria"/>
                <w:b/>
              </w:rPr>
            </w:pPr>
            <w:r w:rsidRPr="00684006">
              <w:rPr>
                <w:rFonts w:ascii="Cambria" w:hAnsi="Cambria"/>
                <w:b/>
              </w:rPr>
              <w:t>EVALUATION METRICS</w:t>
            </w:r>
          </w:p>
        </w:tc>
        <w:tc>
          <w:tcPr>
            <w:tcW w:w="890" w:type="dxa"/>
            <w:tcBorders>
              <w:top w:val="single" w:sz="4" w:space="0" w:color="auto"/>
              <w:left w:val="single" w:sz="4" w:space="0" w:color="auto"/>
              <w:bottom w:val="single" w:sz="4" w:space="0" w:color="auto"/>
              <w:right w:val="single" w:sz="4" w:space="0" w:color="auto"/>
            </w:tcBorders>
          </w:tcPr>
          <w:p w14:paraId="3F4D8DBA"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r>
      <w:tr w:rsidR="00271EF8" w:rsidRPr="00F76EC2" w14:paraId="2ADAC2AB"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tcPr>
          <w:p w14:paraId="29A896DB"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hideMark/>
          </w:tcPr>
          <w:p w14:paraId="43B0208E"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4.</w:t>
            </w:r>
            <w:r>
              <w:rPr>
                <w:rFonts w:ascii="Cambria" w:hAnsi="Cambria"/>
                <w:b/>
              </w:rPr>
              <w:t>6</w:t>
            </w:r>
          </w:p>
        </w:tc>
        <w:tc>
          <w:tcPr>
            <w:tcW w:w="8022" w:type="dxa"/>
            <w:gridSpan w:val="3"/>
            <w:tcBorders>
              <w:top w:val="single" w:sz="4" w:space="0" w:color="auto"/>
              <w:left w:val="single" w:sz="4" w:space="0" w:color="auto"/>
              <w:bottom w:val="single" w:sz="4" w:space="0" w:color="auto"/>
              <w:right w:val="single" w:sz="4" w:space="0" w:color="auto"/>
            </w:tcBorders>
            <w:hideMark/>
          </w:tcPr>
          <w:p w14:paraId="56DDCEFC" w14:textId="77777777" w:rsidR="00271EF8" w:rsidRPr="00684006" w:rsidRDefault="00271EF8" w:rsidP="008911EE">
            <w:pPr>
              <w:widowControl w:val="0"/>
              <w:tabs>
                <w:tab w:val="left" w:pos="720"/>
                <w:tab w:val="left" w:pos="5337"/>
              </w:tabs>
              <w:autoSpaceDE w:val="0"/>
              <w:autoSpaceDN w:val="0"/>
              <w:spacing w:before="37"/>
              <w:rPr>
                <w:rFonts w:ascii="Cambria" w:hAnsi="Cambria"/>
                <w:b/>
              </w:rPr>
            </w:pPr>
            <w:r w:rsidRPr="00684006">
              <w:rPr>
                <w:rFonts w:ascii="Cambria" w:hAnsi="Cambria"/>
                <w:b/>
              </w:rPr>
              <w:t>DEPLOYMENT METHODOLGY</w:t>
            </w:r>
          </w:p>
        </w:tc>
        <w:tc>
          <w:tcPr>
            <w:tcW w:w="890" w:type="dxa"/>
            <w:tcBorders>
              <w:top w:val="single" w:sz="4" w:space="0" w:color="auto"/>
              <w:left w:val="single" w:sz="4" w:space="0" w:color="auto"/>
              <w:bottom w:val="single" w:sz="4" w:space="0" w:color="auto"/>
              <w:right w:val="single" w:sz="4" w:space="0" w:color="auto"/>
            </w:tcBorders>
          </w:tcPr>
          <w:p w14:paraId="165A8CDD"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r>
      <w:tr w:rsidR="00271EF8" w:rsidRPr="00F76EC2" w14:paraId="33F057D9"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hideMark/>
          </w:tcPr>
          <w:p w14:paraId="256ADF6F"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5</w:t>
            </w:r>
          </w:p>
        </w:tc>
        <w:tc>
          <w:tcPr>
            <w:tcW w:w="8692" w:type="dxa"/>
            <w:gridSpan w:val="4"/>
            <w:tcBorders>
              <w:top w:val="single" w:sz="4" w:space="0" w:color="auto"/>
              <w:left w:val="single" w:sz="4" w:space="0" w:color="auto"/>
              <w:bottom w:val="single" w:sz="4" w:space="0" w:color="auto"/>
              <w:right w:val="single" w:sz="4" w:space="0" w:color="auto"/>
            </w:tcBorders>
            <w:hideMark/>
          </w:tcPr>
          <w:p w14:paraId="100A597A"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 xml:space="preserve">IMPLEMENTATION </w:t>
            </w:r>
            <w:r w:rsidRPr="00F76EC2">
              <w:rPr>
                <w:rFonts w:ascii="Cambria" w:hAnsi="Cambria"/>
                <w:b/>
              </w:rPr>
              <w:tab/>
            </w:r>
          </w:p>
        </w:tc>
        <w:tc>
          <w:tcPr>
            <w:tcW w:w="890" w:type="dxa"/>
            <w:tcBorders>
              <w:top w:val="single" w:sz="4" w:space="0" w:color="auto"/>
              <w:left w:val="single" w:sz="4" w:space="0" w:color="auto"/>
              <w:bottom w:val="single" w:sz="4" w:space="0" w:color="auto"/>
              <w:right w:val="single" w:sz="4" w:space="0" w:color="auto"/>
            </w:tcBorders>
          </w:tcPr>
          <w:p w14:paraId="781760FA" w14:textId="7F8D3CA2" w:rsidR="00271EF8" w:rsidRPr="00F76EC2" w:rsidRDefault="00271EF8" w:rsidP="008911EE">
            <w:pPr>
              <w:widowControl w:val="0"/>
              <w:tabs>
                <w:tab w:val="left" w:pos="720"/>
                <w:tab w:val="left" w:pos="5337"/>
              </w:tabs>
              <w:autoSpaceDE w:val="0"/>
              <w:autoSpaceDN w:val="0"/>
              <w:spacing w:before="37"/>
              <w:rPr>
                <w:rFonts w:ascii="Cambria" w:hAnsi="Cambria"/>
                <w:b/>
              </w:rPr>
            </w:pPr>
            <w:r>
              <w:rPr>
                <w:rFonts w:ascii="Cambria" w:hAnsi="Cambria"/>
                <w:b/>
              </w:rPr>
              <w:t xml:space="preserve">    </w:t>
            </w:r>
            <w:r w:rsidR="009D27F6">
              <w:rPr>
                <w:rFonts w:ascii="Cambria" w:hAnsi="Cambria"/>
                <w:b/>
              </w:rPr>
              <w:t xml:space="preserve"> </w:t>
            </w:r>
            <w:r w:rsidR="008A1DC9">
              <w:rPr>
                <w:rFonts w:ascii="Cambria" w:hAnsi="Cambria"/>
                <w:b/>
              </w:rPr>
              <w:t>10</w:t>
            </w:r>
          </w:p>
        </w:tc>
      </w:tr>
      <w:tr w:rsidR="00271EF8" w:rsidRPr="00F76EC2" w14:paraId="487F7C45"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tcPr>
          <w:p w14:paraId="2666F195"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hideMark/>
          </w:tcPr>
          <w:p w14:paraId="564E9B1F"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5.1</w:t>
            </w:r>
          </w:p>
        </w:tc>
        <w:tc>
          <w:tcPr>
            <w:tcW w:w="8022" w:type="dxa"/>
            <w:gridSpan w:val="3"/>
            <w:tcBorders>
              <w:top w:val="single" w:sz="4" w:space="0" w:color="auto"/>
              <w:left w:val="single" w:sz="4" w:space="0" w:color="auto"/>
              <w:bottom w:val="single" w:sz="4" w:space="0" w:color="auto"/>
              <w:right w:val="single" w:sz="4" w:space="0" w:color="auto"/>
            </w:tcBorders>
            <w:hideMark/>
          </w:tcPr>
          <w:p w14:paraId="20A1E4BB"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SYSTEM IMPLEMENTATION OVERVIEW</w:t>
            </w:r>
          </w:p>
        </w:tc>
        <w:tc>
          <w:tcPr>
            <w:tcW w:w="890" w:type="dxa"/>
            <w:tcBorders>
              <w:top w:val="single" w:sz="4" w:space="0" w:color="auto"/>
              <w:left w:val="single" w:sz="4" w:space="0" w:color="auto"/>
              <w:bottom w:val="single" w:sz="4" w:space="0" w:color="auto"/>
              <w:right w:val="single" w:sz="4" w:space="0" w:color="auto"/>
            </w:tcBorders>
          </w:tcPr>
          <w:p w14:paraId="7DD0A60F"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r>
      <w:tr w:rsidR="00271EF8" w:rsidRPr="00F76EC2" w14:paraId="3FF1D1A1" w14:textId="77777777" w:rsidTr="00226A5F">
        <w:trPr>
          <w:trHeight w:val="389"/>
        </w:trPr>
        <w:tc>
          <w:tcPr>
            <w:tcW w:w="776" w:type="dxa"/>
            <w:tcBorders>
              <w:top w:val="single" w:sz="4" w:space="0" w:color="auto"/>
              <w:left w:val="single" w:sz="4" w:space="0" w:color="auto"/>
              <w:bottom w:val="single" w:sz="4" w:space="0" w:color="auto"/>
              <w:right w:val="single" w:sz="4" w:space="0" w:color="auto"/>
            </w:tcBorders>
          </w:tcPr>
          <w:p w14:paraId="5DCF2F6B"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hideMark/>
          </w:tcPr>
          <w:p w14:paraId="705AF93B"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5.2</w:t>
            </w:r>
          </w:p>
        </w:tc>
        <w:tc>
          <w:tcPr>
            <w:tcW w:w="8022" w:type="dxa"/>
            <w:gridSpan w:val="3"/>
            <w:tcBorders>
              <w:top w:val="single" w:sz="4" w:space="0" w:color="auto"/>
              <w:left w:val="single" w:sz="4" w:space="0" w:color="auto"/>
              <w:bottom w:val="single" w:sz="4" w:space="0" w:color="auto"/>
              <w:right w:val="single" w:sz="4" w:space="0" w:color="auto"/>
            </w:tcBorders>
            <w:hideMark/>
          </w:tcPr>
          <w:p w14:paraId="6D1832B5"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MODEL TRAINING IMPLEMENTATION</w:t>
            </w:r>
          </w:p>
        </w:tc>
        <w:tc>
          <w:tcPr>
            <w:tcW w:w="890" w:type="dxa"/>
            <w:tcBorders>
              <w:top w:val="single" w:sz="4" w:space="0" w:color="auto"/>
              <w:left w:val="single" w:sz="4" w:space="0" w:color="auto"/>
              <w:bottom w:val="single" w:sz="4" w:space="0" w:color="auto"/>
              <w:right w:val="single" w:sz="4" w:space="0" w:color="auto"/>
            </w:tcBorders>
          </w:tcPr>
          <w:p w14:paraId="545E47B5"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r>
      <w:tr w:rsidR="00271EF8" w:rsidRPr="00F76EC2" w14:paraId="3B2158FF"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hideMark/>
          </w:tcPr>
          <w:p w14:paraId="3B03F663"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6</w:t>
            </w:r>
          </w:p>
        </w:tc>
        <w:tc>
          <w:tcPr>
            <w:tcW w:w="8692" w:type="dxa"/>
            <w:gridSpan w:val="4"/>
            <w:tcBorders>
              <w:top w:val="single" w:sz="4" w:space="0" w:color="auto"/>
              <w:left w:val="single" w:sz="4" w:space="0" w:color="auto"/>
              <w:bottom w:val="single" w:sz="4" w:space="0" w:color="auto"/>
              <w:right w:val="single" w:sz="4" w:space="0" w:color="auto"/>
            </w:tcBorders>
            <w:hideMark/>
          </w:tcPr>
          <w:p w14:paraId="22101932"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RESULT ANALYSIS</w:t>
            </w:r>
          </w:p>
        </w:tc>
        <w:tc>
          <w:tcPr>
            <w:tcW w:w="890" w:type="dxa"/>
            <w:tcBorders>
              <w:top w:val="single" w:sz="4" w:space="0" w:color="auto"/>
              <w:left w:val="single" w:sz="4" w:space="0" w:color="auto"/>
              <w:bottom w:val="single" w:sz="4" w:space="0" w:color="auto"/>
              <w:right w:val="single" w:sz="4" w:space="0" w:color="auto"/>
            </w:tcBorders>
          </w:tcPr>
          <w:p w14:paraId="5EA355D9" w14:textId="3BBED4AC" w:rsidR="00271EF8" w:rsidRPr="00F76EC2" w:rsidRDefault="00271EF8" w:rsidP="008911EE">
            <w:pPr>
              <w:widowControl w:val="0"/>
              <w:tabs>
                <w:tab w:val="left" w:pos="720"/>
                <w:tab w:val="left" w:pos="5337"/>
              </w:tabs>
              <w:autoSpaceDE w:val="0"/>
              <w:autoSpaceDN w:val="0"/>
              <w:spacing w:before="37"/>
              <w:rPr>
                <w:rFonts w:ascii="Cambria" w:hAnsi="Cambria"/>
                <w:b/>
              </w:rPr>
            </w:pPr>
            <w:r>
              <w:rPr>
                <w:rFonts w:ascii="Cambria" w:hAnsi="Cambria"/>
                <w:b/>
              </w:rPr>
              <w:t xml:space="preserve">    </w:t>
            </w:r>
            <w:r w:rsidR="009D27F6">
              <w:rPr>
                <w:rFonts w:ascii="Cambria" w:hAnsi="Cambria"/>
                <w:b/>
              </w:rPr>
              <w:t xml:space="preserve"> </w:t>
            </w:r>
            <w:r w:rsidR="008A1DC9">
              <w:rPr>
                <w:rFonts w:ascii="Cambria" w:hAnsi="Cambria"/>
                <w:b/>
              </w:rPr>
              <w:t>11</w:t>
            </w:r>
          </w:p>
        </w:tc>
      </w:tr>
      <w:tr w:rsidR="00271EF8" w:rsidRPr="00F76EC2" w14:paraId="0FD28D9F" w14:textId="77777777" w:rsidTr="00226A5F">
        <w:trPr>
          <w:trHeight w:val="420"/>
        </w:trPr>
        <w:tc>
          <w:tcPr>
            <w:tcW w:w="776" w:type="dxa"/>
            <w:tcBorders>
              <w:top w:val="single" w:sz="4" w:space="0" w:color="auto"/>
              <w:left w:val="single" w:sz="4" w:space="0" w:color="auto"/>
              <w:bottom w:val="single" w:sz="4" w:space="0" w:color="auto"/>
              <w:right w:val="single" w:sz="4" w:space="0" w:color="auto"/>
            </w:tcBorders>
          </w:tcPr>
          <w:p w14:paraId="09600F73" w14:textId="77777777" w:rsidR="00271EF8" w:rsidRPr="00F76EC2" w:rsidRDefault="00271EF8" w:rsidP="008911EE">
            <w:pPr>
              <w:tabs>
                <w:tab w:val="left" w:pos="720"/>
                <w:tab w:val="left" w:pos="5337"/>
              </w:tabs>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tcPr>
          <w:p w14:paraId="453D55F7" w14:textId="77777777" w:rsidR="00271EF8" w:rsidRPr="00F85EB8" w:rsidRDefault="00271EF8" w:rsidP="008911EE">
            <w:pPr>
              <w:tabs>
                <w:tab w:val="left" w:pos="720"/>
                <w:tab w:val="left" w:pos="5337"/>
              </w:tabs>
              <w:spacing w:before="37"/>
              <w:rPr>
                <w:rFonts w:ascii="Cambria" w:hAnsi="Cambria"/>
                <w:b/>
              </w:rPr>
            </w:pPr>
            <w:r w:rsidRPr="00F85EB8">
              <w:rPr>
                <w:rFonts w:ascii="Cambria" w:hAnsi="Cambria"/>
                <w:b/>
              </w:rPr>
              <w:t>6.1</w:t>
            </w:r>
          </w:p>
        </w:tc>
        <w:tc>
          <w:tcPr>
            <w:tcW w:w="8022" w:type="dxa"/>
            <w:gridSpan w:val="3"/>
            <w:tcBorders>
              <w:top w:val="single" w:sz="4" w:space="0" w:color="auto"/>
              <w:left w:val="single" w:sz="4" w:space="0" w:color="auto"/>
              <w:bottom w:val="single" w:sz="4" w:space="0" w:color="auto"/>
              <w:right w:val="single" w:sz="4" w:space="0" w:color="auto"/>
            </w:tcBorders>
          </w:tcPr>
          <w:p w14:paraId="5D17BE7E" w14:textId="77777777" w:rsidR="00271EF8" w:rsidRPr="00684006" w:rsidRDefault="00271EF8" w:rsidP="008911EE">
            <w:pPr>
              <w:tabs>
                <w:tab w:val="left" w:pos="720"/>
                <w:tab w:val="left" w:pos="5337"/>
              </w:tabs>
              <w:spacing w:before="37"/>
              <w:rPr>
                <w:rFonts w:ascii="Cambria" w:hAnsi="Cambria"/>
                <w:b/>
              </w:rPr>
            </w:pPr>
            <w:r w:rsidRPr="00684006">
              <w:rPr>
                <w:rFonts w:ascii="Cambria" w:hAnsi="Cambria"/>
                <w:b/>
              </w:rPr>
              <w:t>PERFORMANCE EVALUATION</w:t>
            </w:r>
          </w:p>
        </w:tc>
        <w:tc>
          <w:tcPr>
            <w:tcW w:w="890" w:type="dxa"/>
            <w:tcBorders>
              <w:top w:val="single" w:sz="4" w:space="0" w:color="auto"/>
              <w:left w:val="single" w:sz="4" w:space="0" w:color="auto"/>
              <w:bottom w:val="single" w:sz="4" w:space="0" w:color="auto"/>
              <w:right w:val="single" w:sz="4" w:space="0" w:color="auto"/>
            </w:tcBorders>
          </w:tcPr>
          <w:p w14:paraId="72F3D8D6" w14:textId="77777777" w:rsidR="00271EF8" w:rsidRPr="00F76EC2" w:rsidRDefault="00271EF8" w:rsidP="008911EE">
            <w:pPr>
              <w:tabs>
                <w:tab w:val="left" w:pos="720"/>
                <w:tab w:val="left" w:pos="5337"/>
              </w:tabs>
              <w:spacing w:before="37"/>
              <w:rPr>
                <w:rFonts w:ascii="Cambria" w:hAnsi="Cambria"/>
                <w:b/>
              </w:rPr>
            </w:pPr>
          </w:p>
        </w:tc>
      </w:tr>
      <w:tr w:rsidR="00271EF8" w:rsidRPr="00F76EC2" w14:paraId="30A51055"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tcPr>
          <w:p w14:paraId="1B8FB440"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670" w:type="dxa"/>
            <w:tcBorders>
              <w:top w:val="single" w:sz="4" w:space="0" w:color="auto"/>
              <w:left w:val="single" w:sz="4" w:space="0" w:color="auto"/>
              <w:bottom w:val="single" w:sz="4" w:space="0" w:color="auto"/>
              <w:right w:val="single" w:sz="4" w:space="0" w:color="auto"/>
            </w:tcBorders>
            <w:hideMark/>
          </w:tcPr>
          <w:p w14:paraId="7302CA85"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6.</w:t>
            </w:r>
            <w:r>
              <w:rPr>
                <w:rFonts w:ascii="Cambria" w:hAnsi="Cambria"/>
                <w:b/>
              </w:rPr>
              <w:t>2</w:t>
            </w:r>
          </w:p>
        </w:tc>
        <w:tc>
          <w:tcPr>
            <w:tcW w:w="8022" w:type="dxa"/>
            <w:gridSpan w:val="3"/>
            <w:tcBorders>
              <w:top w:val="single" w:sz="4" w:space="0" w:color="auto"/>
              <w:left w:val="single" w:sz="4" w:space="0" w:color="auto"/>
              <w:bottom w:val="single" w:sz="4" w:space="0" w:color="auto"/>
              <w:right w:val="single" w:sz="4" w:space="0" w:color="auto"/>
            </w:tcBorders>
            <w:hideMark/>
          </w:tcPr>
          <w:p w14:paraId="4D205743"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ANALYSIS &amp; INSIGHTS</w:t>
            </w:r>
          </w:p>
        </w:tc>
        <w:tc>
          <w:tcPr>
            <w:tcW w:w="890" w:type="dxa"/>
            <w:tcBorders>
              <w:top w:val="single" w:sz="4" w:space="0" w:color="auto"/>
              <w:left w:val="single" w:sz="4" w:space="0" w:color="auto"/>
              <w:bottom w:val="single" w:sz="4" w:space="0" w:color="auto"/>
              <w:right w:val="single" w:sz="4" w:space="0" w:color="auto"/>
            </w:tcBorders>
          </w:tcPr>
          <w:p w14:paraId="6CC0846C"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Pr>
                <w:rFonts w:ascii="Cambria" w:hAnsi="Cambria"/>
                <w:b/>
              </w:rPr>
              <w:t xml:space="preserve">   </w:t>
            </w:r>
          </w:p>
        </w:tc>
      </w:tr>
      <w:tr w:rsidR="00271EF8" w:rsidRPr="00F76EC2" w14:paraId="5431C60A" w14:textId="77777777" w:rsidTr="00226A5F">
        <w:trPr>
          <w:trHeight w:val="389"/>
        </w:trPr>
        <w:tc>
          <w:tcPr>
            <w:tcW w:w="776" w:type="dxa"/>
            <w:tcBorders>
              <w:top w:val="single" w:sz="4" w:space="0" w:color="auto"/>
              <w:left w:val="single" w:sz="4" w:space="0" w:color="auto"/>
              <w:bottom w:val="single" w:sz="4" w:space="0" w:color="auto"/>
              <w:right w:val="single" w:sz="4" w:space="0" w:color="auto"/>
            </w:tcBorders>
            <w:hideMark/>
          </w:tcPr>
          <w:p w14:paraId="47705256"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7</w:t>
            </w:r>
          </w:p>
        </w:tc>
        <w:tc>
          <w:tcPr>
            <w:tcW w:w="8692" w:type="dxa"/>
            <w:gridSpan w:val="4"/>
            <w:tcBorders>
              <w:top w:val="single" w:sz="4" w:space="0" w:color="auto"/>
              <w:left w:val="single" w:sz="4" w:space="0" w:color="auto"/>
              <w:bottom w:val="single" w:sz="4" w:space="0" w:color="auto"/>
              <w:right w:val="single" w:sz="4" w:space="0" w:color="auto"/>
            </w:tcBorders>
            <w:hideMark/>
          </w:tcPr>
          <w:p w14:paraId="3B1395B1"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CONCLUSION &amp; FUTURE SCOPE</w:t>
            </w:r>
          </w:p>
        </w:tc>
        <w:tc>
          <w:tcPr>
            <w:tcW w:w="890" w:type="dxa"/>
            <w:tcBorders>
              <w:top w:val="single" w:sz="4" w:space="0" w:color="auto"/>
              <w:left w:val="single" w:sz="4" w:space="0" w:color="auto"/>
              <w:bottom w:val="single" w:sz="4" w:space="0" w:color="auto"/>
              <w:right w:val="single" w:sz="4" w:space="0" w:color="auto"/>
            </w:tcBorders>
          </w:tcPr>
          <w:p w14:paraId="79628914" w14:textId="2C98860C" w:rsidR="00271EF8" w:rsidRPr="00F76EC2" w:rsidRDefault="00271EF8" w:rsidP="008911EE">
            <w:pPr>
              <w:widowControl w:val="0"/>
              <w:tabs>
                <w:tab w:val="left" w:pos="720"/>
                <w:tab w:val="left" w:pos="5337"/>
              </w:tabs>
              <w:autoSpaceDE w:val="0"/>
              <w:autoSpaceDN w:val="0"/>
              <w:spacing w:before="37"/>
              <w:rPr>
                <w:rFonts w:ascii="Cambria" w:hAnsi="Cambria"/>
                <w:b/>
              </w:rPr>
            </w:pPr>
            <w:r>
              <w:rPr>
                <w:rFonts w:ascii="Cambria" w:hAnsi="Cambria"/>
                <w:b/>
              </w:rPr>
              <w:t xml:space="preserve">   </w:t>
            </w:r>
            <w:r w:rsidR="009D27F6">
              <w:rPr>
                <w:rFonts w:ascii="Cambria" w:hAnsi="Cambria"/>
                <w:b/>
              </w:rPr>
              <w:t xml:space="preserve">  </w:t>
            </w:r>
            <w:r w:rsidR="00533943">
              <w:rPr>
                <w:rFonts w:ascii="Cambria" w:hAnsi="Cambria"/>
                <w:b/>
              </w:rPr>
              <w:t>1</w:t>
            </w:r>
            <w:r w:rsidR="008A1DC9">
              <w:rPr>
                <w:rFonts w:ascii="Cambria" w:hAnsi="Cambria"/>
                <w:b/>
              </w:rPr>
              <w:t>2</w:t>
            </w:r>
          </w:p>
        </w:tc>
      </w:tr>
      <w:tr w:rsidR="00271EF8" w:rsidRPr="00F76EC2" w14:paraId="4DAA7522"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tcPr>
          <w:p w14:paraId="14875E8D"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807" w:type="dxa"/>
            <w:gridSpan w:val="2"/>
            <w:tcBorders>
              <w:top w:val="single" w:sz="4" w:space="0" w:color="auto"/>
              <w:left w:val="single" w:sz="4" w:space="0" w:color="auto"/>
              <w:bottom w:val="single" w:sz="4" w:space="0" w:color="auto"/>
              <w:right w:val="single" w:sz="4" w:space="0" w:color="auto"/>
            </w:tcBorders>
            <w:hideMark/>
          </w:tcPr>
          <w:p w14:paraId="284316CC"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7.1</w:t>
            </w:r>
          </w:p>
        </w:tc>
        <w:tc>
          <w:tcPr>
            <w:tcW w:w="7885" w:type="dxa"/>
            <w:gridSpan w:val="2"/>
            <w:tcBorders>
              <w:top w:val="single" w:sz="4" w:space="0" w:color="auto"/>
              <w:left w:val="single" w:sz="4" w:space="0" w:color="auto"/>
              <w:bottom w:val="single" w:sz="4" w:space="0" w:color="auto"/>
              <w:right w:val="single" w:sz="4" w:space="0" w:color="auto"/>
            </w:tcBorders>
            <w:hideMark/>
          </w:tcPr>
          <w:p w14:paraId="30CE6634"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CONCLUSION</w:t>
            </w:r>
          </w:p>
        </w:tc>
        <w:tc>
          <w:tcPr>
            <w:tcW w:w="890" w:type="dxa"/>
            <w:tcBorders>
              <w:top w:val="single" w:sz="4" w:space="0" w:color="auto"/>
              <w:left w:val="single" w:sz="4" w:space="0" w:color="auto"/>
              <w:bottom w:val="single" w:sz="4" w:space="0" w:color="auto"/>
              <w:right w:val="single" w:sz="4" w:space="0" w:color="auto"/>
            </w:tcBorders>
          </w:tcPr>
          <w:p w14:paraId="7933A76A"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r>
      <w:tr w:rsidR="00271EF8" w:rsidRPr="00F76EC2" w14:paraId="4FA1EC8D" w14:textId="77777777" w:rsidTr="00226A5F">
        <w:trPr>
          <w:trHeight w:val="374"/>
        </w:trPr>
        <w:tc>
          <w:tcPr>
            <w:tcW w:w="776" w:type="dxa"/>
            <w:tcBorders>
              <w:top w:val="single" w:sz="4" w:space="0" w:color="auto"/>
              <w:left w:val="single" w:sz="4" w:space="0" w:color="auto"/>
              <w:bottom w:val="single" w:sz="4" w:space="0" w:color="auto"/>
              <w:right w:val="single" w:sz="4" w:space="0" w:color="auto"/>
            </w:tcBorders>
          </w:tcPr>
          <w:p w14:paraId="1F5C7B49"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c>
          <w:tcPr>
            <w:tcW w:w="807" w:type="dxa"/>
            <w:gridSpan w:val="2"/>
            <w:tcBorders>
              <w:top w:val="single" w:sz="4" w:space="0" w:color="auto"/>
              <w:left w:val="single" w:sz="4" w:space="0" w:color="auto"/>
              <w:bottom w:val="single" w:sz="4" w:space="0" w:color="auto"/>
              <w:right w:val="single" w:sz="4" w:space="0" w:color="auto"/>
            </w:tcBorders>
            <w:hideMark/>
          </w:tcPr>
          <w:p w14:paraId="39F26282"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7.2</w:t>
            </w:r>
          </w:p>
        </w:tc>
        <w:tc>
          <w:tcPr>
            <w:tcW w:w="7885" w:type="dxa"/>
            <w:gridSpan w:val="2"/>
            <w:tcBorders>
              <w:top w:val="single" w:sz="4" w:space="0" w:color="auto"/>
              <w:left w:val="single" w:sz="4" w:space="0" w:color="auto"/>
              <w:bottom w:val="single" w:sz="4" w:space="0" w:color="auto"/>
              <w:right w:val="single" w:sz="4" w:space="0" w:color="auto"/>
            </w:tcBorders>
            <w:hideMark/>
          </w:tcPr>
          <w:p w14:paraId="22B9D78A"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r w:rsidRPr="00F76EC2">
              <w:rPr>
                <w:rFonts w:ascii="Cambria" w:hAnsi="Cambria"/>
                <w:b/>
              </w:rPr>
              <w:t>FUTURE SCOPE</w:t>
            </w:r>
          </w:p>
        </w:tc>
        <w:tc>
          <w:tcPr>
            <w:tcW w:w="890" w:type="dxa"/>
            <w:tcBorders>
              <w:top w:val="single" w:sz="4" w:space="0" w:color="auto"/>
              <w:left w:val="single" w:sz="4" w:space="0" w:color="auto"/>
              <w:bottom w:val="single" w:sz="4" w:space="0" w:color="auto"/>
              <w:right w:val="single" w:sz="4" w:space="0" w:color="auto"/>
            </w:tcBorders>
          </w:tcPr>
          <w:p w14:paraId="4E8E9975" w14:textId="77777777" w:rsidR="00271EF8" w:rsidRPr="00F76EC2" w:rsidRDefault="00271EF8" w:rsidP="008911EE">
            <w:pPr>
              <w:widowControl w:val="0"/>
              <w:tabs>
                <w:tab w:val="left" w:pos="720"/>
                <w:tab w:val="left" w:pos="5337"/>
              </w:tabs>
              <w:autoSpaceDE w:val="0"/>
              <w:autoSpaceDN w:val="0"/>
              <w:spacing w:before="37"/>
              <w:rPr>
                <w:rFonts w:ascii="Cambria" w:hAnsi="Cambria"/>
                <w:b/>
              </w:rPr>
            </w:pPr>
          </w:p>
        </w:tc>
      </w:tr>
    </w:tbl>
    <w:p w14:paraId="0F11CD66" w14:textId="102EB320" w:rsidR="00271EF8" w:rsidRDefault="00271EF8" w:rsidP="00271EF8"/>
    <w:p w14:paraId="6A9A8067" w14:textId="77777777" w:rsidR="00271EF8" w:rsidRDefault="00271EF8">
      <w:r>
        <w:br w:type="page"/>
      </w:r>
    </w:p>
    <w:p w14:paraId="7A5DDB24" w14:textId="1C70A780" w:rsidR="009B5970" w:rsidRPr="00B179FB" w:rsidRDefault="00B179FB" w:rsidP="00B179FB">
      <w:pPr>
        <w:jc w:val="center"/>
        <w:rPr>
          <w:rFonts w:ascii="Times New Roman" w:hAnsi="Times New Roman" w:cs="Times New Roman"/>
          <w:b/>
          <w:bCs/>
          <w:sz w:val="32"/>
          <w:szCs w:val="32"/>
        </w:rPr>
      </w:pPr>
      <w:r w:rsidRPr="00B179FB">
        <w:rPr>
          <w:rFonts w:ascii="Times New Roman" w:hAnsi="Times New Roman" w:cs="Times New Roman"/>
          <w:b/>
          <w:bCs/>
          <w:sz w:val="32"/>
          <w:szCs w:val="32"/>
        </w:rPr>
        <w:t>List of Figures</w:t>
      </w:r>
    </w:p>
    <w:p w14:paraId="6DAE90B7" w14:textId="77777777" w:rsidR="009B5970" w:rsidRDefault="009B5970"/>
    <w:tbl>
      <w:tblPr>
        <w:tblStyle w:val="PlainTable4"/>
        <w:tblW w:w="0" w:type="auto"/>
        <w:tblLook w:val="04A0" w:firstRow="1" w:lastRow="0" w:firstColumn="1" w:lastColumn="0" w:noHBand="0" w:noVBand="1"/>
      </w:tblPr>
      <w:tblGrid>
        <w:gridCol w:w="2689"/>
        <w:gridCol w:w="3321"/>
        <w:gridCol w:w="3006"/>
      </w:tblGrid>
      <w:tr w:rsidR="00B179FB" w14:paraId="3AF69FD3" w14:textId="77777777" w:rsidTr="004F1994">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689" w:type="dxa"/>
          </w:tcPr>
          <w:p w14:paraId="08E0C1E0" w14:textId="2EBF0B9B" w:rsidR="00B179FB" w:rsidRPr="003613C8" w:rsidRDefault="003613C8" w:rsidP="00271EF8">
            <w:pPr>
              <w:rPr>
                <w:sz w:val="28"/>
                <w:szCs w:val="28"/>
              </w:rPr>
            </w:pPr>
            <w:r w:rsidRPr="003613C8">
              <w:rPr>
                <w:sz w:val="28"/>
                <w:szCs w:val="28"/>
              </w:rPr>
              <w:t xml:space="preserve">         </w:t>
            </w:r>
            <w:r w:rsidR="00B179FB" w:rsidRPr="003613C8">
              <w:rPr>
                <w:sz w:val="28"/>
                <w:szCs w:val="28"/>
              </w:rPr>
              <w:t>Figure No</w:t>
            </w:r>
          </w:p>
        </w:tc>
        <w:tc>
          <w:tcPr>
            <w:tcW w:w="3321" w:type="dxa"/>
          </w:tcPr>
          <w:p w14:paraId="317A66CC" w14:textId="6117E480" w:rsidR="00B179FB" w:rsidRPr="003613C8" w:rsidRDefault="00B179FB" w:rsidP="00271EF8">
            <w:pPr>
              <w:cnfStyle w:val="100000000000" w:firstRow="1" w:lastRow="0" w:firstColumn="0" w:lastColumn="0" w:oddVBand="0" w:evenVBand="0" w:oddHBand="0" w:evenHBand="0" w:firstRowFirstColumn="0" w:firstRowLastColumn="0" w:lastRowFirstColumn="0" w:lastRowLastColumn="0"/>
              <w:rPr>
                <w:sz w:val="28"/>
                <w:szCs w:val="28"/>
              </w:rPr>
            </w:pPr>
            <w:r w:rsidRPr="003613C8">
              <w:rPr>
                <w:sz w:val="28"/>
                <w:szCs w:val="28"/>
              </w:rPr>
              <w:t xml:space="preserve">Name of the </w:t>
            </w:r>
            <w:r w:rsidRPr="003613C8">
              <w:rPr>
                <w:sz w:val="28"/>
                <w:szCs w:val="28"/>
              </w:rPr>
              <w:t>Figure</w:t>
            </w:r>
          </w:p>
        </w:tc>
        <w:tc>
          <w:tcPr>
            <w:tcW w:w="3006" w:type="dxa"/>
          </w:tcPr>
          <w:p w14:paraId="3FC67155" w14:textId="576FB1C5" w:rsidR="00B179FB" w:rsidRPr="003613C8" w:rsidRDefault="00B179FB" w:rsidP="00271EF8">
            <w:pPr>
              <w:cnfStyle w:val="100000000000" w:firstRow="1" w:lastRow="0" w:firstColumn="0" w:lastColumn="0" w:oddVBand="0" w:evenVBand="0" w:oddHBand="0" w:evenHBand="0" w:firstRowFirstColumn="0" w:firstRowLastColumn="0" w:lastRowFirstColumn="0" w:lastRowLastColumn="0"/>
              <w:rPr>
                <w:sz w:val="28"/>
                <w:szCs w:val="28"/>
              </w:rPr>
            </w:pPr>
            <w:r w:rsidRPr="003613C8">
              <w:rPr>
                <w:sz w:val="28"/>
                <w:szCs w:val="28"/>
              </w:rPr>
              <w:t>Page No</w:t>
            </w:r>
          </w:p>
        </w:tc>
      </w:tr>
      <w:tr w:rsidR="00B179FB" w14:paraId="39E340BB" w14:textId="77777777" w:rsidTr="004F1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25E223E" w14:textId="7303AC2E" w:rsidR="00B179FB" w:rsidRPr="00B179FB" w:rsidRDefault="00B179FB" w:rsidP="004F1994">
            <w:pPr>
              <w:jc w:val="center"/>
              <w:rPr>
                <w:b w:val="0"/>
                <w:bCs w:val="0"/>
                <w:sz w:val="28"/>
                <w:szCs w:val="28"/>
              </w:rPr>
            </w:pPr>
            <w:r>
              <w:rPr>
                <w:b w:val="0"/>
                <w:bCs w:val="0"/>
                <w:sz w:val="28"/>
                <w:szCs w:val="28"/>
              </w:rPr>
              <w:t>1</w:t>
            </w:r>
          </w:p>
        </w:tc>
        <w:tc>
          <w:tcPr>
            <w:tcW w:w="3321" w:type="dxa"/>
          </w:tcPr>
          <w:p w14:paraId="10546E08" w14:textId="3677AECE" w:rsidR="00B179FB" w:rsidRPr="00B179FB" w:rsidRDefault="00B179FB" w:rsidP="004F1994">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Sample Dataset</w:t>
            </w:r>
          </w:p>
        </w:tc>
        <w:tc>
          <w:tcPr>
            <w:tcW w:w="3006" w:type="dxa"/>
          </w:tcPr>
          <w:p w14:paraId="120DE3A7" w14:textId="7D1D030A" w:rsidR="00B179FB" w:rsidRPr="004F1994" w:rsidRDefault="004F1994" w:rsidP="004F1994">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6</w:t>
            </w:r>
          </w:p>
        </w:tc>
      </w:tr>
      <w:tr w:rsidR="00B179FB" w14:paraId="5D644DA8" w14:textId="77777777" w:rsidTr="004F1994">
        <w:tc>
          <w:tcPr>
            <w:cnfStyle w:val="001000000000" w:firstRow="0" w:lastRow="0" w:firstColumn="1" w:lastColumn="0" w:oddVBand="0" w:evenVBand="0" w:oddHBand="0" w:evenHBand="0" w:firstRowFirstColumn="0" w:firstRowLastColumn="0" w:lastRowFirstColumn="0" w:lastRowLastColumn="0"/>
            <w:tcW w:w="2689" w:type="dxa"/>
          </w:tcPr>
          <w:p w14:paraId="5E370F36" w14:textId="6EF143D7" w:rsidR="00B179FB" w:rsidRPr="00B179FB" w:rsidRDefault="00B179FB" w:rsidP="004F1994">
            <w:pPr>
              <w:jc w:val="center"/>
              <w:rPr>
                <w:b w:val="0"/>
                <w:bCs w:val="0"/>
                <w:sz w:val="28"/>
                <w:szCs w:val="28"/>
              </w:rPr>
            </w:pPr>
            <w:r>
              <w:rPr>
                <w:b w:val="0"/>
                <w:bCs w:val="0"/>
                <w:sz w:val="28"/>
                <w:szCs w:val="28"/>
              </w:rPr>
              <w:t>2</w:t>
            </w:r>
          </w:p>
        </w:tc>
        <w:tc>
          <w:tcPr>
            <w:tcW w:w="3321" w:type="dxa"/>
          </w:tcPr>
          <w:p w14:paraId="014F7D30" w14:textId="14A2245B" w:rsidR="00B179FB" w:rsidRPr="00B179FB" w:rsidRDefault="00B179FB" w:rsidP="004F1994">
            <w:pPr>
              <w:jc w:val="center"/>
              <w:cnfStyle w:val="000000000000" w:firstRow="0" w:lastRow="0" w:firstColumn="0" w:lastColumn="0" w:oddVBand="0" w:evenVBand="0" w:oddHBand="0" w:evenHBand="0" w:firstRowFirstColumn="0" w:firstRowLastColumn="0" w:lastRowFirstColumn="0" w:lastRowLastColumn="0"/>
              <w:rPr>
                <w:sz w:val="28"/>
                <w:szCs w:val="28"/>
              </w:rPr>
            </w:pPr>
            <w:r w:rsidRPr="00B179FB">
              <w:rPr>
                <w:sz w:val="28"/>
                <w:szCs w:val="28"/>
              </w:rPr>
              <w:t>Model Accuracy</w:t>
            </w:r>
          </w:p>
        </w:tc>
        <w:tc>
          <w:tcPr>
            <w:tcW w:w="3006" w:type="dxa"/>
          </w:tcPr>
          <w:p w14:paraId="6182437F" w14:textId="1E6C0BE6" w:rsidR="00B179FB" w:rsidRPr="004F1994" w:rsidRDefault="004F1994" w:rsidP="004F1994">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w:t>
            </w:r>
          </w:p>
        </w:tc>
      </w:tr>
      <w:tr w:rsidR="00B179FB" w14:paraId="5C5D497B" w14:textId="77777777" w:rsidTr="004F1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040843" w14:textId="38C474EF" w:rsidR="00B179FB" w:rsidRPr="00B179FB" w:rsidRDefault="00B179FB" w:rsidP="004F1994">
            <w:pPr>
              <w:jc w:val="center"/>
              <w:rPr>
                <w:b w:val="0"/>
                <w:bCs w:val="0"/>
                <w:sz w:val="28"/>
                <w:szCs w:val="28"/>
              </w:rPr>
            </w:pPr>
            <w:r>
              <w:rPr>
                <w:b w:val="0"/>
                <w:bCs w:val="0"/>
                <w:sz w:val="28"/>
                <w:szCs w:val="28"/>
              </w:rPr>
              <w:t>3</w:t>
            </w:r>
          </w:p>
        </w:tc>
        <w:tc>
          <w:tcPr>
            <w:tcW w:w="3321" w:type="dxa"/>
          </w:tcPr>
          <w:p w14:paraId="71BDD132" w14:textId="0C8AA5ED" w:rsidR="00B179FB" w:rsidRPr="000A0436" w:rsidRDefault="000A0436" w:rsidP="004F1994">
            <w:pPr>
              <w:jc w:val="center"/>
              <w:cnfStyle w:val="000000100000" w:firstRow="0" w:lastRow="0" w:firstColumn="0" w:lastColumn="0" w:oddVBand="0" w:evenVBand="0" w:oddHBand="1" w:evenHBand="0" w:firstRowFirstColumn="0" w:firstRowLastColumn="0" w:lastRowFirstColumn="0" w:lastRowLastColumn="0"/>
              <w:rPr>
                <w:sz w:val="28"/>
                <w:szCs w:val="28"/>
              </w:rPr>
            </w:pPr>
            <w:r w:rsidRPr="000A0436">
              <w:rPr>
                <w:sz w:val="28"/>
                <w:szCs w:val="28"/>
              </w:rPr>
              <w:t>Streamlit user input page</w:t>
            </w:r>
          </w:p>
        </w:tc>
        <w:tc>
          <w:tcPr>
            <w:tcW w:w="3006" w:type="dxa"/>
          </w:tcPr>
          <w:p w14:paraId="1A0F69DF" w14:textId="45F33604" w:rsidR="00B179FB" w:rsidRPr="004F1994" w:rsidRDefault="004F1994" w:rsidP="004F1994">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9</w:t>
            </w:r>
          </w:p>
        </w:tc>
      </w:tr>
      <w:tr w:rsidR="00B179FB" w14:paraId="0703175A" w14:textId="77777777" w:rsidTr="004F1994">
        <w:tc>
          <w:tcPr>
            <w:cnfStyle w:val="001000000000" w:firstRow="0" w:lastRow="0" w:firstColumn="1" w:lastColumn="0" w:oddVBand="0" w:evenVBand="0" w:oddHBand="0" w:evenHBand="0" w:firstRowFirstColumn="0" w:firstRowLastColumn="0" w:lastRowFirstColumn="0" w:lastRowLastColumn="0"/>
            <w:tcW w:w="2689" w:type="dxa"/>
          </w:tcPr>
          <w:p w14:paraId="01D8D9BD" w14:textId="63C6C8F8" w:rsidR="00B179FB" w:rsidRPr="00B179FB" w:rsidRDefault="00B179FB" w:rsidP="004F1994">
            <w:pPr>
              <w:jc w:val="center"/>
              <w:rPr>
                <w:b w:val="0"/>
                <w:bCs w:val="0"/>
                <w:sz w:val="28"/>
                <w:szCs w:val="28"/>
              </w:rPr>
            </w:pPr>
            <w:r>
              <w:rPr>
                <w:b w:val="0"/>
                <w:bCs w:val="0"/>
                <w:sz w:val="28"/>
                <w:szCs w:val="28"/>
              </w:rPr>
              <w:t>4</w:t>
            </w:r>
          </w:p>
        </w:tc>
        <w:tc>
          <w:tcPr>
            <w:tcW w:w="3321" w:type="dxa"/>
          </w:tcPr>
          <w:p w14:paraId="7725EA45" w14:textId="34756A5B" w:rsidR="000A0436" w:rsidRPr="000A0436" w:rsidRDefault="000A0436" w:rsidP="004F1994">
            <w:pPr>
              <w:jc w:val="center"/>
              <w:cnfStyle w:val="000000000000" w:firstRow="0" w:lastRow="0" w:firstColumn="0" w:lastColumn="0" w:oddVBand="0" w:evenVBand="0" w:oddHBand="0" w:evenHBand="0" w:firstRowFirstColumn="0" w:firstRowLastColumn="0" w:lastRowFirstColumn="0" w:lastRowLastColumn="0"/>
              <w:rPr>
                <w:sz w:val="28"/>
                <w:szCs w:val="28"/>
              </w:rPr>
            </w:pPr>
            <w:r w:rsidRPr="000A0436">
              <w:rPr>
                <w:sz w:val="28"/>
                <w:szCs w:val="28"/>
              </w:rPr>
              <w:t>P</w:t>
            </w:r>
            <w:r>
              <w:rPr>
                <w:sz w:val="28"/>
                <w:szCs w:val="28"/>
              </w:rPr>
              <w:t>redict</w:t>
            </w:r>
            <w:r w:rsidR="004F1994">
              <w:rPr>
                <w:sz w:val="28"/>
                <w:szCs w:val="28"/>
              </w:rPr>
              <w:t>ion Results</w:t>
            </w:r>
          </w:p>
        </w:tc>
        <w:tc>
          <w:tcPr>
            <w:tcW w:w="3006" w:type="dxa"/>
          </w:tcPr>
          <w:p w14:paraId="04994545" w14:textId="1BA5E29C" w:rsidR="00B179FB" w:rsidRPr="004F1994" w:rsidRDefault="004F1994" w:rsidP="004F1994">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11</w:t>
            </w:r>
          </w:p>
        </w:tc>
      </w:tr>
    </w:tbl>
    <w:p w14:paraId="2835CF0B" w14:textId="77777777" w:rsidR="009B5970" w:rsidRDefault="009B5970" w:rsidP="00271EF8">
      <w:pPr>
        <w:rPr>
          <w:b/>
          <w:bCs/>
          <w:sz w:val="44"/>
          <w:szCs w:val="44"/>
        </w:rPr>
      </w:pPr>
    </w:p>
    <w:p w14:paraId="50C86B29" w14:textId="77777777" w:rsidR="009B5970" w:rsidRDefault="009B5970" w:rsidP="00271EF8">
      <w:pPr>
        <w:rPr>
          <w:b/>
          <w:bCs/>
          <w:sz w:val="44"/>
          <w:szCs w:val="44"/>
        </w:rPr>
      </w:pPr>
    </w:p>
    <w:p w14:paraId="1287BA46" w14:textId="77777777" w:rsidR="009B5970" w:rsidRDefault="009B5970" w:rsidP="00271EF8">
      <w:pPr>
        <w:rPr>
          <w:b/>
          <w:bCs/>
          <w:sz w:val="44"/>
          <w:szCs w:val="44"/>
        </w:rPr>
        <w:sectPr w:rsidR="009B5970" w:rsidSect="00226A5F">
          <w:pgSz w:w="11906" w:h="16838"/>
          <w:pgMar w:top="1440" w:right="1440" w:bottom="1440" w:left="1440" w:header="709" w:footer="709" w:gutter="0"/>
          <w:pgNumType w:start="1"/>
          <w:cols w:space="708"/>
          <w:docGrid w:linePitch="360"/>
        </w:sectPr>
      </w:pPr>
    </w:p>
    <w:p w14:paraId="1A6921E3" w14:textId="05ADA093" w:rsidR="00271EF8" w:rsidRPr="002D65F0" w:rsidRDefault="00271EF8" w:rsidP="00271EF8">
      <w:pPr>
        <w:rPr>
          <w:b/>
          <w:bCs/>
          <w:sz w:val="28"/>
          <w:szCs w:val="28"/>
        </w:rPr>
      </w:pPr>
      <w:r w:rsidRPr="002D65F0">
        <w:rPr>
          <w:b/>
          <w:bCs/>
          <w:sz w:val="40"/>
          <w:szCs w:val="40"/>
        </w:rPr>
        <w:t>ABSTRACT</w:t>
      </w:r>
    </w:p>
    <w:p w14:paraId="4E45B4DD" w14:textId="77777777" w:rsidR="00271EF8" w:rsidRPr="000629B8" w:rsidRDefault="00271EF8" w:rsidP="00271EF8">
      <w:pPr>
        <w:ind w:firstLine="720"/>
        <w:jc w:val="both"/>
        <w:rPr>
          <w:rFonts w:ascii="Times New Roman" w:hAnsi="Times New Roman" w:cs="Times New Roman"/>
          <w:sz w:val="28"/>
          <w:szCs w:val="28"/>
        </w:rPr>
      </w:pPr>
      <w:r w:rsidRPr="000629B8">
        <w:rPr>
          <w:rFonts w:ascii="Times New Roman" w:hAnsi="Times New Roman" w:cs="Times New Roman"/>
          <w:sz w:val="28"/>
          <w:szCs w:val="28"/>
        </w:rPr>
        <w:t>Land price prediction is a complex task influenced by factors such as location, infrastructure, and socio-economic conditions. Traditional valuation methods rely on manual assessment and subjective judgment, often leading to inconsistent results and increased investment risk. This project presents an automated land price prediction system using machine learning techniques.</w:t>
      </w:r>
    </w:p>
    <w:p w14:paraId="6338735A" w14:textId="7613827C" w:rsidR="00271EF8" w:rsidRPr="000629B8" w:rsidRDefault="00271EF8" w:rsidP="00271EF8">
      <w:pPr>
        <w:ind w:firstLine="720"/>
        <w:jc w:val="both"/>
        <w:rPr>
          <w:rFonts w:ascii="Times New Roman" w:hAnsi="Times New Roman" w:cs="Times New Roman"/>
          <w:sz w:val="28"/>
          <w:szCs w:val="28"/>
        </w:rPr>
      </w:pPr>
      <w:r w:rsidRPr="000629B8">
        <w:rPr>
          <w:rFonts w:ascii="Times New Roman" w:hAnsi="Times New Roman" w:cs="Times New Roman"/>
          <w:sz w:val="28"/>
          <w:szCs w:val="28"/>
        </w:rPr>
        <w:t xml:space="preserve">The model predicts land price per square foot by leveraging features such as city tier, proximity to key facilities, population growth, and infrastructure indicators. Additional factors like zoning, </w:t>
      </w:r>
      <w:r w:rsidR="00536D5A">
        <w:rPr>
          <w:rFonts w:ascii="Times New Roman" w:hAnsi="Times New Roman" w:cs="Times New Roman"/>
          <w:sz w:val="28"/>
          <w:szCs w:val="28"/>
        </w:rPr>
        <w:t xml:space="preserve">locality, </w:t>
      </w:r>
      <w:r w:rsidRPr="000629B8">
        <w:rPr>
          <w:rFonts w:ascii="Times New Roman" w:hAnsi="Times New Roman" w:cs="Times New Roman"/>
          <w:sz w:val="28"/>
          <w:szCs w:val="28"/>
        </w:rPr>
        <w:t>government development plans, and flood risk are incorporated to improve accuracy.</w:t>
      </w:r>
    </w:p>
    <w:p w14:paraId="07AE2136" w14:textId="77777777" w:rsidR="00271EF8" w:rsidRPr="000629B8" w:rsidRDefault="00271EF8" w:rsidP="00271EF8">
      <w:pPr>
        <w:ind w:firstLine="360"/>
        <w:jc w:val="both"/>
        <w:rPr>
          <w:rFonts w:ascii="Times New Roman" w:hAnsi="Times New Roman" w:cs="Times New Roman"/>
          <w:sz w:val="28"/>
          <w:szCs w:val="28"/>
        </w:rPr>
      </w:pPr>
      <w:r w:rsidRPr="000629B8">
        <w:rPr>
          <w:rFonts w:ascii="Times New Roman" w:hAnsi="Times New Roman" w:cs="Times New Roman"/>
          <w:sz w:val="28"/>
          <w:szCs w:val="28"/>
        </w:rPr>
        <w:t>Through effective data preprocessing, feature engineering, and model optimization, the system captures complex relationships between variables and land value. The proposed solution enables data-driven decision-making, helps identify undervalued properties, reduces risk, and supports smarter real estate investment strategies.</w:t>
      </w:r>
    </w:p>
    <w:p w14:paraId="2AA828B7" w14:textId="0B3CDFA6" w:rsidR="00271EF8" w:rsidRDefault="00271EF8" w:rsidP="00271EF8"/>
    <w:p w14:paraId="76F90231" w14:textId="5617595F" w:rsidR="00271EF8" w:rsidRDefault="00271EF8">
      <w:r>
        <w:br w:type="page"/>
      </w:r>
    </w:p>
    <w:p w14:paraId="091D3C4F" w14:textId="773F251C" w:rsidR="00271EF8" w:rsidRPr="002D65F0" w:rsidRDefault="00271EF8" w:rsidP="00271EF8">
      <w:pPr>
        <w:pStyle w:val="ListParagraph"/>
        <w:numPr>
          <w:ilvl w:val="0"/>
          <w:numId w:val="1"/>
        </w:numPr>
        <w:rPr>
          <w:rStyle w:val="Strong"/>
          <w:sz w:val="36"/>
          <w:szCs w:val="36"/>
        </w:rPr>
      </w:pPr>
      <w:r w:rsidRPr="002D65F0">
        <w:rPr>
          <w:rStyle w:val="Strong"/>
          <w:sz w:val="36"/>
          <w:szCs w:val="36"/>
        </w:rPr>
        <w:t>INTRODUCTION</w:t>
      </w:r>
    </w:p>
    <w:p w14:paraId="0951DFF2" w14:textId="77777777" w:rsidR="00271EF8" w:rsidRDefault="00271EF8" w:rsidP="00271EF8">
      <w:pPr>
        <w:pStyle w:val="NormalWeb"/>
        <w:jc w:val="both"/>
        <w:rPr>
          <w:sz w:val="28"/>
          <w:szCs w:val="28"/>
        </w:rPr>
      </w:pPr>
      <w:r w:rsidRPr="000629B8">
        <w:rPr>
          <w:sz w:val="28"/>
          <w:szCs w:val="28"/>
        </w:rPr>
        <w:t>Land valuation plays a crucial role in real estate investment and urban development. Accurate estimation of land prices is essential for investors, developers, and policymakers, as incorrect valuation can lead to financial losses, poor investment decisions, and inefficient resource allocation. Traditional methods of land price assessment often rely on manual analysis, limited data, and subjective judgment, making them inconsistent and unreliable</w:t>
      </w:r>
      <w:r>
        <w:rPr>
          <w:sz w:val="28"/>
          <w:szCs w:val="28"/>
        </w:rPr>
        <w:t xml:space="preserve"> </w:t>
      </w:r>
      <w:r w:rsidRPr="000629B8">
        <w:rPr>
          <w:sz w:val="28"/>
          <w:szCs w:val="28"/>
        </w:rPr>
        <w:t>specially in rapidly growing and complex real estate markets.</w:t>
      </w:r>
    </w:p>
    <w:p w14:paraId="001C620F" w14:textId="77777777" w:rsidR="00271EF8" w:rsidRDefault="00271EF8" w:rsidP="00271EF8">
      <w:pPr>
        <w:pStyle w:val="NormalWeb"/>
        <w:jc w:val="both"/>
        <w:rPr>
          <w:sz w:val="28"/>
          <w:szCs w:val="28"/>
        </w:rPr>
      </w:pPr>
      <w:r w:rsidRPr="000629B8">
        <w:rPr>
          <w:sz w:val="28"/>
          <w:szCs w:val="28"/>
        </w:rPr>
        <w:t xml:space="preserve">With the advancement of Machine Learning and data-driven analytics, land price prediction has become more accurate, scalable, and efficient. This project aims to build an </w:t>
      </w:r>
      <w:r w:rsidRPr="000629B8">
        <w:rPr>
          <w:rStyle w:val="Strong"/>
          <w:rFonts w:eastAsiaTheme="majorEastAsia"/>
          <w:b w:val="0"/>
          <w:bCs w:val="0"/>
          <w:sz w:val="28"/>
          <w:szCs w:val="28"/>
        </w:rPr>
        <w:t>Automated Land Price Prediction System</w:t>
      </w:r>
      <w:r w:rsidRPr="000629B8">
        <w:rPr>
          <w:sz w:val="28"/>
          <w:szCs w:val="28"/>
        </w:rPr>
        <w:t xml:space="preserve"> that leverages regression-based machine learning models to estimate land price per square foot. The system utilizes a wide range of features, including location attributes, proximity to infrastructure, environmental factors, population growth, and development indicators.</w:t>
      </w:r>
    </w:p>
    <w:p w14:paraId="48604C84" w14:textId="67493FAB" w:rsidR="00271EF8" w:rsidRDefault="00271EF8" w:rsidP="00271EF8">
      <w:pPr>
        <w:pStyle w:val="NormalWeb"/>
        <w:jc w:val="both"/>
        <w:rPr>
          <w:sz w:val="28"/>
          <w:szCs w:val="28"/>
        </w:rPr>
      </w:pPr>
      <w:r w:rsidRPr="000629B8">
        <w:rPr>
          <w:sz w:val="28"/>
          <w:szCs w:val="28"/>
        </w:rPr>
        <w:t>The proposed solution improves prediction accuracy, reduces dependency on manual evaluation, and enables faster decision-making. It helps identify undervalued properties, minimizes investment risks, and supports smarter real estate strategies—making it highly effective for modern data-driven investment and planning.</w:t>
      </w:r>
    </w:p>
    <w:p w14:paraId="6CAB60B8" w14:textId="4016FCAF" w:rsidR="00271EF8" w:rsidRDefault="00271EF8" w:rsidP="00271EF8">
      <w:pPr>
        <w:pStyle w:val="ListParagraph"/>
        <w:rPr>
          <w:rStyle w:val="Strong"/>
          <w:sz w:val="44"/>
          <w:szCs w:val="44"/>
        </w:rPr>
      </w:pPr>
    </w:p>
    <w:p w14:paraId="7E7219B7" w14:textId="0938822B" w:rsidR="00271EF8" w:rsidRPr="00271EF8" w:rsidRDefault="00271EF8" w:rsidP="00271EF8">
      <w:pPr>
        <w:rPr>
          <w:rStyle w:val="Strong"/>
          <w:sz w:val="44"/>
          <w:szCs w:val="44"/>
        </w:rPr>
      </w:pPr>
      <w:r>
        <w:rPr>
          <w:rStyle w:val="Strong"/>
          <w:sz w:val="44"/>
          <w:szCs w:val="44"/>
        </w:rPr>
        <w:br w:type="page"/>
      </w:r>
    </w:p>
    <w:p w14:paraId="42903237" w14:textId="77777777" w:rsidR="00271EF8" w:rsidRPr="002D65F0" w:rsidRDefault="00271EF8" w:rsidP="00271EF8">
      <w:pPr>
        <w:pStyle w:val="ListParagraph"/>
        <w:numPr>
          <w:ilvl w:val="0"/>
          <w:numId w:val="1"/>
        </w:numPr>
        <w:rPr>
          <w:rStyle w:val="Strong"/>
          <w:sz w:val="40"/>
          <w:szCs w:val="40"/>
        </w:rPr>
      </w:pPr>
      <w:r w:rsidRPr="002D65F0">
        <w:rPr>
          <w:rStyle w:val="Strong"/>
          <w:sz w:val="40"/>
          <w:szCs w:val="40"/>
        </w:rPr>
        <w:t>PROBLEM STATEMENT</w:t>
      </w:r>
    </w:p>
    <w:p w14:paraId="2693AB1E" w14:textId="77777777" w:rsidR="00271EF8" w:rsidRPr="000629B8" w:rsidRDefault="00271EF8" w:rsidP="00271EF8">
      <w:pPr>
        <w:pStyle w:val="NormalWeb"/>
        <w:jc w:val="both"/>
        <w:rPr>
          <w:sz w:val="28"/>
          <w:szCs w:val="28"/>
        </w:rPr>
      </w:pPr>
      <w:r w:rsidRPr="000629B8">
        <w:rPr>
          <w:sz w:val="28"/>
          <w:szCs w:val="28"/>
        </w:rPr>
        <w:t>In the real estate industry, accurate land price estimation is critical for making informed investment and development decisions. Even small miscalculations in land valuation can lead to financial losses, missed opportunities, or inefficient allocation of resources. Traditional land valuation methods—often based on manual analysis, limited historical data, and subjective judgment—are slow, inconsistent, and highly dependent on individual expertise. Furthermore, with rapid urbanization and dynamic changes in infrastructure, population growth, and government policies, these conventional approaches fail to capture the complex factors influencing land prices effectively.</w:t>
      </w:r>
    </w:p>
    <w:p w14:paraId="0A1872CC" w14:textId="77777777" w:rsidR="00271EF8" w:rsidRDefault="00271EF8" w:rsidP="00271EF8">
      <w:pPr>
        <w:pStyle w:val="NormalWeb"/>
        <w:jc w:val="both"/>
        <w:rPr>
          <w:sz w:val="28"/>
          <w:szCs w:val="28"/>
        </w:rPr>
      </w:pPr>
      <w:r w:rsidRPr="000629B8">
        <w:rPr>
          <w:sz w:val="28"/>
          <w:szCs w:val="28"/>
        </w:rPr>
        <w:t>There is a growing need for an intelligent, accurate, and scalable system that can analyse multiple influencing factors and provide reliable land price predictions with minimal human intervention.</w:t>
      </w:r>
    </w:p>
    <w:p w14:paraId="66F8A7DE" w14:textId="31CB152D" w:rsidR="00271EF8" w:rsidRDefault="00271EF8" w:rsidP="00271EF8">
      <w:pPr>
        <w:pStyle w:val="NormalWeb"/>
        <w:jc w:val="both"/>
        <w:rPr>
          <w:sz w:val="28"/>
          <w:szCs w:val="28"/>
        </w:rPr>
      </w:pPr>
      <w:r w:rsidRPr="000629B8">
        <w:rPr>
          <w:sz w:val="28"/>
          <w:szCs w:val="28"/>
        </w:rPr>
        <w:t xml:space="preserve">This project addresses that need by developing a </w:t>
      </w:r>
      <w:r w:rsidRPr="000629B8">
        <w:rPr>
          <w:rStyle w:val="Strong"/>
          <w:rFonts w:eastAsiaTheme="majorEastAsia"/>
          <w:b w:val="0"/>
          <w:bCs w:val="0"/>
          <w:sz w:val="28"/>
          <w:szCs w:val="28"/>
        </w:rPr>
        <w:t>Machine Learning–based Automated Land Price Prediction System</w:t>
      </w:r>
      <w:r w:rsidRPr="000629B8">
        <w:rPr>
          <w:sz w:val="28"/>
          <w:szCs w:val="28"/>
        </w:rPr>
        <w:t xml:space="preserve"> capable of estimating land price per square foot using diverse features such as location, infrastructure proximity, environmental conditions, and growth indicators. The system aims to improve prediction accuracy, reduce human bias, support data-driven decision-making, and enhance overall efficiency in real estate investment and planning.</w:t>
      </w:r>
    </w:p>
    <w:p w14:paraId="50F94897" w14:textId="0FF886F9" w:rsidR="00271EF8" w:rsidRPr="00271EF8" w:rsidRDefault="00271EF8" w:rsidP="00271EF8">
      <w:pPr>
        <w:rPr>
          <w:rStyle w:val="Strong"/>
          <w:rFonts w:ascii="Times New Roman" w:eastAsia="Times New Roman" w:hAnsi="Times New Roman" w:cs="Times New Roman"/>
          <w:b w:val="0"/>
          <w:bCs w:val="0"/>
          <w:sz w:val="28"/>
          <w:szCs w:val="28"/>
          <w:lang w:eastAsia="en-IN"/>
        </w:rPr>
      </w:pPr>
      <w:r>
        <w:rPr>
          <w:sz w:val="28"/>
          <w:szCs w:val="28"/>
        </w:rPr>
        <w:br w:type="page"/>
      </w:r>
    </w:p>
    <w:p w14:paraId="54157F4D" w14:textId="757D90FA" w:rsidR="00271EF8" w:rsidRPr="002D65F0" w:rsidRDefault="00271EF8" w:rsidP="00271EF8">
      <w:pPr>
        <w:pStyle w:val="ListParagraph"/>
        <w:numPr>
          <w:ilvl w:val="0"/>
          <w:numId w:val="1"/>
        </w:numPr>
        <w:rPr>
          <w:b/>
          <w:bCs/>
          <w:sz w:val="40"/>
          <w:szCs w:val="40"/>
        </w:rPr>
      </w:pPr>
      <w:r w:rsidRPr="002D65F0">
        <w:rPr>
          <w:rFonts w:cstheme="minorHAnsi"/>
          <w:b/>
          <w:bCs/>
          <w:sz w:val="40"/>
          <w:szCs w:val="40"/>
        </w:rPr>
        <w:t>SOFTWARE REQUIREMENTS SPECIFICATIONS</w:t>
      </w:r>
    </w:p>
    <w:p w14:paraId="740AA1E7" w14:textId="77777777" w:rsidR="00271EF8" w:rsidRPr="00271EF8" w:rsidRDefault="00271EF8" w:rsidP="00271EF8">
      <w:pPr>
        <w:pStyle w:val="NormalWeb"/>
        <w:rPr>
          <w:rFonts w:cstheme="minorHAnsi"/>
          <w:b/>
          <w:bCs/>
          <w:sz w:val="28"/>
          <w:szCs w:val="28"/>
          <w:lang w:val="en-US"/>
        </w:rPr>
      </w:pPr>
      <w:r w:rsidRPr="00271EF8">
        <w:rPr>
          <w:rFonts w:cstheme="minorHAnsi"/>
          <w:b/>
          <w:bCs/>
          <w:sz w:val="28"/>
          <w:szCs w:val="28"/>
          <w:lang w:val="en-US"/>
        </w:rPr>
        <w:t xml:space="preserve">3.1 </w:t>
      </w:r>
      <w:r w:rsidRPr="00271EF8">
        <w:rPr>
          <w:rStyle w:val="Strong"/>
          <w:sz w:val="28"/>
          <w:szCs w:val="28"/>
        </w:rPr>
        <w:t>Purpose</w:t>
      </w:r>
    </w:p>
    <w:p w14:paraId="56F21979" w14:textId="77777777" w:rsidR="00271EF8" w:rsidRPr="00DB6AC8" w:rsidRDefault="00271EF8" w:rsidP="00271EF8">
      <w:pPr>
        <w:pStyle w:val="NormalWeb"/>
        <w:jc w:val="both"/>
        <w:rPr>
          <w:rFonts w:cstheme="minorHAnsi"/>
          <w:sz w:val="28"/>
          <w:szCs w:val="28"/>
        </w:rPr>
      </w:pPr>
      <w:r w:rsidRPr="00DB6AC8">
        <w:rPr>
          <w:rFonts w:cstheme="minorHAnsi"/>
          <w:sz w:val="28"/>
          <w:szCs w:val="28"/>
        </w:rPr>
        <w:t>The purpose of this project is to develop an automated system to predict land price per square foot using machine learning, replacing manual valuation with a faster, more accurate, and data-driven approach.</w:t>
      </w:r>
    </w:p>
    <w:p w14:paraId="20C808DB" w14:textId="77777777" w:rsidR="00271EF8" w:rsidRPr="00271EF8" w:rsidRDefault="00271EF8" w:rsidP="00271EF8">
      <w:pPr>
        <w:pStyle w:val="NormalWeb"/>
        <w:rPr>
          <w:rStyle w:val="Strong"/>
          <w:sz w:val="28"/>
          <w:szCs w:val="28"/>
        </w:rPr>
      </w:pPr>
      <w:r w:rsidRPr="00271EF8">
        <w:rPr>
          <w:rStyle w:val="Strong"/>
          <w:sz w:val="28"/>
          <w:szCs w:val="28"/>
        </w:rPr>
        <w:t>3.2 The main objectives of this project are as follows:</w:t>
      </w:r>
    </w:p>
    <w:p w14:paraId="33F3CEFD" w14:textId="77777777" w:rsidR="00271EF8" w:rsidRPr="007065D8" w:rsidRDefault="00271EF8" w:rsidP="000F6EE5">
      <w:pPr>
        <w:pStyle w:val="NormalWeb"/>
        <w:numPr>
          <w:ilvl w:val="0"/>
          <w:numId w:val="3"/>
        </w:numPr>
        <w:jc w:val="both"/>
        <w:rPr>
          <w:rFonts w:cstheme="minorHAnsi"/>
          <w:sz w:val="28"/>
          <w:szCs w:val="28"/>
        </w:rPr>
      </w:pPr>
      <w:r w:rsidRPr="007065D8">
        <w:rPr>
          <w:rFonts w:cstheme="minorHAnsi"/>
          <w:sz w:val="28"/>
          <w:szCs w:val="28"/>
        </w:rPr>
        <w:t xml:space="preserve">To develop an automated system for predicting land price per square foot using machine learning techniques. </w:t>
      </w:r>
    </w:p>
    <w:p w14:paraId="2B587DCD" w14:textId="67BF2FA1" w:rsidR="00271EF8" w:rsidRPr="007065D8" w:rsidRDefault="00271EF8" w:rsidP="000F6EE5">
      <w:pPr>
        <w:pStyle w:val="NormalWeb"/>
        <w:numPr>
          <w:ilvl w:val="0"/>
          <w:numId w:val="3"/>
        </w:numPr>
        <w:jc w:val="both"/>
        <w:rPr>
          <w:rFonts w:cstheme="minorHAnsi"/>
          <w:sz w:val="28"/>
          <w:szCs w:val="28"/>
        </w:rPr>
      </w:pPr>
      <w:r w:rsidRPr="007065D8">
        <w:rPr>
          <w:rFonts w:cstheme="minorHAnsi"/>
          <w:sz w:val="28"/>
          <w:szCs w:val="28"/>
        </w:rPr>
        <w:t xml:space="preserve">To </w:t>
      </w:r>
      <w:r w:rsidR="00303BD4" w:rsidRPr="007065D8">
        <w:rPr>
          <w:rFonts w:cstheme="minorHAnsi"/>
          <w:sz w:val="28"/>
          <w:szCs w:val="28"/>
        </w:rPr>
        <w:t>analyse</w:t>
      </w:r>
      <w:r w:rsidRPr="007065D8">
        <w:rPr>
          <w:rFonts w:cstheme="minorHAnsi"/>
          <w:sz w:val="28"/>
          <w:szCs w:val="28"/>
        </w:rPr>
        <w:t xml:space="preserve"> and utilize multiple factors such as location, infrastructure proximity, and environmental conditions for accurate prediction. </w:t>
      </w:r>
    </w:p>
    <w:p w14:paraId="7CDEFCA8" w14:textId="77777777" w:rsidR="00271EF8" w:rsidRPr="007065D8" w:rsidRDefault="00271EF8" w:rsidP="000F6EE5">
      <w:pPr>
        <w:pStyle w:val="NormalWeb"/>
        <w:numPr>
          <w:ilvl w:val="0"/>
          <w:numId w:val="3"/>
        </w:numPr>
        <w:jc w:val="both"/>
        <w:rPr>
          <w:rFonts w:cstheme="minorHAnsi"/>
          <w:sz w:val="28"/>
          <w:szCs w:val="28"/>
        </w:rPr>
      </w:pPr>
      <w:r w:rsidRPr="007065D8">
        <w:rPr>
          <w:rFonts w:cstheme="minorHAnsi"/>
          <w:sz w:val="28"/>
          <w:szCs w:val="28"/>
        </w:rPr>
        <w:t xml:space="preserve">To build and optimize regression models for reliable and efficient land price estimation. </w:t>
      </w:r>
    </w:p>
    <w:p w14:paraId="118FBB69" w14:textId="77777777" w:rsidR="00271EF8" w:rsidRPr="007065D8" w:rsidRDefault="00271EF8" w:rsidP="000F6EE5">
      <w:pPr>
        <w:pStyle w:val="NormalWeb"/>
        <w:numPr>
          <w:ilvl w:val="0"/>
          <w:numId w:val="3"/>
        </w:numPr>
        <w:jc w:val="both"/>
        <w:rPr>
          <w:rFonts w:cstheme="minorHAnsi"/>
          <w:sz w:val="28"/>
          <w:szCs w:val="28"/>
        </w:rPr>
      </w:pPr>
      <w:r w:rsidRPr="007065D8">
        <w:rPr>
          <w:rFonts w:cstheme="minorHAnsi"/>
          <w:sz w:val="28"/>
          <w:szCs w:val="28"/>
        </w:rPr>
        <w:t xml:space="preserve">To reduce dependency on manual valuation methods and minimize human bias and errors. </w:t>
      </w:r>
    </w:p>
    <w:p w14:paraId="0CE70215" w14:textId="521560B8" w:rsidR="00271EF8" w:rsidRDefault="00271EF8" w:rsidP="00271EF8">
      <w:pPr>
        <w:pStyle w:val="NormalWeb"/>
        <w:rPr>
          <w:rFonts w:cstheme="minorHAnsi"/>
          <w:sz w:val="28"/>
          <w:szCs w:val="28"/>
        </w:rPr>
      </w:pPr>
      <w:r w:rsidRPr="007065D8">
        <w:rPr>
          <w:rFonts w:cstheme="minorHAnsi"/>
          <w:sz w:val="28"/>
          <w:szCs w:val="28"/>
        </w:rPr>
        <w:t>To support data-driven decision-making for investors and stakeholders in real estate.</w:t>
      </w:r>
    </w:p>
    <w:p w14:paraId="32B3517B" w14:textId="1213A167" w:rsidR="00271EF8" w:rsidRPr="00271EF8" w:rsidRDefault="00271EF8" w:rsidP="00271EF8">
      <w:pPr>
        <w:pStyle w:val="NormalWeb"/>
        <w:rPr>
          <w:rStyle w:val="Strong"/>
          <w:sz w:val="28"/>
          <w:szCs w:val="28"/>
        </w:rPr>
      </w:pPr>
      <w:r w:rsidRPr="00271EF8">
        <w:rPr>
          <w:rStyle w:val="Strong"/>
          <w:sz w:val="28"/>
          <w:szCs w:val="28"/>
        </w:rPr>
        <w:t>3.3 Requirements</w:t>
      </w:r>
    </w:p>
    <w:p w14:paraId="43DB0EA9" w14:textId="40332E32" w:rsidR="00271EF8" w:rsidRPr="00271EF8" w:rsidRDefault="00271EF8" w:rsidP="00271EF8">
      <w:pPr>
        <w:pStyle w:val="NormalWeb"/>
        <w:numPr>
          <w:ilvl w:val="2"/>
          <w:numId w:val="1"/>
        </w:numPr>
        <w:rPr>
          <w:rStyle w:val="Strong"/>
          <w:sz w:val="28"/>
          <w:szCs w:val="28"/>
        </w:rPr>
      </w:pPr>
      <w:r w:rsidRPr="00271EF8">
        <w:rPr>
          <w:rFonts w:cstheme="minorHAnsi"/>
          <w:b/>
          <w:bCs/>
          <w:sz w:val="28"/>
          <w:szCs w:val="28"/>
        </w:rPr>
        <w:t>Software Requirements</w:t>
      </w:r>
    </w:p>
    <w:p w14:paraId="7961B867" w14:textId="77777777" w:rsidR="00271EF8" w:rsidRPr="000629B8" w:rsidRDefault="00271EF8" w:rsidP="00271EF8">
      <w:pPr>
        <w:pStyle w:val="NormalWeb"/>
        <w:ind w:left="360"/>
        <w:rPr>
          <w:rFonts w:cstheme="minorHAnsi"/>
          <w:sz w:val="28"/>
          <w:szCs w:val="28"/>
          <w:lang w:val="en-US"/>
        </w:rPr>
      </w:pPr>
      <w:r w:rsidRPr="000629B8">
        <w:rPr>
          <w:rFonts w:cstheme="minorHAnsi"/>
          <w:sz w:val="28"/>
          <w:szCs w:val="28"/>
          <w:lang w:val="en-US"/>
        </w:rPr>
        <w:t>The following software tools and platforms are required for the development and execution:</w:t>
      </w:r>
    </w:p>
    <w:p w14:paraId="34EC2FDE" w14:textId="77777777" w:rsidR="00271EF8" w:rsidRPr="000629B8" w:rsidRDefault="00271EF8" w:rsidP="00271EF8">
      <w:pPr>
        <w:pStyle w:val="NormalWeb"/>
        <w:numPr>
          <w:ilvl w:val="3"/>
          <w:numId w:val="4"/>
        </w:numPr>
        <w:jc w:val="both"/>
        <w:rPr>
          <w:rFonts w:cstheme="minorHAnsi"/>
          <w:sz w:val="28"/>
          <w:szCs w:val="28"/>
          <w:lang w:val="en-US"/>
        </w:rPr>
      </w:pPr>
      <w:r w:rsidRPr="000629B8">
        <w:rPr>
          <w:rFonts w:cstheme="minorHAnsi"/>
          <w:sz w:val="28"/>
          <w:szCs w:val="28"/>
          <w:lang w:val="en-US"/>
        </w:rPr>
        <w:t>Operating System: Windows 11</w:t>
      </w:r>
    </w:p>
    <w:p w14:paraId="63F53994" w14:textId="77777777" w:rsidR="00271EF8" w:rsidRPr="000629B8" w:rsidRDefault="00271EF8" w:rsidP="00271EF8">
      <w:pPr>
        <w:pStyle w:val="NormalWeb"/>
        <w:numPr>
          <w:ilvl w:val="3"/>
          <w:numId w:val="4"/>
        </w:numPr>
        <w:jc w:val="both"/>
        <w:rPr>
          <w:rFonts w:cstheme="minorHAnsi"/>
          <w:sz w:val="28"/>
          <w:szCs w:val="28"/>
          <w:lang w:val="en-US"/>
        </w:rPr>
      </w:pPr>
      <w:r w:rsidRPr="000629B8">
        <w:rPr>
          <w:rFonts w:cstheme="minorHAnsi"/>
          <w:sz w:val="28"/>
          <w:szCs w:val="28"/>
          <w:lang w:val="en-US"/>
        </w:rPr>
        <w:t>Programming Language: Python 3</w:t>
      </w:r>
      <w:r w:rsidRPr="00DB6AC8">
        <w:rPr>
          <w:rFonts w:cstheme="minorHAnsi"/>
          <w:sz w:val="28"/>
          <w:szCs w:val="28"/>
          <w:lang w:val="en-US"/>
        </w:rPr>
        <w:t>.11</w:t>
      </w:r>
      <w:r w:rsidRPr="000629B8">
        <w:rPr>
          <w:rFonts w:cstheme="minorHAnsi"/>
          <w:sz w:val="28"/>
          <w:szCs w:val="28"/>
          <w:lang w:val="en-US"/>
        </w:rPr>
        <w:t xml:space="preserve"> or above</w:t>
      </w:r>
      <w:bookmarkStart w:id="0" w:name="·_Development_Environment:"/>
      <w:bookmarkEnd w:id="0"/>
    </w:p>
    <w:p w14:paraId="39D95D36" w14:textId="51A46E52" w:rsidR="00271EF8" w:rsidRDefault="00271EF8" w:rsidP="002D65F0">
      <w:pPr>
        <w:pStyle w:val="NormalWeb"/>
        <w:numPr>
          <w:ilvl w:val="3"/>
          <w:numId w:val="4"/>
        </w:numPr>
        <w:jc w:val="both"/>
        <w:rPr>
          <w:rFonts w:cstheme="minorHAnsi"/>
          <w:sz w:val="28"/>
          <w:szCs w:val="28"/>
          <w:lang w:val="en-US"/>
        </w:rPr>
      </w:pPr>
      <w:r w:rsidRPr="000629B8">
        <w:rPr>
          <w:rFonts w:cstheme="minorHAnsi"/>
          <w:sz w:val="28"/>
          <w:szCs w:val="28"/>
          <w:lang w:val="en-US"/>
        </w:rPr>
        <w:t>Development Environment:</w:t>
      </w:r>
      <w:r w:rsidR="002D65F0">
        <w:rPr>
          <w:rFonts w:cstheme="minorHAnsi"/>
          <w:sz w:val="28"/>
          <w:szCs w:val="28"/>
          <w:lang w:val="en-US"/>
        </w:rPr>
        <w:t xml:space="preserve">  </w:t>
      </w:r>
      <w:r w:rsidRPr="002D65F0">
        <w:rPr>
          <w:rFonts w:cstheme="minorHAnsi"/>
          <w:sz w:val="28"/>
          <w:szCs w:val="28"/>
          <w:lang w:val="en-US"/>
        </w:rPr>
        <w:t>Jupyter notebook</w:t>
      </w:r>
    </w:p>
    <w:p w14:paraId="06F6F6CC" w14:textId="4B91D21D" w:rsidR="000F6EE5" w:rsidRPr="002D65F0" w:rsidRDefault="000F6EE5" w:rsidP="002D65F0">
      <w:pPr>
        <w:pStyle w:val="NormalWeb"/>
        <w:numPr>
          <w:ilvl w:val="3"/>
          <w:numId w:val="4"/>
        </w:numPr>
        <w:jc w:val="both"/>
        <w:rPr>
          <w:rFonts w:cstheme="minorHAnsi"/>
          <w:sz w:val="28"/>
          <w:szCs w:val="28"/>
          <w:lang w:val="en-US"/>
        </w:rPr>
      </w:pPr>
      <w:r>
        <w:rPr>
          <w:rFonts w:cstheme="minorHAnsi"/>
          <w:sz w:val="28"/>
          <w:szCs w:val="28"/>
          <w:lang w:val="en-US"/>
        </w:rPr>
        <w:t>Streamlit Coding - VSCode</w:t>
      </w:r>
    </w:p>
    <w:p w14:paraId="62D9B0F0" w14:textId="77777777" w:rsidR="00271EF8" w:rsidRPr="000629B8" w:rsidRDefault="00271EF8" w:rsidP="00271EF8">
      <w:pPr>
        <w:pStyle w:val="NormalWeb"/>
        <w:numPr>
          <w:ilvl w:val="0"/>
          <w:numId w:val="6"/>
        </w:numPr>
        <w:rPr>
          <w:rFonts w:cstheme="minorHAnsi"/>
          <w:sz w:val="28"/>
          <w:szCs w:val="28"/>
          <w:lang w:val="en-US"/>
        </w:rPr>
      </w:pPr>
      <w:r w:rsidRPr="000629B8">
        <w:rPr>
          <w:rFonts w:cstheme="minorHAnsi"/>
          <w:sz w:val="28"/>
          <w:szCs w:val="28"/>
          <w:lang w:val="en-US"/>
        </w:rPr>
        <w:t>Libraries and Frameworks</w:t>
      </w:r>
    </w:p>
    <w:p w14:paraId="5465DC99" w14:textId="77777777" w:rsidR="00271EF8" w:rsidRPr="000629B8" w:rsidRDefault="00271EF8" w:rsidP="00271EF8">
      <w:pPr>
        <w:pStyle w:val="NormalWeb"/>
        <w:numPr>
          <w:ilvl w:val="0"/>
          <w:numId w:val="7"/>
        </w:numPr>
        <w:rPr>
          <w:rFonts w:cstheme="minorHAnsi"/>
          <w:sz w:val="28"/>
          <w:szCs w:val="28"/>
          <w:lang w:val="en-US"/>
        </w:rPr>
      </w:pPr>
      <w:r w:rsidRPr="000629B8">
        <w:rPr>
          <w:rFonts w:cstheme="minorHAnsi"/>
          <w:sz w:val="28"/>
          <w:szCs w:val="28"/>
          <w:lang w:val="en-US"/>
        </w:rPr>
        <w:t>Numpy – for numerical computations</w:t>
      </w:r>
    </w:p>
    <w:p w14:paraId="62CCCB9F" w14:textId="77777777" w:rsidR="00271EF8" w:rsidRPr="00DB6AC8" w:rsidRDefault="00271EF8" w:rsidP="00271EF8">
      <w:pPr>
        <w:pStyle w:val="NormalWeb"/>
        <w:numPr>
          <w:ilvl w:val="0"/>
          <w:numId w:val="7"/>
        </w:numPr>
        <w:rPr>
          <w:rFonts w:cstheme="minorHAnsi"/>
          <w:sz w:val="28"/>
          <w:szCs w:val="28"/>
          <w:lang w:val="en-US"/>
        </w:rPr>
      </w:pPr>
      <w:r w:rsidRPr="000629B8">
        <w:rPr>
          <w:rFonts w:cstheme="minorHAnsi"/>
          <w:sz w:val="28"/>
          <w:szCs w:val="28"/>
          <w:lang w:val="en-US"/>
        </w:rPr>
        <w:t>Pandas – for data handling</w:t>
      </w:r>
    </w:p>
    <w:p w14:paraId="486F7D63" w14:textId="2B7113B4" w:rsidR="00271EF8" w:rsidRDefault="00271EF8" w:rsidP="00271EF8">
      <w:pPr>
        <w:pStyle w:val="NormalWeb"/>
        <w:numPr>
          <w:ilvl w:val="0"/>
          <w:numId w:val="7"/>
        </w:numPr>
        <w:rPr>
          <w:rFonts w:cstheme="minorHAnsi"/>
          <w:sz w:val="28"/>
          <w:szCs w:val="28"/>
          <w:lang w:val="en-US"/>
        </w:rPr>
      </w:pPr>
      <w:r w:rsidRPr="00DB6AC8">
        <w:rPr>
          <w:rFonts w:cstheme="minorHAnsi"/>
          <w:sz w:val="28"/>
          <w:szCs w:val="28"/>
          <w:lang w:val="en-US"/>
        </w:rPr>
        <w:t>Machine Learning for Model Development</w:t>
      </w:r>
      <w:r w:rsidRPr="00271EF8">
        <w:rPr>
          <w:rFonts w:cstheme="minorHAnsi"/>
          <w:sz w:val="28"/>
          <w:szCs w:val="28"/>
          <w:lang w:val="en-US"/>
        </w:rPr>
        <w:t xml:space="preserve"> </w:t>
      </w:r>
    </w:p>
    <w:p w14:paraId="407FB5FE" w14:textId="77777777" w:rsidR="00536D5A" w:rsidRDefault="00536D5A" w:rsidP="00536D5A">
      <w:pPr>
        <w:pStyle w:val="NormalWeb"/>
        <w:rPr>
          <w:rFonts w:cstheme="minorHAnsi"/>
          <w:sz w:val="28"/>
          <w:szCs w:val="28"/>
          <w:lang w:val="en-US"/>
        </w:rPr>
      </w:pPr>
    </w:p>
    <w:p w14:paraId="04EFD52A" w14:textId="77777777" w:rsidR="00536D5A" w:rsidRDefault="00536D5A" w:rsidP="00536D5A">
      <w:pPr>
        <w:pStyle w:val="NormalWeb"/>
        <w:rPr>
          <w:rFonts w:cstheme="minorHAnsi"/>
          <w:sz w:val="28"/>
          <w:szCs w:val="28"/>
          <w:lang w:val="en-US"/>
        </w:rPr>
      </w:pPr>
    </w:p>
    <w:p w14:paraId="5DE17D8D" w14:textId="77777777" w:rsidR="00536D5A" w:rsidRPr="00271EF8" w:rsidRDefault="00536D5A" w:rsidP="00536D5A">
      <w:pPr>
        <w:pStyle w:val="NormalWeb"/>
        <w:rPr>
          <w:rFonts w:cstheme="minorHAnsi"/>
          <w:sz w:val="28"/>
          <w:szCs w:val="28"/>
          <w:lang w:val="en-US"/>
        </w:rPr>
      </w:pPr>
    </w:p>
    <w:p w14:paraId="0259F437" w14:textId="45E600C2" w:rsidR="00271EF8" w:rsidRPr="00271EF8" w:rsidRDefault="00271EF8" w:rsidP="00271EF8">
      <w:pPr>
        <w:pStyle w:val="NormalWeb"/>
        <w:numPr>
          <w:ilvl w:val="2"/>
          <w:numId w:val="1"/>
        </w:numPr>
        <w:rPr>
          <w:rStyle w:val="Strong"/>
          <w:sz w:val="28"/>
          <w:szCs w:val="28"/>
        </w:rPr>
      </w:pPr>
      <w:r w:rsidRPr="00271EF8">
        <w:rPr>
          <w:rStyle w:val="Strong"/>
          <w:sz w:val="28"/>
          <w:szCs w:val="28"/>
        </w:rPr>
        <w:t>Hardware Requirements</w:t>
      </w:r>
    </w:p>
    <w:p w14:paraId="23B7EEDE" w14:textId="77777777" w:rsidR="00271EF8" w:rsidRPr="007065D8" w:rsidRDefault="00271EF8" w:rsidP="00271EF8">
      <w:pPr>
        <w:pStyle w:val="NormalWeb"/>
        <w:ind w:left="360" w:firstLine="360"/>
        <w:rPr>
          <w:rFonts w:cstheme="minorHAnsi"/>
          <w:sz w:val="28"/>
          <w:szCs w:val="28"/>
          <w:lang w:val="en-US"/>
        </w:rPr>
      </w:pPr>
      <w:r w:rsidRPr="007065D8">
        <w:rPr>
          <w:rFonts w:cstheme="minorHAnsi"/>
          <w:sz w:val="28"/>
          <w:szCs w:val="28"/>
          <w:lang w:val="en-US"/>
        </w:rPr>
        <w:t>The following hardware components are required for the development, training, and deployment:</w:t>
      </w:r>
    </w:p>
    <w:p w14:paraId="625383B4" w14:textId="77777777" w:rsidR="00271EF8" w:rsidRPr="007065D8" w:rsidRDefault="00271EF8" w:rsidP="00271EF8">
      <w:pPr>
        <w:pStyle w:val="NormalWeb"/>
        <w:numPr>
          <w:ilvl w:val="0"/>
          <w:numId w:val="6"/>
        </w:numPr>
        <w:rPr>
          <w:rFonts w:cstheme="minorHAnsi"/>
          <w:sz w:val="28"/>
          <w:szCs w:val="28"/>
          <w:lang w:val="en-US"/>
        </w:rPr>
      </w:pPr>
      <w:r w:rsidRPr="007065D8">
        <w:rPr>
          <w:rFonts w:cstheme="minorHAnsi"/>
          <w:b/>
          <w:sz w:val="28"/>
          <w:szCs w:val="28"/>
          <w:lang w:val="en-US"/>
        </w:rPr>
        <w:t xml:space="preserve">Processor: </w:t>
      </w:r>
      <w:r w:rsidRPr="007065D8">
        <w:rPr>
          <w:rFonts w:cstheme="minorHAnsi"/>
          <w:sz w:val="28"/>
          <w:szCs w:val="28"/>
          <w:lang w:val="en-US"/>
        </w:rPr>
        <w:t>Intel Core i5 or higher</w:t>
      </w:r>
    </w:p>
    <w:p w14:paraId="38F06E0D" w14:textId="77777777" w:rsidR="00271EF8" w:rsidRPr="007065D8" w:rsidRDefault="00271EF8" w:rsidP="00271EF8">
      <w:pPr>
        <w:pStyle w:val="NormalWeb"/>
        <w:numPr>
          <w:ilvl w:val="0"/>
          <w:numId w:val="6"/>
        </w:numPr>
        <w:rPr>
          <w:rFonts w:cstheme="minorHAnsi"/>
          <w:sz w:val="28"/>
          <w:szCs w:val="28"/>
          <w:lang w:val="en-US"/>
        </w:rPr>
      </w:pPr>
      <w:r w:rsidRPr="007065D8">
        <w:rPr>
          <w:rFonts w:cstheme="minorHAnsi"/>
          <w:b/>
          <w:sz w:val="28"/>
          <w:szCs w:val="28"/>
          <w:lang w:val="en-US"/>
        </w:rPr>
        <w:t xml:space="preserve">Memory (RAM): </w:t>
      </w:r>
      <w:r w:rsidRPr="007065D8">
        <w:rPr>
          <w:rFonts w:cstheme="minorHAnsi"/>
          <w:sz w:val="28"/>
          <w:szCs w:val="28"/>
          <w:lang w:val="en-US"/>
        </w:rPr>
        <w:t>Minimum 8GB</w:t>
      </w:r>
    </w:p>
    <w:p w14:paraId="1B841D6F" w14:textId="5B3F2F7E" w:rsidR="00271EF8" w:rsidRPr="00271EF8" w:rsidRDefault="00271EF8" w:rsidP="00271EF8">
      <w:pPr>
        <w:pStyle w:val="NormalWeb"/>
        <w:numPr>
          <w:ilvl w:val="0"/>
          <w:numId w:val="6"/>
        </w:numPr>
        <w:rPr>
          <w:rFonts w:cstheme="minorHAnsi"/>
          <w:sz w:val="28"/>
          <w:szCs w:val="28"/>
          <w:lang w:val="en-US"/>
        </w:rPr>
      </w:pPr>
      <w:r w:rsidRPr="007065D8">
        <w:rPr>
          <w:rFonts w:cstheme="minorHAnsi"/>
          <w:b/>
          <w:sz w:val="28"/>
          <w:szCs w:val="28"/>
          <w:lang w:val="en-US"/>
        </w:rPr>
        <w:t xml:space="preserve">Storage: </w:t>
      </w:r>
      <w:r w:rsidRPr="007065D8">
        <w:rPr>
          <w:rFonts w:cstheme="minorHAnsi"/>
          <w:sz w:val="28"/>
          <w:szCs w:val="28"/>
          <w:lang w:val="en-US"/>
        </w:rPr>
        <w:t>Minimum: 256 GB SSD / HDD</w:t>
      </w:r>
      <w:bookmarkStart w:id="1" w:name="4._Graphics_Processing_Unit_(GPU)"/>
      <w:bookmarkEnd w:id="1"/>
      <w:r w:rsidRPr="00271EF8">
        <w:rPr>
          <w:b/>
          <w:bCs/>
          <w:sz w:val="44"/>
          <w:szCs w:val="44"/>
        </w:rPr>
        <w:br w:type="page"/>
      </w:r>
    </w:p>
    <w:p w14:paraId="4ED7C148" w14:textId="77777777" w:rsidR="00271EF8" w:rsidRPr="002D65F0" w:rsidRDefault="00271EF8" w:rsidP="00271EF8">
      <w:pPr>
        <w:pStyle w:val="ListParagraph"/>
        <w:numPr>
          <w:ilvl w:val="0"/>
          <w:numId w:val="1"/>
        </w:numPr>
        <w:rPr>
          <w:b/>
          <w:bCs/>
          <w:sz w:val="40"/>
          <w:szCs w:val="40"/>
        </w:rPr>
      </w:pPr>
      <w:r w:rsidRPr="002D65F0">
        <w:rPr>
          <w:rFonts w:cstheme="minorHAnsi"/>
          <w:b/>
          <w:bCs/>
          <w:sz w:val="40"/>
          <w:szCs w:val="40"/>
          <w:lang w:val="en-US"/>
        </w:rPr>
        <w:t>DATASET &amp; METHODOLOGY</w:t>
      </w:r>
    </w:p>
    <w:p w14:paraId="1F5C7641" w14:textId="77777777" w:rsidR="00271EF8" w:rsidRPr="00271EF8" w:rsidRDefault="00271EF8" w:rsidP="00271EF8">
      <w:pPr>
        <w:pStyle w:val="NormalWeb"/>
        <w:jc w:val="both"/>
        <w:rPr>
          <w:rStyle w:val="Strong"/>
          <w:sz w:val="28"/>
          <w:szCs w:val="28"/>
        </w:rPr>
      </w:pPr>
      <w:r w:rsidRPr="00271EF8">
        <w:rPr>
          <w:rStyle w:val="Strong"/>
          <w:sz w:val="28"/>
          <w:szCs w:val="28"/>
        </w:rPr>
        <w:t>4.1 Data Description</w:t>
      </w:r>
    </w:p>
    <w:p w14:paraId="393171B5" w14:textId="77777777" w:rsidR="00271EF8" w:rsidRDefault="00271EF8" w:rsidP="00271EF8">
      <w:pPr>
        <w:pStyle w:val="NormalWeb"/>
        <w:jc w:val="both"/>
        <w:rPr>
          <w:sz w:val="28"/>
          <w:szCs w:val="28"/>
        </w:rPr>
      </w:pPr>
      <w:r w:rsidRPr="00DB6AC8">
        <w:rPr>
          <w:sz w:val="28"/>
          <w:szCs w:val="28"/>
        </w:rPr>
        <w:t xml:space="preserve">This dataset contains information about various land areas across different cities and states, focusing on factors that influence </w:t>
      </w:r>
      <w:r w:rsidRPr="00DB6AC8">
        <w:rPr>
          <w:rStyle w:val="Strong"/>
          <w:rFonts w:eastAsiaTheme="majorEastAsia"/>
          <w:b w:val="0"/>
          <w:bCs w:val="0"/>
          <w:sz w:val="28"/>
          <w:szCs w:val="28"/>
        </w:rPr>
        <w:t>land price per square foot</w:t>
      </w:r>
      <w:r w:rsidRPr="00DB6AC8">
        <w:rPr>
          <w:sz w:val="28"/>
          <w:szCs w:val="28"/>
        </w:rPr>
        <w:t>. It includes geographical, infrastructural, and development-related attributes.</w:t>
      </w:r>
      <w:r w:rsidRPr="00DB6AC8">
        <w:rPr>
          <w:b/>
          <w:bCs/>
          <w:sz w:val="28"/>
          <w:szCs w:val="28"/>
        </w:rPr>
        <w:t xml:space="preserve"> </w:t>
      </w:r>
      <w:r w:rsidRPr="00DB6AC8">
        <w:rPr>
          <w:sz w:val="28"/>
          <w:szCs w:val="28"/>
        </w:rPr>
        <w:t xml:space="preserve">The dataset is used to build a machine learning model that predicts </w:t>
      </w:r>
      <w:r w:rsidRPr="00DB6AC8">
        <w:rPr>
          <w:rStyle w:val="Strong"/>
          <w:rFonts w:eastAsiaTheme="majorEastAsia"/>
          <w:b w:val="0"/>
          <w:bCs w:val="0"/>
          <w:sz w:val="28"/>
          <w:szCs w:val="28"/>
        </w:rPr>
        <w:t>future land prices</w:t>
      </w:r>
      <w:r w:rsidRPr="00DB6AC8">
        <w:rPr>
          <w:rStyle w:val="Strong"/>
          <w:rFonts w:eastAsiaTheme="majorEastAsia"/>
          <w:sz w:val="28"/>
          <w:szCs w:val="28"/>
        </w:rPr>
        <w:t xml:space="preserve"> </w:t>
      </w:r>
      <w:r w:rsidRPr="00DB6AC8">
        <w:rPr>
          <w:sz w:val="28"/>
          <w:szCs w:val="28"/>
        </w:rPr>
        <w:t>based on current conditions and growth.</w:t>
      </w:r>
    </w:p>
    <w:p w14:paraId="6E0DB7AA" w14:textId="77590569" w:rsidR="005A5F3E" w:rsidRDefault="009441AE" w:rsidP="00271EF8">
      <w:pPr>
        <w:pStyle w:val="NormalWeb"/>
        <w:jc w:val="both"/>
        <w:rPr>
          <w:b/>
          <w:bCs/>
          <w:sz w:val="28"/>
          <w:szCs w:val="28"/>
        </w:rPr>
      </w:pPr>
      <w:r w:rsidRPr="009441AE">
        <w:rPr>
          <w:b/>
          <w:bCs/>
          <w:sz w:val="28"/>
          <w:szCs w:val="28"/>
        </w:rPr>
        <w:drawing>
          <wp:inline distT="0" distB="0" distL="0" distR="0" wp14:anchorId="2D318255" wp14:editId="30CEC127">
            <wp:extent cx="5731510" cy="1291590"/>
            <wp:effectExtent l="0" t="0" r="2540" b="3810"/>
            <wp:docPr id="138587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0569" name=""/>
                    <pic:cNvPicPr/>
                  </pic:nvPicPr>
                  <pic:blipFill>
                    <a:blip r:embed="rId8"/>
                    <a:stretch>
                      <a:fillRect/>
                    </a:stretch>
                  </pic:blipFill>
                  <pic:spPr>
                    <a:xfrm>
                      <a:off x="0" y="0"/>
                      <a:ext cx="5731510" cy="1291590"/>
                    </a:xfrm>
                    <a:prstGeom prst="rect">
                      <a:avLst/>
                    </a:prstGeom>
                  </pic:spPr>
                </pic:pic>
              </a:graphicData>
            </a:graphic>
          </wp:inline>
        </w:drawing>
      </w:r>
    </w:p>
    <w:p w14:paraId="4501CFA7" w14:textId="56070643" w:rsidR="006D2674" w:rsidRPr="006D2674" w:rsidRDefault="006D2674" w:rsidP="00271EF8">
      <w:pPr>
        <w:pStyle w:val="NormalWeb"/>
        <w:jc w:val="both"/>
        <w:rPr>
          <w:sz w:val="28"/>
          <w:szCs w:val="28"/>
        </w:rPr>
      </w:pPr>
      <w:r>
        <w:rPr>
          <w:b/>
          <w:bCs/>
          <w:sz w:val="28"/>
          <w:szCs w:val="28"/>
        </w:rPr>
        <w:t xml:space="preserve">                                    Fig 1: </w:t>
      </w:r>
      <w:r w:rsidRPr="006D2674">
        <w:rPr>
          <w:sz w:val="28"/>
          <w:szCs w:val="28"/>
        </w:rPr>
        <w:t>Sample</w:t>
      </w:r>
      <w:r>
        <w:rPr>
          <w:b/>
          <w:bCs/>
          <w:sz w:val="28"/>
          <w:szCs w:val="28"/>
        </w:rPr>
        <w:t xml:space="preserve"> </w:t>
      </w:r>
      <w:r w:rsidRPr="006D2674">
        <w:rPr>
          <w:sz w:val="28"/>
          <w:szCs w:val="28"/>
        </w:rPr>
        <w:t>Dataset</w:t>
      </w:r>
    </w:p>
    <w:p w14:paraId="38E3FB48" w14:textId="77777777" w:rsidR="00271EF8" w:rsidRPr="00271EF8" w:rsidRDefault="00271EF8" w:rsidP="00271EF8">
      <w:pPr>
        <w:pStyle w:val="NormalWeb"/>
        <w:jc w:val="both"/>
        <w:rPr>
          <w:rStyle w:val="Strong"/>
          <w:sz w:val="28"/>
          <w:szCs w:val="28"/>
        </w:rPr>
      </w:pPr>
      <w:r w:rsidRPr="00271EF8">
        <w:rPr>
          <w:rStyle w:val="Strong"/>
          <w:sz w:val="28"/>
          <w:szCs w:val="28"/>
        </w:rPr>
        <w:t>4.2 Data Collection</w:t>
      </w:r>
    </w:p>
    <w:p w14:paraId="1D2BBA6C" w14:textId="77777777" w:rsidR="00271EF8" w:rsidRDefault="00271EF8" w:rsidP="00271EF8">
      <w:pPr>
        <w:pStyle w:val="NormalWeb"/>
        <w:jc w:val="both"/>
        <w:rPr>
          <w:sz w:val="28"/>
          <w:szCs w:val="28"/>
        </w:rPr>
      </w:pPr>
      <w:r w:rsidRPr="00DB6AC8">
        <w:rPr>
          <w:sz w:val="28"/>
          <w:szCs w:val="28"/>
        </w:rPr>
        <w:t>Data collection is a crucial step in building an accurate and reliable Land Price Prediction System. In this project, a structured dataset containing geographical, infrastructural, and socio-economic features is used to train and evaluate machine learning models.</w:t>
      </w:r>
    </w:p>
    <w:p w14:paraId="38A2DC08" w14:textId="77777777" w:rsidR="00271EF8" w:rsidRDefault="00271EF8" w:rsidP="00271EF8">
      <w:pPr>
        <w:pStyle w:val="NormalWeb"/>
        <w:jc w:val="both"/>
        <w:rPr>
          <w:rStyle w:val="Strong"/>
          <w:sz w:val="28"/>
          <w:szCs w:val="28"/>
        </w:rPr>
      </w:pPr>
      <w:r w:rsidRPr="00271EF8">
        <w:rPr>
          <w:rStyle w:val="Strong"/>
          <w:sz w:val="28"/>
          <w:szCs w:val="28"/>
        </w:rPr>
        <w:t>Source of Data</w:t>
      </w:r>
    </w:p>
    <w:p w14:paraId="350CCDF4" w14:textId="2EB6DF57" w:rsidR="00271EF8" w:rsidRPr="00DB6AC8" w:rsidRDefault="00271EF8" w:rsidP="00271EF8">
      <w:pPr>
        <w:pStyle w:val="NormalWeb"/>
        <w:numPr>
          <w:ilvl w:val="0"/>
          <w:numId w:val="13"/>
        </w:numPr>
        <w:jc w:val="both"/>
        <w:rPr>
          <w:b/>
          <w:bCs/>
          <w:sz w:val="28"/>
          <w:szCs w:val="28"/>
        </w:rPr>
      </w:pPr>
      <w:r w:rsidRPr="00DB6AC8">
        <w:rPr>
          <w:sz w:val="28"/>
          <w:szCs w:val="28"/>
        </w:rPr>
        <w:t>The dataset is collected from publicly available real estate data sources and synthetic data generation techniques.</w:t>
      </w:r>
    </w:p>
    <w:p w14:paraId="4745D013" w14:textId="3766199B" w:rsidR="00271EF8" w:rsidRPr="00DB6AC8" w:rsidRDefault="00271EF8" w:rsidP="00271EF8">
      <w:pPr>
        <w:pStyle w:val="NormalWeb"/>
        <w:numPr>
          <w:ilvl w:val="0"/>
          <w:numId w:val="13"/>
        </w:numPr>
        <w:jc w:val="both"/>
        <w:rPr>
          <w:b/>
          <w:bCs/>
          <w:sz w:val="28"/>
          <w:szCs w:val="28"/>
        </w:rPr>
      </w:pPr>
      <w:r w:rsidRPr="00DB6AC8">
        <w:rPr>
          <w:sz w:val="28"/>
          <w:szCs w:val="28"/>
        </w:rPr>
        <w:t xml:space="preserve">Data represents various cities, states, </w:t>
      </w:r>
      <w:r w:rsidR="00536D5A">
        <w:rPr>
          <w:sz w:val="28"/>
          <w:szCs w:val="28"/>
        </w:rPr>
        <w:t xml:space="preserve">locality </w:t>
      </w:r>
      <w:r w:rsidRPr="00DB6AC8">
        <w:rPr>
          <w:sz w:val="28"/>
          <w:szCs w:val="28"/>
        </w:rPr>
        <w:t xml:space="preserve">and </w:t>
      </w:r>
      <w:r>
        <w:rPr>
          <w:sz w:val="28"/>
          <w:szCs w:val="28"/>
        </w:rPr>
        <w:t>zoning</w:t>
      </w:r>
      <w:r w:rsidRPr="00DB6AC8">
        <w:rPr>
          <w:sz w:val="28"/>
          <w:szCs w:val="28"/>
        </w:rPr>
        <w:t xml:space="preserve"> with different development levels.</w:t>
      </w:r>
    </w:p>
    <w:p w14:paraId="5C4C38D9" w14:textId="77777777" w:rsidR="00271EF8" w:rsidRDefault="00271EF8" w:rsidP="00271EF8">
      <w:pPr>
        <w:pStyle w:val="NormalWeb"/>
        <w:numPr>
          <w:ilvl w:val="0"/>
          <w:numId w:val="13"/>
        </w:numPr>
        <w:jc w:val="both"/>
        <w:rPr>
          <w:b/>
          <w:bCs/>
          <w:sz w:val="28"/>
          <w:szCs w:val="28"/>
        </w:rPr>
      </w:pPr>
      <w:r w:rsidRPr="00DB6AC8">
        <w:rPr>
          <w:sz w:val="28"/>
          <w:szCs w:val="28"/>
        </w:rPr>
        <w:t>The dataset includes both high-value and low-value land samples for balanced learning.</w:t>
      </w:r>
    </w:p>
    <w:p w14:paraId="732DD5C3" w14:textId="77777777" w:rsidR="00271EF8" w:rsidRPr="00212230" w:rsidRDefault="00271EF8" w:rsidP="00271EF8">
      <w:pPr>
        <w:pStyle w:val="NormalWeb"/>
        <w:rPr>
          <w:b/>
          <w:bCs/>
          <w:sz w:val="28"/>
          <w:szCs w:val="28"/>
        </w:rPr>
      </w:pPr>
      <w:r w:rsidRPr="00DB6AC8">
        <w:rPr>
          <w:b/>
          <w:bCs/>
          <w:sz w:val="28"/>
          <w:szCs w:val="28"/>
        </w:rPr>
        <w:t>Type of Data Collected</w:t>
      </w:r>
      <w:r w:rsidRPr="00DB6AC8">
        <w:rPr>
          <w:sz w:val="28"/>
          <w:szCs w:val="28"/>
        </w:rPr>
        <w:br/>
        <w:t>Location Data</w:t>
      </w:r>
    </w:p>
    <w:p w14:paraId="406EA07C" w14:textId="77777777" w:rsidR="00271EF8" w:rsidRPr="00212230" w:rsidRDefault="00271EF8" w:rsidP="00271EF8">
      <w:pPr>
        <w:pStyle w:val="NormalWeb"/>
        <w:numPr>
          <w:ilvl w:val="0"/>
          <w:numId w:val="12"/>
        </w:numPr>
        <w:rPr>
          <w:b/>
          <w:bCs/>
          <w:sz w:val="28"/>
          <w:szCs w:val="28"/>
        </w:rPr>
      </w:pPr>
      <w:r>
        <w:rPr>
          <w:b/>
          <w:bCs/>
          <w:sz w:val="28"/>
          <w:szCs w:val="28"/>
        </w:rPr>
        <w:t>-</w:t>
      </w:r>
      <w:r w:rsidRPr="00DB6AC8">
        <w:rPr>
          <w:sz w:val="28"/>
          <w:szCs w:val="28"/>
        </w:rPr>
        <w:t xml:space="preserve"> city</w:t>
      </w:r>
    </w:p>
    <w:p w14:paraId="6F0F9E9E" w14:textId="77777777" w:rsidR="00271EF8" w:rsidRPr="00536D5A" w:rsidRDefault="00271EF8" w:rsidP="00271EF8">
      <w:pPr>
        <w:pStyle w:val="NormalWeb"/>
        <w:numPr>
          <w:ilvl w:val="0"/>
          <w:numId w:val="12"/>
        </w:numPr>
        <w:rPr>
          <w:b/>
          <w:bCs/>
          <w:sz w:val="28"/>
          <w:szCs w:val="28"/>
        </w:rPr>
      </w:pPr>
      <w:r>
        <w:rPr>
          <w:sz w:val="28"/>
          <w:szCs w:val="28"/>
        </w:rPr>
        <w:t>-</w:t>
      </w:r>
      <w:r w:rsidRPr="00DB6AC8">
        <w:rPr>
          <w:sz w:val="28"/>
          <w:szCs w:val="28"/>
        </w:rPr>
        <w:t xml:space="preserve"> state</w:t>
      </w:r>
    </w:p>
    <w:p w14:paraId="593D3A0C" w14:textId="01F56433" w:rsidR="00536D5A" w:rsidRPr="00212230" w:rsidRDefault="00536D5A" w:rsidP="00271EF8">
      <w:pPr>
        <w:pStyle w:val="NormalWeb"/>
        <w:numPr>
          <w:ilvl w:val="0"/>
          <w:numId w:val="12"/>
        </w:numPr>
        <w:rPr>
          <w:b/>
          <w:bCs/>
          <w:sz w:val="28"/>
          <w:szCs w:val="28"/>
        </w:rPr>
      </w:pPr>
      <w:r>
        <w:rPr>
          <w:sz w:val="28"/>
          <w:szCs w:val="28"/>
        </w:rPr>
        <w:t>- locality</w:t>
      </w:r>
    </w:p>
    <w:p w14:paraId="6AB11297" w14:textId="77777777" w:rsidR="00546A43" w:rsidRPr="00546A43" w:rsidRDefault="00271EF8" w:rsidP="00271EF8">
      <w:pPr>
        <w:pStyle w:val="NormalWeb"/>
        <w:numPr>
          <w:ilvl w:val="0"/>
          <w:numId w:val="12"/>
        </w:numPr>
        <w:rPr>
          <w:b/>
          <w:bCs/>
          <w:sz w:val="28"/>
          <w:szCs w:val="28"/>
        </w:rPr>
      </w:pPr>
      <w:r>
        <w:rPr>
          <w:sz w:val="28"/>
          <w:szCs w:val="28"/>
        </w:rPr>
        <w:t xml:space="preserve">- </w:t>
      </w:r>
      <w:r w:rsidRPr="00DB6AC8">
        <w:rPr>
          <w:sz w:val="28"/>
          <w:szCs w:val="28"/>
        </w:rPr>
        <w:t>city tier</w:t>
      </w:r>
    </w:p>
    <w:p w14:paraId="454510FA" w14:textId="2A611D62" w:rsidR="00271EF8" w:rsidRPr="00DB6AC8" w:rsidRDefault="00271EF8" w:rsidP="00271EF8">
      <w:pPr>
        <w:pStyle w:val="NormalWeb"/>
        <w:numPr>
          <w:ilvl w:val="0"/>
          <w:numId w:val="12"/>
        </w:numPr>
        <w:rPr>
          <w:b/>
          <w:bCs/>
          <w:sz w:val="28"/>
          <w:szCs w:val="28"/>
        </w:rPr>
      </w:pPr>
      <w:r w:rsidRPr="00DB6AC8">
        <w:rPr>
          <w:sz w:val="28"/>
          <w:szCs w:val="28"/>
        </w:rPr>
        <w:t>Distance-based Features:</w:t>
      </w:r>
      <w:r w:rsidRPr="00DB6AC8">
        <w:rPr>
          <w:sz w:val="28"/>
          <w:szCs w:val="28"/>
        </w:rPr>
        <w:br/>
        <w:t>    – Distance to city cent</w:t>
      </w:r>
      <w:r w:rsidR="00536D5A">
        <w:rPr>
          <w:sz w:val="28"/>
          <w:szCs w:val="28"/>
        </w:rPr>
        <w:t>re</w:t>
      </w:r>
      <w:r w:rsidRPr="00DB6AC8">
        <w:rPr>
          <w:sz w:val="28"/>
          <w:szCs w:val="28"/>
        </w:rPr>
        <w:br/>
        <w:t>    – Distance to highway</w:t>
      </w:r>
      <w:r w:rsidRPr="00DB6AC8">
        <w:rPr>
          <w:sz w:val="28"/>
          <w:szCs w:val="28"/>
        </w:rPr>
        <w:br/>
        <w:t>    – Distance to transport</w:t>
      </w:r>
      <w:r w:rsidRPr="00DB6AC8">
        <w:rPr>
          <w:sz w:val="28"/>
          <w:szCs w:val="28"/>
        </w:rPr>
        <w:br/>
        <w:t>    – Distance to amenities</w:t>
      </w:r>
    </w:p>
    <w:p w14:paraId="05A93126" w14:textId="77777777" w:rsidR="00271EF8" w:rsidRDefault="00271EF8" w:rsidP="00271EF8">
      <w:pPr>
        <w:pStyle w:val="NormalWeb"/>
        <w:numPr>
          <w:ilvl w:val="0"/>
          <w:numId w:val="12"/>
        </w:numPr>
        <w:rPr>
          <w:sz w:val="28"/>
          <w:szCs w:val="28"/>
        </w:rPr>
      </w:pPr>
      <w:r w:rsidRPr="00DB6AC8">
        <w:rPr>
          <w:sz w:val="28"/>
          <w:szCs w:val="28"/>
        </w:rPr>
        <w:t>Growth Indicators:</w:t>
      </w:r>
      <w:r w:rsidRPr="00DB6AC8">
        <w:rPr>
          <w:sz w:val="28"/>
          <w:szCs w:val="28"/>
        </w:rPr>
        <w:br/>
        <w:t>    – Historical growth percentage</w:t>
      </w:r>
      <w:r w:rsidRPr="00DB6AC8">
        <w:rPr>
          <w:sz w:val="28"/>
          <w:szCs w:val="28"/>
        </w:rPr>
        <w:br/>
        <w:t>    – Population growth percentage</w:t>
      </w:r>
    </w:p>
    <w:p w14:paraId="46CF289D" w14:textId="77777777" w:rsidR="00271EF8" w:rsidRDefault="00271EF8" w:rsidP="00271EF8">
      <w:pPr>
        <w:pStyle w:val="NormalWeb"/>
        <w:numPr>
          <w:ilvl w:val="0"/>
          <w:numId w:val="12"/>
        </w:numPr>
        <w:rPr>
          <w:sz w:val="28"/>
          <w:szCs w:val="28"/>
        </w:rPr>
      </w:pPr>
      <w:r w:rsidRPr="00DB6AC8">
        <w:rPr>
          <w:sz w:val="28"/>
          <w:szCs w:val="28"/>
        </w:rPr>
        <w:t>Infrastructure Features:</w:t>
      </w:r>
      <w:r w:rsidRPr="00DB6AC8">
        <w:rPr>
          <w:sz w:val="28"/>
          <w:szCs w:val="28"/>
        </w:rPr>
        <w:br/>
        <w:t>    – Road quality score</w:t>
      </w:r>
      <w:r w:rsidRPr="00DB6AC8">
        <w:rPr>
          <w:sz w:val="28"/>
          <w:szCs w:val="28"/>
        </w:rPr>
        <w:br/>
        <w:t>    – Utility access</w:t>
      </w:r>
    </w:p>
    <w:p w14:paraId="1455F684" w14:textId="77777777" w:rsidR="00271EF8" w:rsidRDefault="00271EF8" w:rsidP="00271EF8">
      <w:pPr>
        <w:pStyle w:val="NormalWeb"/>
        <w:numPr>
          <w:ilvl w:val="0"/>
          <w:numId w:val="12"/>
        </w:numPr>
        <w:rPr>
          <w:sz w:val="28"/>
          <w:szCs w:val="28"/>
        </w:rPr>
      </w:pPr>
      <w:r w:rsidRPr="00DB6AC8">
        <w:rPr>
          <w:sz w:val="28"/>
          <w:szCs w:val="28"/>
        </w:rPr>
        <w:t>Planning &amp; Risk Factors:</w:t>
      </w:r>
      <w:r w:rsidRPr="00DB6AC8">
        <w:rPr>
          <w:sz w:val="28"/>
          <w:szCs w:val="28"/>
        </w:rPr>
        <w:br/>
        <w:t>    – Zoning type</w:t>
      </w:r>
      <w:r w:rsidRPr="00DB6AC8">
        <w:rPr>
          <w:sz w:val="28"/>
          <w:szCs w:val="28"/>
        </w:rPr>
        <w:br/>
        <w:t>    – Government development plans</w:t>
      </w:r>
      <w:r w:rsidRPr="00DB6AC8">
        <w:rPr>
          <w:sz w:val="28"/>
          <w:szCs w:val="28"/>
        </w:rPr>
        <w:br/>
        <w:t>    – Flood risk score</w:t>
      </w:r>
    </w:p>
    <w:p w14:paraId="3F650CDA" w14:textId="231789DA" w:rsidR="00271EF8" w:rsidRPr="000F6EE5" w:rsidRDefault="00271EF8" w:rsidP="00271EF8">
      <w:pPr>
        <w:pStyle w:val="NormalWeb"/>
        <w:numPr>
          <w:ilvl w:val="0"/>
          <w:numId w:val="12"/>
        </w:numPr>
        <w:rPr>
          <w:sz w:val="28"/>
          <w:szCs w:val="28"/>
        </w:rPr>
      </w:pPr>
      <w:r w:rsidRPr="006847AD">
        <w:rPr>
          <w:sz w:val="28"/>
          <w:szCs w:val="28"/>
        </w:rPr>
        <w:t>Target Variable:</w:t>
      </w:r>
      <w:r w:rsidRPr="006847AD">
        <w:rPr>
          <w:sz w:val="28"/>
          <w:szCs w:val="28"/>
        </w:rPr>
        <w:br/>
        <w:t xml:space="preserve">    – Future Land price prediction </w:t>
      </w:r>
    </w:p>
    <w:p w14:paraId="22AACCE1" w14:textId="77777777" w:rsidR="00271EF8" w:rsidRPr="00271EF8" w:rsidRDefault="00271EF8" w:rsidP="00271EF8">
      <w:pPr>
        <w:pStyle w:val="NormalWeb"/>
        <w:ind w:left="360"/>
        <w:rPr>
          <w:rStyle w:val="Strong"/>
          <w:sz w:val="28"/>
          <w:szCs w:val="28"/>
        </w:rPr>
      </w:pPr>
      <w:r w:rsidRPr="00271EF8">
        <w:rPr>
          <w:rStyle w:val="Strong"/>
          <w:sz w:val="28"/>
          <w:szCs w:val="28"/>
        </w:rPr>
        <w:t>• Dataset Structure</w:t>
      </w:r>
    </w:p>
    <w:p w14:paraId="0D82AABC" w14:textId="77777777" w:rsidR="00271EF8" w:rsidRDefault="00271EF8" w:rsidP="00271EF8">
      <w:pPr>
        <w:pStyle w:val="NormalWeb"/>
        <w:numPr>
          <w:ilvl w:val="0"/>
          <w:numId w:val="11"/>
        </w:numPr>
        <w:rPr>
          <w:sz w:val="28"/>
          <w:szCs w:val="28"/>
        </w:rPr>
      </w:pPr>
      <w:r w:rsidRPr="00DB6AC8">
        <w:rPr>
          <w:sz w:val="28"/>
          <w:szCs w:val="28"/>
        </w:rPr>
        <w:t>The dataset is organized in tabular format (CSV).</w:t>
      </w:r>
    </w:p>
    <w:p w14:paraId="68DC9D5A" w14:textId="77777777" w:rsidR="00271EF8" w:rsidRPr="00DB6AC8" w:rsidRDefault="00271EF8" w:rsidP="00271EF8">
      <w:pPr>
        <w:pStyle w:val="NormalWeb"/>
        <w:numPr>
          <w:ilvl w:val="0"/>
          <w:numId w:val="11"/>
        </w:numPr>
        <w:rPr>
          <w:sz w:val="28"/>
          <w:szCs w:val="28"/>
        </w:rPr>
      </w:pPr>
      <w:r w:rsidRPr="00DB6AC8">
        <w:rPr>
          <w:sz w:val="28"/>
          <w:szCs w:val="28"/>
        </w:rPr>
        <w:t>The dataset is divided into:</w:t>
      </w:r>
      <w:r w:rsidRPr="00DB6AC8">
        <w:rPr>
          <w:sz w:val="28"/>
          <w:szCs w:val="28"/>
        </w:rPr>
        <w:br/>
        <w:t>    – Training Set</w:t>
      </w:r>
      <w:r w:rsidRPr="00DB6AC8">
        <w:rPr>
          <w:sz w:val="28"/>
          <w:szCs w:val="28"/>
        </w:rPr>
        <w:br/>
        <w:t>    – Testing Set</w:t>
      </w:r>
    </w:p>
    <w:p w14:paraId="728D623B" w14:textId="77777777" w:rsidR="00271EF8" w:rsidRPr="00271EF8" w:rsidRDefault="00271EF8" w:rsidP="000F6EE5">
      <w:pPr>
        <w:pStyle w:val="NormalWeb"/>
        <w:jc w:val="both"/>
        <w:rPr>
          <w:rStyle w:val="Strong"/>
          <w:sz w:val="28"/>
          <w:szCs w:val="28"/>
        </w:rPr>
      </w:pPr>
      <w:r w:rsidRPr="00271EF8">
        <w:rPr>
          <w:rStyle w:val="Strong"/>
          <w:sz w:val="28"/>
          <w:szCs w:val="28"/>
        </w:rPr>
        <w:t>4.3 Machine Learning Model Architecture</w:t>
      </w:r>
    </w:p>
    <w:p w14:paraId="34FE57C9" w14:textId="61662741" w:rsidR="00271EF8" w:rsidRPr="00DB6AC8" w:rsidRDefault="00271EF8" w:rsidP="000F6EE5">
      <w:pPr>
        <w:pStyle w:val="NormalWeb"/>
        <w:jc w:val="both"/>
        <w:rPr>
          <w:sz w:val="28"/>
          <w:szCs w:val="28"/>
        </w:rPr>
      </w:pPr>
      <w:r w:rsidRPr="00DB6AC8">
        <w:rPr>
          <w:sz w:val="28"/>
          <w:szCs w:val="28"/>
        </w:rPr>
        <w:t xml:space="preserve">Regression-based machine learning models such as Random Forest Regressor, XGBoost, </w:t>
      </w:r>
      <w:r w:rsidR="00536D5A">
        <w:rPr>
          <w:sz w:val="28"/>
          <w:szCs w:val="28"/>
        </w:rPr>
        <w:t xml:space="preserve">Decision Tree </w:t>
      </w:r>
      <w:r w:rsidRPr="00DB6AC8">
        <w:rPr>
          <w:sz w:val="28"/>
          <w:szCs w:val="28"/>
        </w:rPr>
        <w:t>and Linear Regression are implemented to predict land price. These models capture complex relationships between input features and land value.</w:t>
      </w:r>
    </w:p>
    <w:p w14:paraId="1C7A98A8" w14:textId="77777777" w:rsidR="00271EF8" w:rsidRPr="00271EF8" w:rsidRDefault="00271EF8" w:rsidP="00271EF8">
      <w:pPr>
        <w:pStyle w:val="NormalWeb"/>
        <w:jc w:val="both"/>
        <w:rPr>
          <w:rStyle w:val="Strong"/>
          <w:sz w:val="28"/>
          <w:szCs w:val="28"/>
        </w:rPr>
      </w:pPr>
      <w:r w:rsidRPr="00271EF8">
        <w:rPr>
          <w:rStyle w:val="Strong"/>
          <w:sz w:val="28"/>
          <w:szCs w:val="28"/>
        </w:rPr>
        <w:t>4.4 Model Training</w:t>
      </w:r>
    </w:p>
    <w:p w14:paraId="71B078C0" w14:textId="31FA856A" w:rsidR="00B5274D" w:rsidRPr="006D2674" w:rsidRDefault="00271EF8" w:rsidP="00271EF8">
      <w:pPr>
        <w:pStyle w:val="NormalWeb"/>
        <w:jc w:val="both"/>
        <w:rPr>
          <w:rStyle w:val="Strong"/>
          <w:b w:val="0"/>
          <w:bCs w:val="0"/>
          <w:sz w:val="28"/>
          <w:szCs w:val="28"/>
        </w:rPr>
      </w:pPr>
      <w:r w:rsidRPr="00DB6AC8">
        <w:rPr>
          <w:sz w:val="28"/>
          <w:szCs w:val="28"/>
        </w:rPr>
        <w:t xml:space="preserve">The models are trained using pre-processed and labelled data. Feature scaling, </w:t>
      </w:r>
      <w:r w:rsidR="002D65F0" w:rsidRPr="00DB6AC8">
        <w:rPr>
          <w:sz w:val="28"/>
          <w:szCs w:val="28"/>
        </w:rPr>
        <w:t>encoding,</w:t>
      </w:r>
      <w:r w:rsidR="00536D5A">
        <w:rPr>
          <w:sz w:val="28"/>
          <w:szCs w:val="28"/>
        </w:rPr>
        <w:t xml:space="preserve"> scaling</w:t>
      </w:r>
      <w:r w:rsidR="002D65F0" w:rsidRPr="00DB6AC8">
        <w:rPr>
          <w:sz w:val="28"/>
          <w:szCs w:val="28"/>
        </w:rPr>
        <w:t xml:space="preserve"> </w:t>
      </w:r>
      <w:r w:rsidR="000F6EE5">
        <w:rPr>
          <w:sz w:val="28"/>
          <w:szCs w:val="28"/>
        </w:rPr>
        <w:t xml:space="preserve">is </w:t>
      </w:r>
      <w:r w:rsidRPr="00DB6AC8">
        <w:rPr>
          <w:sz w:val="28"/>
          <w:szCs w:val="28"/>
        </w:rPr>
        <w:t>applied to improve model performance and accuracy.</w:t>
      </w:r>
    </w:p>
    <w:p w14:paraId="412F6679" w14:textId="37A64AD1" w:rsidR="00B5274D" w:rsidRDefault="004846CF" w:rsidP="00271EF8">
      <w:pPr>
        <w:pStyle w:val="NormalWeb"/>
        <w:jc w:val="both"/>
        <w:rPr>
          <w:rStyle w:val="Strong"/>
          <w:sz w:val="28"/>
          <w:szCs w:val="28"/>
        </w:rPr>
      </w:pPr>
      <w:r w:rsidRPr="004846CF">
        <w:rPr>
          <w:rStyle w:val="Strong"/>
          <w:sz w:val="28"/>
          <w:szCs w:val="28"/>
        </w:rPr>
        <w:drawing>
          <wp:anchor distT="0" distB="0" distL="114300" distR="114300" simplePos="0" relativeHeight="251656704" behindDoc="1" locked="0" layoutInCell="1" allowOverlap="1" wp14:anchorId="210F71F4" wp14:editId="191E7CD8">
            <wp:simplePos x="0" y="0"/>
            <wp:positionH relativeFrom="column">
              <wp:posOffset>1123950</wp:posOffset>
            </wp:positionH>
            <wp:positionV relativeFrom="paragraph">
              <wp:posOffset>72390</wp:posOffset>
            </wp:positionV>
            <wp:extent cx="2942590" cy="885190"/>
            <wp:effectExtent l="0" t="0" r="0" b="0"/>
            <wp:wrapThrough wrapText="bothSides">
              <wp:wrapPolygon edited="0">
                <wp:start x="0" y="0"/>
                <wp:lineTo x="0" y="20918"/>
                <wp:lineTo x="21395" y="20918"/>
                <wp:lineTo x="21395" y="0"/>
                <wp:lineTo x="0" y="0"/>
              </wp:wrapPolygon>
            </wp:wrapThrough>
            <wp:docPr id="75735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53275" name=""/>
                    <pic:cNvPicPr/>
                  </pic:nvPicPr>
                  <pic:blipFill>
                    <a:blip r:embed="rId9">
                      <a:extLst>
                        <a:ext uri="{28A0092B-C50C-407E-A947-70E740481C1C}">
                          <a14:useLocalDpi xmlns:a14="http://schemas.microsoft.com/office/drawing/2010/main" val="0"/>
                        </a:ext>
                      </a:extLst>
                    </a:blip>
                    <a:stretch>
                      <a:fillRect/>
                    </a:stretch>
                  </pic:blipFill>
                  <pic:spPr>
                    <a:xfrm>
                      <a:off x="0" y="0"/>
                      <a:ext cx="2942590" cy="885190"/>
                    </a:xfrm>
                    <a:prstGeom prst="rect">
                      <a:avLst/>
                    </a:prstGeom>
                  </pic:spPr>
                </pic:pic>
              </a:graphicData>
            </a:graphic>
          </wp:anchor>
        </w:drawing>
      </w:r>
    </w:p>
    <w:p w14:paraId="55B502F6" w14:textId="77777777" w:rsidR="00B5274D" w:rsidRDefault="00B5274D" w:rsidP="00271EF8">
      <w:pPr>
        <w:pStyle w:val="NormalWeb"/>
        <w:jc w:val="both"/>
        <w:rPr>
          <w:rStyle w:val="Strong"/>
          <w:sz w:val="28"/>
          <w:szCs w:val="28"/>
        </w:rPr>
      </w:pPr>
    </w:p>
    <w:p w14:paraId="49C9E5B5" w14:textId="77777777" w:rsidR="00B5274D" w:rsidRDefault="00B5274D" w:rsidP="00271EF8">
      <w:pPr>
        <w:pStyle w:val="NormalWeb"/>
        <w:jc w:val="both"/>
        <w:rPr>
          <w:rStyle w:val="Strong"/>
          <w:sz w:val="28"/>
          <w:szCs w:val="28"/>
        </w:rPr>
      </w:pPr>
    </w:p>
    <w:p w14:paraId="431799A7" w14:textId="20EC33D5" w:rsidR="00B5274D" w:rsidRPr="00B551B8" w:rsidRDefault="00B551B8" w:rsidP="00271EF8">
      <w:pPr>
        <w:pStyle w:val="NormalWeb"/>
        <w:jc w:val="both"/>
        <w:rPr>
          <w:rStyle w:val="Strong"/>
          <w:b w:val="0"/>
          <w:bCs w:val="0"/>
          <w:sz w:val="28"/>
          <w:szCs w:val="28"/>
        </w:rPr>
      </w:pPr>
      <w:r>
        <w:rPr>
          <w:rStyle w:val="Strong"/>
          <w:sz w:val="28"/>
          <w:szCs w:val="28"/>
        </w:rPr>
        <w:t xml:space="preserve">                                   Fig</w:t>
      </w:r>
      <w:r w:rsidR="006D2674">
        <w:rPr>
          <w:rStyle w:val="Strong"/>
          <w:sz w:val="28"/>
          <w:szCs w:val="28"/>
        </w:rPr>
        <w:t xml:space="preserve"> 2</w:t>
      </w:r>
      <w:r>
        <w:rPr>
          <w:rStyle w:val="Strong"/>
          <w:sz w:val="28"/>
          <w:szCs w:val="28"/>
        </w:rPr>
        <w:t xml:space="preserve">: </w:t>
      </w:r>
      <w:r>
        <w:rPr>
          <w:rStyle w:val="Strong"/>
          <w:b w:val="0"/>
          <w:bCs w:val="0"/>
          <w:sz w:val="28"/>
          <w:szCs w:val="28"/>
        </w:rPr>
        <w:t xml:space="preserve">Model </w:t>
      </w:r>
      <w:r w:rsidR="006D2674">
        <w:rPr>
          <w:rStyle w:val="Strong"/>
          <w:b w:val="0"/>
          <w:bCs w:val="0"/>
          <w:sz w:val="28"/>
          <w:szCs w:val="28"/>
        </w:rPr>
        <w:t>Accuracy</w:t>
      </w:r>
    </w:p>
    <w:p w14:paraId="5FFA899C" w14:textId="617E3DD9" w:rsidR="00271EF8" w:rsidRPr="00271EF8" w:rsidRDefault="00271EF8" w:rsidP="00271EF8">
      <w:pPr>
        <w:pStyle w:val="NormalWeb"/>
        <w:jc w:val="both"/>
        <w:rPr>
          <w:rStyle w:val="Strong"/>
          <w:sz w:val="28"/>
          <w:szCs w:val="28"/>
        </w:rPr>
      </w:pPr>
      <w:r w:rsidRPr="00271EF8">
        <w:rPr>
          <w:rStyle w:val="Strong"/>
          <w:sz w:val="28"/>
          <w:szCs w:val="28"/>
        </w:rPr>
        <w:t>4.5 Evaluation Metrics</w:t>
      </w:r>
    </w:p>
    <w:p w14:paraId="297E0BE0" w14:textId="77777777" w:rsidR="00271EF8" w:rsidRDefault="00271EF8" w:rsidP="00271EF8">
      <w:pPr>
        <w:pStyle w:val="NormalWeb"/>
        <w:jc w:val="both"/>
        <w:rPr>
          <w:sz w:val="28"/>
          <w:szCs w:val="28"/>
        </w:rPr>
      </w:pPr>
      <w:r w:rsidRPr="00DB6AC8">
        <w:rPr>
          <w:sz w:val="28"/>
          <w:szCs w:val="28"/>
        </w:rPr>
        <w:t>The model’s performance is evaluated using the following metrics:</w:t>
      </w:r>
    </w:p>
    <w:p w14:paraId="639A60EC" w14:textId="77777777" w:rsidR="00271EF8" w:rsidRDefault="00271EF8" w:rsidP="00271EF8">
      <w:pPr>
        <w:pStyle w:val="NormalWeb"/>
        <w:numPr>
          <w:ilvl w:val="0"/>
          <w:numId w:val="9"/>
        </w:numPr>
        <w:jc w:val="both"/>
        <w:rPr>
          <w:sz w:val="28"/>
          <w:szCs w:val="28"/>
        </w:rPr>
      </w:pPr>
      <w:r w:rsidRPr="00DB6AC8">
        <w:rPr>
          <w:sz w:val="28"/>
          <w:szCs w:val="28"/>
        </w:rPr>
        <w:t>Mean Absolute Error (MAE)</w:t>
      </w:r>
    </w:p>
    <w:p w14:paraId="348521B1" w14:textId="77777777" w:rsidR="00271EF8" w:rsidRDefault="00271EF8" w:rsidP="00271EF8">
      <w:pPr>
        <w:pStyle w:val="NormalWeb"/>
        <w:numPr>
          <w:ilvl w:val="0"/>
          <w:numId w:val="9"/>
        </w:numPr>
        <w:jc w:val="both"/>
        <w:rPr>
          <w:sz w:val="28"/>
          <w:szCs w:val="28"/>
        </w:rPr>
      </w:pPr>
      <w:r>
        <w:rPr>
          <w:sz w:val="28"/>
          <w:szCs w:val="28"/>
        </w:rPr>
        <w:t>Mean Squared Error</w:t>
      </w:r>
    </w:p>
    <w:p w14:paraId="726A429D" w14:textId="77777777" w:rsidR="00271EF8" w:rsidRPr="00DB6AC8" w:rsidRDefault="00271EF8" w:rsidP="00271EF8">
      <w:pPr>
        <w:pStyle w:val="NormalWeb"/>
        <w:numPr>
          <w:ilvl w:val="0"/>
          <w:numId w:val="9"/>
        </w:numPr>
        <w:jc w:val="both"/>
        <w:rPr>
          <w:sz w:val="28"/>
          <w:szCs w:val="28"/>
        </w:rPr>
      </w:pPr>
      <w:r w:rsidRPr="00DB6AC8">
        <w:rPr>
          <w:sz w:val="28"/>
          <w:szCs w:val="28"/>
        </w:rPr>
        <w:t>R² Score (Coefficient of Determination)</w:t>
      </w:r>
    </w:p>
    <w:p w14:paraId="3743E8F1" w14:textId="65ECC800" w:rsidR="00536D5A" w:rsidRPr="00DB6AC8" w:rsidRDefault="00271EF8" w:rsidP="00271EF8">
      <w:pPr>
        <w:pStyle w:val="NormalWeb"/>
        <w:jc w:val="both"/>
        <w:rPr>
          <w:sz w:val="28"/>
          <w:szCs w:val="28"/>
        </w:rPr>
      </w:pPr>
      <w:r w:rsidRPr="00DB6AC8">
        <w:rPr>
          <w:sz w:val="28"/>
          <w:szCs w:val="28"/>
        </w:rPr>
        <w:t>These metrics help assess prediction accuracy and model reliability.</w:t>
      </w:r>
    </w:p>
    <w:p w14:paraId="05A5C900" w14:textId="5A1C4831" w:rsidR="00DD7410" w:rsidRPr="00D570C6" w:rsidRDefault="00271EF8" w:rsidP="00DD7410">
      <w:pPr>
        <w:pStyle w:val="NormalWeb"/>
        <w:jc w:val="both"/>
        <w:rPr>
          <w:b/>
          <w:bCs/>
          <w:sz w:val="28"/>
          <w:szCs w:val="28"/>
        </w:rPr>
      </w:pPr>
      <w:r w:rsidRPr="00271EF8">
        <w:rPr>
          <w:rStyle w:val="Strong"/>
          <w:sz w:val="28"/>
          <w:szCs w:val="28"/>
        </w:rPr>
        <w:t>4.6 Deployment Methodology</w:t>
      </w:r>
    </w:p>
    <w:p w14:paraId="441CB8B3" w14:textId="77777777" w:rsidR="00DD7410" w:rsidRPr="00DD7410" w:rsidRDefault="00DD7410" w:rsidP="00DD7410">
      <w:pPr>
        <w:pStyle w:val="NormalWeb"/>
        <w:jc w:val="both"/>
        <w:rPr>
          <w:sz w:val="28"/>
          <w:szCs w:val="28"/>
        </w:rPr>
      </w:pPr>
      <w:r w:rsidRPr="00DD7410">
        <w:rPr>
          <w:sz w:val="28"/>
          <w:szCs w:val="28"/>
        </w:rPr>
        <w:t>The deployment methodology explains how the trained Land Price Prediction System is implemented and made available for real-time use using a Streamlit-based application. The system integrates the trained Machine Learning model directly into an interactive interface for practical usage.</w:t>
      </w:r>
    </w:p>
    <w:p w14:paraId="694F1697" w14:textId="26916ECC" w:rsidR="00DD7410" w:rsidRPr="00D570C6" w:rsidRDefault="00DD7410" w:rsidP="00DD7410">
      <w:pPr>
        <w:pStyle w:val="NormalWeb"/>
        <w:jc w:val="both"/>
        <w:rPr>
          <w:b/>
          <w:bCs/>
          <w:sz w:val="28"/>
          <w:szCs w:val="28"/>
        </w:rPr>
      </w:pPr>
      <w:r w:rsidRPr="00D570C6">
        <w:rPr>
          <w:b/>
          <w:bCs/>
          <w:sz w:val="28"/>
          <w:szCs w:val="28"/>
        </w:rPr>
        <w:t>Model Export and Storage</w:t>
      </w:r>
    </w:p>
    <w:p w14:paraId="398B1EAC" w14:textId="79163797" w:rsidR="00DD7410" w:rsidRPr="00DD7410" w:rsidRDefault="00DD7410" w:rsidP="00DD7410">
      <w:pPr>
        <w:pStyle w:val="NormalWeb"/>
        <w:jc w:val="both"/>
        <w:rPr>
          <w:sz w:val="28"/>
          <w:szCs w:val="28"/>
        </w:rPr>
      </w:pPr>
      <w:r w:rsidRPr="00DD7410">
        <w:rPr>
          <w:sz w:val="28"/>
          <w:szCs w:val="28"/>
        </w:rPr>
        <w:t>After successful training and evaluation, the final trained model (such as Random Forest) is saved in a serialized format:</w:t>
      </w:r>
    </w:p>
    <w:p w14:paraId="29246CA0" w14:textId="26866D14" w:rsidR="00DD7410" w:rsidRPr="00DD7410" w:rsidRDefault="00560AD6" w:rsidP="00DD7410">
      <w:pPr>
        <w:pStyle w:val="NormalWeb"/>
        <w:jc w:val="both"/>
        <w:rPr>
          <w:sz w:val="28"/>
          <w:szCs w:val="28"/>
        </w:rPr>
      </w:pPr>
      <w:proofErr w:type="spellStart"/>
      <w:r>
        <w:rPr>
          <w:sz w:val="28"/>
          <w:szCs w:val="28"/>
        </w:rPr>
        <w:t>Land_price</w:t>
      </w:r>
      <w:r w:rsidR="006C1C14">
        <w:rPr>
          <w:sz w:val="28"/>
          <w:szCs w:val="28"/>
        </w:rPr>
        <w:t>_pipeline</w:t>
      </w:r>
      <w:r w:rsidR="00DD7410" w:rsidRPr="00DD7410">
        <w:rPr>
          <w:sz w:val="28"/>
          <w:szCs w:val="28"/>
        </w:rPr>
        <w:t>.pkl</w:t>
      </w:r>
      <w:proofErr w:type="spellEnd"/>
      <w:r w:rsidR="00DD7410" w:rsidRPr="00DD7410">
        <w:rPr>
          <w:sz w:val="28"/>
          <w:szCs w:val="28"/>
        </w:rPr>
        <w:t xml:space="preserve"> using Pickle</w:t>
      </w:r>
    </w:p>
    <w:p w14:paraId="31426A8C" w14:textId="7B05B3B6" w:rsidR="00DD7410" w:rsidRPr="00DD7410" w:rsidRDefault="00DD7410" w:rsidP="00DD7410">
      <w:pPr>
        <w:pStyle w:val="NormalWeb"/>
        <w:jc w:val="both"/>
        <w:rPr>
          <w:sz w:val="28"/>
          <w:szCs w:val="28"/>
        </w:rPr>
      </w:pPr>
      <w:r w:rsidRPr="00DD7410">
        <w:rPr>
          <w:sz w:val="28"/>
          <w:szCs w:val="28"/>
        </w:rPr>
        <w:t>.joblib (optional)</w:t>
      </w:r>
    </w:p>
    <w:p w14:paraId="43968DA3" w14:textId="73746406" w:rsidR="00DD7410" w:rsidRPr="00DD7410" w:rsidRDefault="00DD7410" w:rsidP="00DD7410">
      <w:pPr>
        <w:pStyle w:val="NormalWeb"/>
        <w:jc w:val="both"/>
        <w:rPr>
          <w:sz w:val="28"/>
          <w:szCs w:val="28"/>
        </w:rPr>
      </w:pPr>
      <w:r w:rsidRPr="00DD7410">
        <w:rPr>
          <w:sz w:val="28"/>
          <w:szCs w:val="28"/>
        </w:rPr>
        <w:t>The trained model is stored locally and loaded into the Streamlit application during execution for real-time prediction.</w:t>
      </w:r>
    </w:p>
    <w:p w14:paraId="01C472B9" w14:textId="2E6E9FC4" w:rsidR="00DD7410" w:rsidRPr="00D570C6" w:rsidRDefault="00DD7410" w:rsidP="00DD7410">
      <w:pPr>
        <w:pStyle w:val="NormalWeb"/>
        <w:jc w:val="both"/>
        <w:rPr>
          <w:b/>
          <w:bCs/>
          <w:sz w:val="28"/>
          <w:szCs w:val="28"/>
        </w:rPr>
      </w:pPr>
      <w:r w:rsidRPr="00D570C6">
        <w:rPr>
          <w:b/>
          <w:bCs/>
          <w:sz w:val="28"/>
          <w:szCs w:val="28"/>
        </w:rPr>
        <w:t>Application Deployment using Streamlit</w:t>
      </w:r>
    </w:p>
    <w:p w14:paraId="6871C1C7" w14:textId="77777777" w:rsidR="00DD7410" w:rsidRPr="00DD7410" w:rsidRDefault="00DD7410" w:rsidP="00DD7410">
      <w:pPr>
        <w:pStyle w:val="NormalWeb"/>
        <w:jc w:val="both"/>
        <w:rPr>
          <w:sz w:val="28"/>
          <w:szCs w:val="28"/>
        </w:rPr>
      </w:pPr>
      <w:r w:rsidRPr="00DD7410">
        <w:rPr>
          <w:sz w:val="28"/>
          <w:szCs w:val="28"/>
        </w:rPr>
        <w:t>The entire system is developed using Streamlit, which combines both the user interface and processing logic in a single Python script.</w:t>
      </w:r>
    </w:p>
    <w:p w14:paraId="6F23CD54" w14:textId="77777777" w:rsidR="00DD7410" w:rsidRPr="00DD7410" w:rsidRDefault="00DD7410" w:rsidP="00DD7410">
      <w:pPr>
        <w:pStyle w:val="NormalWeb"/>
        <w:jc w:val="both"/>
        <w:rPr>
          <w:sz w:val="28"/>
          <w:szCs w:val="28"/>
        </w:rPr>
      </w:pPr>
      <w:r w:rsidRPr="00DD7410">
        <w:rPr>
          <w:sz w:val="28"/>
          <w:szCs w:val="28"/>
        </w:rPr>
        <w:t>No separate frontend (HTML, CSS, JavaScript) or backend (Flask/Django) is required.</w:t>
      </w:r>
    </w:p>
    <w:p w14:paraId="4B88FEC9" w14:textId="77777777" w:rsidR="00DD7410" w:rsidRPr="00DD7410" w:rsidRDefault="00DD7410" w:rsidP="00DD7410">
      <w:pPr>
        <w:pStyle w:val="NormalWeb"/>
        <w:jc w:val="both"/>
        <w:rPr>
          <w:sz w:val="28"/>
          <w:szCs w:val="28"/>
        </w:rPr>
      </w:pPr>
      <w:r w:rsidRPr="00DD7410">
        <w:rPr>
          <w:sz w:val="28"/>
          <w:szCs w:val="28"/>
        </w:rPr>
        <w:t>The trained Machine Learning model is directly integrated into the Streamlit app.</w:t>
      </w:r>
    </w:p>
    <w:p w14:paraId="42EBBA15" w14:textId="77777777" w:rsidR="00D570C6" w:rsidRDefault="00D570C6" w:rsidP="00DD7410">
      <w:pPr>
        <w:pStyle w:val="NormalWeb"/>
        <w:jc w:val="both"/>
        <w:rPr>
          <w:sz w:val="28"/>
          <w:szCs w:val="28"/>
        </w:rPr>
      </w:pPr>
    </w:p>
    <w:p w14:paraId="28F31CFC" w14:textId="77777777" w:rsidR="00D570C6" w:rsidRDefault="00D570C6" w:rsidP="00DD7410">
      <w:pPr>
        <w:pStyle w:val="NormalWeb"/>
        <w:jc w:val="both"/>
        <w:rPr>
          <w:sz w:val="28"/>
          <w:szCs w:val="28"/>
        </w:rPr>
      </w:pPr>
    </w:p>
    <w:p w14:paraId="02013EB1" w14:textId="77777777" w:rsidR="00D570C6" w:rsidRDefault="00D570C6" w:rsidP="00DD7410">
      <w:pPr>
        <w:pStyle w:val="NormalWeb"/>
        <w:jc w:val="both"/>
        <w:rPr>
          <w:sz w:val="28"/>
          <w:szCs w:val="28"/>
        </w:rPr>
      </w:pPr>
    </w:p>
    <w:p w14:paraId="4D2E20EC" w14:textId="4C5510B7" w:rsidR="00DD7410" w:rsidRPr="00DD7410" w:rsidRDefault="00DD7410" w:rsidP="00DD7410">
      <w:pPr>
        <w:pStyle w:val="NormalWeb"/>
        <w:jc w:val="both"/>
        <w:rPr>
          <w:sz w:val="28"/>
          <w:szCs w:val="28"/>
        </w:rPr>
      </w:pPr>
      <w:r w:rsidRPr="00D570C6">
        <w:rPr>
          <w:b/>
          <w:bCs/>
          <w:sz w:val="28"/>
          <w:szCs w:val="28"/>
        </w:rPr>
        <w:t>System Functionality</w:t>
      </w:r>
    </w:p>
    <w:p w14:paraId="2CDB5ABA" w14:textId="0815D67F" w:rsidR="00DD7410" w:rsidRPr="00DD7410" w:rsidRDefault="00DD7410" w:rsidP="00DD7410">
      <w:pPr>
        <w:pStyle w:val="NormalWeb"/>
        <w:jc w:val="both"/>
        <w:rPr>
          <w:sz w:val="28"/>
          <w:szCs w:val="28"/>
        </w:rPr>
      </w:pPr>
      <w:r w:rsidRPr="00DD7410">
        <w:rPr>
          <w:sz w:val="28"/>
          <w:szCs w:val="28"/>
        </w:rPr>
        <w:t>The Streamlit application performs the following tasks:</w:t>
      </w:r>
    </w:p>
    <w:p w14:paraId="76346902" w14:textId="77777777" w:rsidR="00DD7410" w:rsidRPr="00DD7410" w:rsidRDefault="00DD7410" w:rsidP="00DD7410">
      <w:pPr>
        <w:pStyle w:val="NormalWeb"/>
        <w:jc w:val="both"/>
        <w:rPr>
          <w:sz w:val="28"/>
          <w:szCs w:val="28"/>
        </w:rPr>
      </w:pPr>
      <w:r w:rsidRPr="00DD7410">
        <w:rPr>
          <w:sz w:val="28"/>
          <w:szCs w:val="28"/>
        </w:rPr>
        <w:t>Accepts user inputs such as:</w:t>
      </w:r>
    </w:p>
    <w:p w14:paraId="53AD70F4" w14:textId="77777777" w:rsidR="00DD7410" w:rsidRPr="00DD7410" w:rsidRDefault="00DD7410" w:rsidP="00D570C6">
      <w:pPr>
        <w:pStyle w:val="NormalWeb"/>
        <w:numPr>
          <w:ilvl w:val="0"/>
          <w:numId w:val="14"/>
        </w:numPr>
        <w:jc w:val="both"/>
        <w:rPr>
          <w:sz w:val="28"/>
          <w:szCs w:val="28"/>
        </w:rPr>
      </w:pPr>
      <w:r w:rsidRPr="00DD7410">
        <w:rPr>
          <w:sz w:val="28"/>
          <w:szCs w:val="28"/>
        </w:rPr>
        <w:t>Location details (city, state, tier)</w:t>
      </w:r>
    </w:p>
    <w:p w14:paraId="3FD32AF7" w14:textId="45DD7EE0" w:rsidR="00DD7410" w:rsidRPr="00DD7410" w:rsidRDefault="00DD7410" w:rsidP="00D570C6">
      <w:pPr>
        <w:pStyle w:val="NormalWeb"/>
        <w:numPr>
          <w:ilvl w:val="0"/>
          <w:numId w:val="14"/>
        </w:numPr>
        <w:jc w:val="both"/>
        <w:rPr>
          <w:sz w:val="28"/>
          <w:szCs w:val="28"/>
        </w:rPr>
      </w:pPr>
      <w:r w:rsidRPr="00DD7410">
        <w:rPr>
          <w:sz w:val="28"/>
          <w:szCs w:val="28"/>
        </w:rPr>
        <w:t>Distance features (city cent</w:t>
      </w:r>
      <w:r w:rsidR="00D570C6">
        <w:rPr>
          <w:sz w:val="28"/>
          <w:szCs w:val="28"/>
        </w:rPr>
        <w:t>re</w:t>
      </w:r>
      <w:r w:rsidRPr="00DD7410">
        <w:rPr>
          <w:sz w:val="28"/>
          <w:szCs w:val="28"/>
        </w:rPr>
        <w:t>, highway, transport, amenities)</w:t>
      </w:r>
    </w:p>
    <w:p w14:paraId="232415E8" w14:textId="77777777" w:rsidR="00DD7410" w:rsidRPr="00DD7410" w:rsidRDefault="00DD7410" w:rsidP="00D570C6">
      <w:pPr>
        <w:pStyle w:val="NormalWeb"/>
        <w:numPr>
          <w:ilvl w:val="0"/>
          <w:numId w:val="14"/>
        </w:numPr>
        <w:jc w:val="both"/>
        <w:rPr>
          <w:sz w:val="28"/>
          <w:szCs w:val="28"/>
        </w:rPr>
      </w:pPr>
      <w:r w:rsidRPr="00DD7410">
        <w:rPr>
          <w:sz w:val="28"/>
          <w:szCs w:val="28"/>
        </w:rPr>
        <w:t>Growth and development factors</w:t>
      </w:r>
    </w:p>
    <w:p w14:paraId="3A692665" w14:textId="77777777" w:rsidR="00DD7410" w:rsidRPr="00DD7410" w:rsidRDefault="00DD7410" w:rsidP="00D570C6">
      <w:pPr>
        <w:pStyle w:val="NormalWeb"/>
        <w:numPr>
          <w:ilvl w:val="0"/>
          <w:numId w:val="14"/>
        </w:numPr>
        <w:jc w:val="both"/>
        <w:rPr>
          <w:sz w:val="28"/>
          <w:szCs w:val="28"/>
        </w:rPr>
      </w:pPr>
      <w:r w:rsidRPr="00DD7410">
        <w:rPr>
          <w:sz w:val="28"/>
          <w:szCs w:val="28"/>
        </w:rPr>
        <w:t>Preprocesses the input data (if required)</w:t>
      </w:r>
    </w:p>
    <w:p w14:paraId="6EF2C49C" w14:textId="77777777" w:rsidR="00DD7410" w:rsidRPr="00DD7410" w:rsidRDefault="00DD7410" w:rsidP="00D570C6">
      <w:pPr>
        <w:pStyle w:val="NormalWeb"/>
        <w:numPr>
          <w:ilvl w:val="0"/>
          <w:numId w:val="14"/>
        </w:numPr>
        <w:jc w:val="both"/>
        <w:rPr>
          <w:sz w:val="28"/>
          <w:szCs w:val="28"/>
        </w:rPr>
      </w:pPr>
      <w:r w:rsidRPr="00DD7410">
        <w:rPr>
          <w:sz w:val="28"/>
          <w:szCs w:val="28"/>
        </w:rPr>
        <w:t>Loads the trained model</w:t>
      </w:r>
    </w:p>
    <w:p w14:paraId="726D7F4B" w14:textId="77777777" w:rsidR="00DD7410" w:rsidRPr="00DD7410" w:rsidRDefault="00DD7410" w:rsidP="00D570C6">
      <w:pPr>
        <w:pStyle w:val="NormalWeb"/>
        <w:numPr>
          <w:ilvl w:val="0"/>
          <w:numId w:val="14"/>
        </w:numPr>
        <w:jc w:val="both"/>
        <w:rPr>
          <w:sz w:val="28"/>
          <w:szCs w:val="28"/>
        </w:rPr>
      </w:pPr>
      <w:r w:rsidRPr="00DD7410">
        <w:rPr>
          <w:sz w:val="28"/>
          <w:szCs w:val="28"/>
        </w:rPr>
        <w:t>Predicts the land price per square foot</w:t>
      </w:r>
    </w:p>
    <w:p w14:paraId="6DB94C5D" w14:textId="77777777" w:rsidR="00DD7410" w:rsidRPr="00DD7410" w:rsidRDefault="00DD7410" w:rsidP="00D570C6">
      <w:pPr>
        <w:pStyle w:val="NormalWeb"/>
        <w:numPr>
          <w:ilvl w:val="0"/>
          <w:numId w:val="14"/>
        </w:numPr>
        <w:jc w:val="both"/>
        <w:rPr>
          <w:sz w:val="28"/>
          <w:szCs w:val="28"/>
        </w:rPr>
      </w:pPr>
      <w:r w:rsidRPr="00DD7410">
        <w:rPr>
          <w:sz w:val="28"/>
          <w:szCs w:val="28"/>
        </w:rPr>
        <w:t>Displays the prediction instantly on the screen</w:t>
      </w:r>
    </w:p>
    <w:p w14:paraId="78B3902E" w14:textId="4029AF04" w:rsidR="00DD7410" w:rsidRPr="00DD7410" w:rsidRDefault="00DD7410" w:rsidP="00DD7410">
      <w:pPr>
        <w:pStyle w:val="NormalWeb"/>
        <w:jc w:val="both"/>
        <w:rPr>
          <w:sz w:val="28"/>
          <w:szCs w:val="28"/>
        </w:rPr>
      </w:pPr>
      <w:r w:rsidRPr="00D570C6">
        <w:rPr>
          <w:b/>
          <w:bCs/>
          <w:sz w:val="28"/>
          <w:szCs w:val="28"/>
        </w:rPr>
        <w:t>User Interaction Flow</w:t>
      </w:r>
    </w:p>
    <w:p w14:paraId="1BAF336B" w14:textId="77777777" w:rsidR="00DD7410" w:rsidRPr="00DD7410" w:rsidRDefault="00DD7410" w:rsidP="00491CFA">
      <w:pPr>
        <w:pStyle w:val="NormalWeb"/>
        <w:numPr>
          <w:ilvl w:val="0"/>
          <w:numId w:val="15"/>
        </w:numPr>
        <w:jc w:val="both"/>
        <w:rPr>
          <w:sz w:val="28"/>
          <w:szCs w:val="28"/>
        </w:rPr>
      </w:pPr>
      <w:r w:rsidRPr="00DD7410">
        <w:rPr>
          <w:sz w:val="28"/>
          <w:szCs w:val="28"/>
        </w:rPr>
        <w:t>The user enters land-related input features in the Streamlit interface</w:t>
      </w:r>
    </w:p>
    <w:p w14:paraId="2B544958" w14:textId="77777777" w:rsidR="00DD7410" w:rsidRPr="00DD7410" w:rsidRDefault="00DD7410" w:rsidP="00491CFA">
      <w:pPr>
        <w:pStyle w:val="NormalWeb"/>
        <w:numPr>
          <w:ilvl w:val="0"/>
          <w:numId w:val="15"/>
        </w:numPr>
        <w:jc w:val="both"/>
        <w:rPr>
          <w:sz w:val="28"/>
          <w:szCs w:val="28"/>
        </w:rPr>
      </w:pPr>
      <w:r w:rsidRPr="00DD7410">
        <w:rPr>
          <w:sz w:val="28"/>
          <w:szCs w:val="28"/>
        </w:rPr>
        <w:t>The application processes the input data</w:t>
      </w:r>
    </w:p>
    <w:p w14:paraId="5B8E74A8" w14:textId="77777777" w:rsidR="00DD7410" w:rsidRPr="00DD7410" w:rsidRDefault="00DD7410" w:rsidP="00491CFA">
      <w:pPr>
        <w:pStyle w:val="NormalWeb"/>
        <w:numPr>
          <w:ilvl w:val="0"/>
          <w:numId w:val="15"/>
        </w:numPr>
        <w:jc w:val="both"/>
        <w:rPr>
          <w:sz w:val="28"/>
          <w:szCs w:val="28"/>
        </w:rPr>
      </w:pPr>
      <w:r w:rsidRPr="00DD7410">
        <w:rPr>
          <w:sz w:val="28"/>
          <w:szCs w:val="28"/>
        </w:rPr>
        <w:t>The trained model generates a prediction</w:t>
      </w:r>
    </w:p>
    <w:p w14:paraId="4D827EC1" w14:textId="031E3A03" w:rsidR="00271EF8" w:rsidRDefault="00DD7410" w:rsidP="00491CFA">
      <w:pPr>
        <w:pStyle w:val="NormalWeb"/>
        <w:numPr>
          <w:ilvl w:val="0"/>
          <w:numId w:val="15"/>
        </w:numPr>
        <w:jc w:val="both"/>
        <w:rPr>
          <w:b/>
          <w:bCs/>
          <w:sz w:val="28"/>
          <w:szCs w:val="28"/>
        </w:rPr>
      </w:pPr>
      <w:r w:rsidRPr="00DD7410">
        <w:rPr>
          <w:sz w:val="28"/>
          <w:szCs w:val="28"/>
        </w:rPr>
        <w:t>The predicted land price is displayed in real time</w:t>
      </w:r>
      <w:r w:rsidR="00271EF8" w:rsidRPr="00DD7410">
        <w:rPr>
          <w:b/>
          <w:bCs/>
          <w:sz w:val="28"/>
          <w:szCs w:val="28"/>
        </w:rPr>
        <w:t xml:space="preserve">) </w:t>
      </w:r>
    </w:p>
    <w:p w14:paraId="275EACE2" w14:textId="589020C8" w:rsidR="00D570C6" w:rsidRDefault="00491CFA" w:rsidP="00DD7410">
      <w:pPr>
        <w:pStyle w:val="NormalWeb"/>
        <w:jc w:val="both"/>
        <w:rPr>
          <w:b/>
          <w:bCs/>
          <w:sz w:val="28"/>
          <w:szCs w:val="28"/>
        </w:rPr>
      </w:pPr>
      <w:r w:rsidRPr="00491CFA">
        <w:rPr>
          <w:b/>
          <w:bCs/>
          <w:sz w:val="28"/>
          <w:szCs w:val="28"/>
        </w:rPr>
        <w:drawing>
          <wp:inline distT="0" distB="0" distL="0" distR="0" wp14:anchorId="2C468A79" wp14:editId="27CEDAA4">
            <wp:extent cx="5731510" cy="2823845"/>
            <wp:effectExtent l="0" t="0" r="2540" b="0"/>
            <wp:docPr id="111861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16777" name=""/>
                    <pic:cNvPicPr/>
                  </pic:nvPicPr>
                  <pic:blipFill>
                    <a:blip r:embed="rId10"/>
                    <a:stretch>
                      <a:fillRect/>
                    </a:stretch>
                  </pic:blipFill>
                  <pic:spPr>
                    <a:xfrm>
                      <a:off x="0" y="0"/>
                      <a:ext cx="5731510" cy="2823845"/>
                    </a:xfrm>
                    <a:prstGeom prst="rect">
                      <a:avLst/>
                    </a:prstGeom>
                  </pic:spPr>
                </pic:pic>
              </a:graphicData>
            </a:graphic>
          </wp:inline>
        </w:drawing>
      </w:r>
    </w:p>
    <w:p w14:paraId="5D811D2C" w14:textId="208D2DCD" w:rsidR="00DC46E6" w:rsidRPr="003E5B85" w:rsidRDefault="003E5B85" w:rsidP="00DD7410">
      <w:pPr>
        <w:pStyle w:val="NormalWeb"/>
        <w:jc w:val="both"/>
        <w:rPr>
          <w:sz w:val="28"/>
          <w:szCs w:val="28"/>
        </w:rPr>
      </w:pPr>
      <w:r>
        <w:rPr>
          <w:b/>
          <w:bCs/>
          <w:sz w:val="28"/>
          <w:szCs w:val="28"/>
        </w:rPr>
        <w:t xml:space="preserve">                          Fig </w:t>
      </w:r>
      <w:r w:rsidR="006D2674">
        <w:rPr>
          <w:b/>
          <w:bCs/>
          <w:sz w:val="28"/>
          <w:szCs w:val="28"/>
        </w:rPr>
        <w:t>3</w:t>
      </w:r>
      <w:r>
        <w:rPr>
          <w:b/>
          <w:bCs/>
          <w:sz w:val="28"/>
          <w:szCs w:val="28"/>
        </w:rPr>
        <w:t xml:space="preserve">: </w:t>
      </w:r>
      <w:r>
        <w:rPr>
          <w:sz w:val="28"/>
          <w:szCs w:val="28"/>
        </w:rPr>
        <w:t xml:space="preserve"> Streamlit User input </w:t>
      </w:r>
      <w:r w:rsidR="00846C90">
        <w:rPr>
          <w:sz w:val="28"/>
          <w:szCs w:val="28"/>
        </w:rPr>
        <w:t>page</w:t>
      </w:r>
    </w:p>
    <w:p w14:paraId="347D7A4F" w14:textId="77777777" w:rsidR="00DC46E6" w:rsidRDefault="00DC46E6" w:rsidP="00DD7410">
      <w:pPr>
        <w:pStyle w:val="NormalWeb"/>
        <w:jc w:val="both"/>
        <w:rPr>
          <w:b/>
          <w:bCs/>
          <w:sz w:val="28"/>
          <w:szCs w:val="28"/>
        </w:rPr>
      </w:pPr>
    </w:p>
    <w:p w14:paraId="78F3664A" w14:textId="77777777" w:rsidR="00DC46E6" w:rsidRDefault="00DC46E6" w:rsidP="00DD7410">
      <w:pPr>
        <w:pStyle w:val="NormalWeb"/>
        <w:jc w:val="both"/>
        <w:rPr>
          <w:b/>
          <w:bCs/>
          <w:sz w:val="28"/>
          <w:szCs w:val="28"/>
        </w:rPr>
      </w:pPr>
    </w:p>
    <w:p w14:paraId="494D529E" w14:textId="77777777" w:rsidR="00DC46E6" w:rsidRPr="00DD7410" w:rsidRDefault="00DC46E6" w:rsidP="00DD7410">
      <w:pPr>
        <w:pStyle w:val="NormalWeb"/>
        <w:jc w:val="both"/>
        <w:rPr>
          <w:b/>
          <w:bCs/>
          <w:sz w:val="28"/>
          <w:szCs w:val="28"/>
        </w:rPr>
      </w:pPr>
    </w:p>
    <w:p w14:paraId="1F4C8FFE" w14:textId="77777777" w:rsidR="00271EF8" w:rsidRPr="002D65F0" w:rsidRDefault="00271EF8" w:rsidP="00271EF8">
      <w:pPr>
        <w:pStyle w:val="ListParagraph"/>
        <w:numPr>
          <w:ilvl w:val="0"/>
          <w:numId w:val="1"/>
        </w:numPr>
        <w:rPr>
          <w:b/>
          <w:bCs/>
          <w:sz w:val="40"/>
          <w:szCs w:val="40"/>
        </w:rPr>
      </w:pPr>
      <w:r w:rsidRPr="002D65F0">
        <w:rPr>
          <w:rFonts w:cstheme="minorHAnsi"/>
          <w:b/>
          <w:bCs/>
          <w:sz w:val="40"/>
          <w:szCs w:val="40"/>
        </w:rPr>
        <w:t>IMPLEMENTATION</w:t>
      </w:r>
    </w:p>
    <w:p w14:paraId="3650EFCD" w14:textId="77777777" w:rsidR="00271EF8" w:rsidRPr="00226A5F" w:rsidRDefault="00271EF8" w:rsidP="00271EF8">
      <w:pPr>
        <w:rPr>
          <w:rStyle w:val="Strong"/>
          <w:rFonts w:ascii="Times New Roman" w:hAnsi="Times New Roman" w:cs="Times New Roman"/>
          <w:sz w:val="28"/>
          <w:szCs w:val="28"/>
        </w:rPr>
      </w:pPr>
      <w:r w:rsidRPr="00226A5F">
        <w:rPr>
          <w:rStyle w:val="Strong"/>
          <w:rFonts w:ascii="Times New Roman" w:hAnsi="Times New Roman" w:cs="Times New Roman"/>
          <w:sz w:val="28"/>
          <w:szCs w:val="28"/>
        </w:rPr>
        <w:t>5.1 System Implementation Overview</w:t>
      </w:r>
    </w:p>
    <w:p w14:paraId="221D87D9" w14:textId="62D8E834" w:rsidR="00271EF8" w:rsidRPr="00271EF8" w:rsidRDefault="00271EF8" w:rsidP="00226A5F">
      <w:pPr>
        <w:jc w:val="both"/>
        <w:rPr>
          <w:rFonts w:ascii="Times New Roman" w:hAnsi="Times New Roman" w:cs="Times New Roman"/>
          <w:b/>
          <w:bCs/>
        </w:rPr>
      </w:pPr>
      <w:r w:rsidRPr="00271EF8">
        <w:rPr>
          <w:rFonts w:ascii="Times New Roman" w:hAnsi="Times New Roman" w:cs="Times New Roman"/>
          <w:sz w:val="28"/>
          <w:szCs w:val="28"/>
        </w:rPr>
        <w:t>The Land Price Prediction System is an automated machine learning–based solution designed to estimate land price per square foot using multiple influencing factors. The system integrates advanced regression models to capture complex relationships between location, infrastructure, environmental conditions, and growth indicators.</w:t>
      </w:r>
    </w:p>
    <w:p w14:paraId="61F15EBB" w14:textId="77777777" w:rsidR="00271EF8" w:rsidRPr="00271EF8" w:rsidRDefault="00271EF8" w:rsidP="00271EF8">
      <w:pPr>
        <w:pStyle w:val="NormalWeb"/>
        <w:jc w:val="both"/>
        <w:rPr>
          <w:rStyle w:val="Strong"/>
          <w:sz w:val="28"/>
          <w:szCs w:val="28"/>
        </w:rPr>
      </w:pPr>
      <w:r w:rsidRPr="00271EF8">
        <w:rPr>
          <w:rStyle w:val="Strong"/>
          <w:sz w:val="28"/>
          <w:szCs w:val="28"/>
        </w:rPr>
        <w:t>5.2 Model Training Implementation</w:t>
      </w:r>
    </w:p>
    <w:p w14:paraId="03CC100B" w14:textId="03E963B9" w:rsidR="00271EF8" w:rsidRPr="00F81011" w:rsidRDefault="00271EF8" w:rsidP="00226A5F">
      <w:pPr>
        <w:pStyle w:val="NormalWeb"/>
        <w:rPr>
          <w:sz w:val="28"/>
          <w:szCs w:val="28"/>
        </w:rPr>
      </w:pPr>
      <w:r w:rsidRPr="00F81011">
        <w:rPr>
          <w:sz w:val="28"/>
          <w:szCs w:val="28"/>
        </w:rPr>
        <w:t xml:space="preserve">• Load and prepare the </w:t>
      </w:r>
      <w:r w:rsidR="00536D5A">
        <w:rPr>
          <w:sz w:val="28"/>
          <w:szCs w:val="28"/>
        </w:rPr>
        <w:t>pre-processed</w:t>
      </w:r>
      <w:r w:rsidRPr="00F81011">
        <w:rPr>
          <w:sz w:val="28"/>
          <w:szCs w:val="28"/>
        </w:rPr>
        <w:t xml:space="preserve"> dataset containing all relevant features and the target variable (</w:t>
      </w:r>
      <w:r w:rsidR="00536D5A">
        <w:rPr>
          <w:sz w:val="28"/>
          <w:szCs w:val="28"/>
        </w:rPr>
        <w:t>predicted_land_price_sqft_2026)</w:t>
      </w:r>
      <w:r w:rsidRPr="00F81011">
        <w:rPr>
          <w:sz w:val="28"/>
          <w:szCs w:val="28"/>
        </w:rPr>
        <w:br/>
        <w:t>• Perform data preprocessing steps such as handling missing values, encoding categorical variables.</w:t>
      </w:r>
      <w:r w:rsidRPr="00F81011">
        <w:rPr>
          <w:sz w:val="28"/>
          <w:szCs w:val="28"/>
        </w:rPr>
        <w:br/>
        <w:t>• Apply feature engineering techniques to improve model performance and capture meaningful relationships.</w:t>
      </w:r>
      <w:r w:rsidRPr="00F81011">
        <w:rPr>
          <w:sz w:val="28"/>
          <w:szCs w:val="28"/>
        </w:rPr>
        <w:br/>
        <w:t xml:space="preserve">• Train regression models such as Random Forest, XGBoost, </w:t>
      </w:r>
      <w:r w:rsidR="00536D5A">
        <w:rPr>
          <w:sz w:val="28"/>
          <w:szCs w:val="28"/>
        </w:rPr>
        <w:t xml:space="preserve">Decision Tree </w:t>
      </w:r>
      <w:r w:rsidRPr="00F81011">
        <w:rPr>
          <w:sz w:val="28"/>
          <w:szCs w:val="28"/>
        </w:rPr>
        <w:t>or Linear Regression using the training dataset.</w:t>
      </w:r>
      <w:r w:rsidRPr="00F81011">
        <w:rPr>
          <w:sz w:val="28"/>
          <w:szCs w:val="28"/>
        </w:rPr>
        <w:br/>
        <w:t>• Perform hyperparameter tuning to optimize model performance.</w:t>
      </w:r>
      <w:r w:rsidRPr="00F81011">
        <w:rPr>
          <w:sz w:val="28"/>
          <w:szCs w:val="28"/>
        </w:rPr>
        <w:br/>
        <w:t xml:space="preserve">• Evaluate the model using </w:t>
      </w:r>
      <w:r>
        <w:rPr>
          <w:sz w:val="28"/>
          <w:szCs w:val="28"/>
        </w:rPr>
        <w:t>test</w:t>
      </w:r>
      <w:r w:rsidRPr="00F81011">
        <w:rPr>
          <w:sz w:val="28"/>
          <w:szCs w:val="28"/>
        </w:rPr>
        <w:t xml:space="preserve"> data and select the best-performing model.</w:t>
      </w:r>
      <w:r w:rsidRPr="00F81011">
        <w:rPr>
          <w:sz w:val="28"/>
          <w:szCs w:val="28"/>
        </w:rPr>
        <w:br/>
        <w:t>• Save the final trained model in .pkl format for testing and deployment.</w:t>
      </w:r>
    </w:p>
    <w:p w14:paraId="2BDA23B6" w14:textId="77777777" w:rsidR="00271EF8" w:rsidRDefault="00271EF8" w:rsidP="00271EF8">
      <w:pPr>
        <w:ind w:left="360"/>
        <w:rPr>
          <w:b/>
          <w:bCs/>
          <w:sz w:val="44"/>
          <w:szCs w:val="44"/>
        </w:rPr>
      </w:pPr>
    </w:p>
    <w:p w14:paraId="2DEFED91" w14:textId="77777777" w:rsidR="00491CFA" w:rsidRDefault="00491CFA" w:rsidP="00271EF8">
      <w:pPr>
        <w:ind w:left="360"/>
        <w:rPr>
          <w:b/>
          <w:bCs/>
          <w:sz w:val="44"/>
          <w:szCs w:val="44"/>
        </w:rPr>
      </w:pPr>
    </w:p>
    <w:p w14:paraId="1F83CCCF" w14:textId="77777777" w:rsidR="00491CFA" w:rsidRDefault="00491CFA" w:rsidP="00271EF8">
      <w:pPr>
        <w:ind w:left="360"/>
        <w:rPr>
          <w:b/>
          <w:bCs/>
          <w:sz w:val="44"/>
          <w:szCs w:val="44"/>
        </w:rPr>
      </w:pPr>
    </w:p>
    <w:p w14:paraId="3852D84E" w14:textId="77777777" w:rsidR="00491CFA" w:rsidRDefault="00491CFA" w:rsidP="00271EF8">
      <w:pPr>
        <w:ind w:left="360"/>
        <w:rPr>
          <w:b/>
          <w:bCs/>
          <w:sz w:val="44"/>
          <w:szCs w:val="44"/>
        </w:rPr>
      </w:pPr>
    </w:p>
    <w:p w14:paraId="1F204B00" w14:textId="77777777" w:rsidR="00491CFA" w:rsidRDefault="00491CFA" w:rsidP="00271EF8">
      <w:pPr>
        <w:ind w:left="360"/>
        <w:rPr>
          <w:b/>
          <w:bCs/>
          <w:sz w:val="44"/>
          <w:szCs w:val="44"/>
        </w:rPr>
      </w:pPr>
    </w:p>
    <w:p w14:paraId="10388AC7" w14:textId="77777777" w:rsidR="00491CFA" w:rsidRDefault="00491CFA" w:rsidP="00271EF8">
      <w:pPr>
        <w:ind w:left="360"/>
        <w:rPr>
          <w:b/>
          <w:bCs/>
          <w:sz w:val="44"/>
          <w:szCs w:val="44"/>
        </w:rPr>
      </w:pPr>
    </w:p>
    <w:p w14:paraId="39DD5F86" w14:textId="77777777" w:rsidR="00491CFA" w:rsidRDefault="00491CFA" w:rsidP="00271EF8">
      <w:pPr>
        <w:ind w:left="360"/>
        <w:rPr>
          <w:b/>
          <w:bCs/>
          <w:sz w:val="44"/>
          <w:szCs w:val="44"/>
        </w:rPr>
      </w:pPr>
    </w:p>
    <w:p w14:paraId="16D3FEB5" w14:textId="77777777" w:rsidR="00491CFA" w:rsidRDefault="00491CFA" w:rsidP="00271EF8">
      <w:pPr>
        <w:ind w:left="360"/>
        <w:rPr>
          <w:b/>
          <w:bCs/>
          <w:sz w:val="44"/>
          <w:szCs w:val="44"/>
        </w:rPr>
      </w:pPr>
    </w:p>
    <w:p w14:paraId="0C5AA6BC" w14:textId="77777777" w:rsidR="00491CFA" w:rsidRPr="00DC46E6" w:rsidRDefault="00491CFA" w:rsidP="00271EF8">
      <w:pPr>
        <w:ind w:left="360"/>
        <w:rPr>
          <w:b/>
          <w:bCs/>
          <w:sz w:val="18"/>
          <w:szCs w:val="18"/>
        </w:rPr>
      </w:pPr>
    </w:p>
    <w:p w14:paraId="7898EA66" w14:textId="490306EA" w:rsidR="00271EF8" w:rsidRPr="00B551B8" w:rsidRDefault="00271EF8" w:rsidP="00271EF8">
      <w:pPr>
        <w:pStyle w:val="ListParagraph"/>
        <w:numPr>
          <w:ilvl w:val="0"/>
          <w:numId w:val="1"/>
        </w:numPr>
        <w:rPr>
          <w:rStyle w:val="Strong"/>
          <w:sz w:val="36"/>
          <w:szCs w:val="36"/>
        </w:rPr>
      </w:pPr>
      <w:r w:rsidRPr="00B551B8">
        <w:rPr>
          <w:rStyle w:val="Strong"/>
          <w:sz w:val="36"/>
          <w:szCs w:val="36"/>
        </w:rPr>
        <w:t>RESULT ANALYSIS</w:t>
      </w:r>
    </w:p>
    <w:p w14:paraId="1C30E4A3" w14:textId="77777777" w:rsidR="00271EF8" w:rsidRPr="00271EF8" w:rsidRDefault="00271EF8" w:rsidP="00271EF8">
      <w:pPr>
        <w:rPr>
          <w:rFonts w:ascii="Times New Roman" w:hAnsi="Times New Roman" w:cs="Times New Roman"/>
          <w:b/>
          <w:bCs/>
          <w:sz w:val="28"/>
          <w:szCs w:val="28"/>
        </w:rPr>
      </w:pPr>
      <w:r w:rsidRPr="00271EF8">
        <w:rPr>
          <w:rFonts w:ascii="Times New Roman" w:hAnsi="Times New Roman" w:cs="Times New Roman"/>
          <w:b/>
          <w:bCs/>
          <w:sz w:val="28"/>
          <w:szCs w:val="28"/>
        </w:rPr>
        <w:t>6.1 Performance Evaluation</w:t>
      </w:r>
    </w:p>
    <w:p w14:paraId="1AC012BD" w14:textId="77777777" w:rsidR="00271EF8" w:rsidRPr="00271EF8" w:rsidRDefault="00271EF8" w:rsidP="00846C90">
      <w:pPr>
        <w:rPr>
          <w:rFonts w:ascii="Times New Roman" w:hAnsi="Times New Roman" w:cs="Times New Roman"/>
          <w:sz w:val="28"/>
          <w:szCs w:val="28"/>
        </w:rPr>
      </w:pPr>
      <w:r w:rsidRPr="00271EF8">
        <w:rPr>
          <w:rFonts w:ascii="Times New Roman" w:hAnsi="Times New Roman" w:cs="Times New Roman"/>
          <w:sz w:val="28"/>
          <w:szCs w:val="28"/>
        </w:rPr>
        <w:t>• The land price prediction model is evaluated using a separate test dataset.</w:t>
      </w:r>
      <w:r w:rsidRPr="00271EF8">
        <w:rPr>
          <w:rFonts w:ascii="Times New Roman" w:hAnsi="Times New Roman" w:cs="Times New Roman"/>
          <w:sz w:val="28"/>
          <w:szCs w:val="28"/>
        </w:rPr>
        <w:br/>
        <w:t>• Performance is measured using evaluation metrics such as Mean Absolute Error (MAE), Root Mean Squared Error (RMSE), and R² Score.</w:t>
      </w:r>
      <w:r w:rsidRPr="00271EF8">
        <w:rPr>
          <w:rFonts w:ascii="Times New Roman" w:hAnsi="Times New Roman" w:cs="Times New Roman"/>
          <w:sz w:val="28"/>
          <w:szCs w:val="28"/>
        </w:rPr>
        <w:br/>
        <w:t>• The model achieves good accuracy in predicting land price per square foot across different regions and feature combinations.</w:t>
      </w:r>
      <w:r w:rsidRPr="00271EF8">
        <w:rPr>
          <w:rFonts w:ascii="Times New Roman" w:hAnsi="Times New Roman" w:cs="Times New Roman"/>
          <w:sz w:val="28"/>
          <w:szCs w:val="28"/>
        </w:rPr>
        <w:br/>
        <w:t>• The evaluation results demonstrate the model’s ability to generalize well on unseen data.</w:t>
      </w:r>
      <w:r w:rsidRPr="00271EF8">
        <w:rPr>
          <w:rFonts w:ascii="Times New Roman" w:hAnsi="Times New Roman" w:cs="Times New Roman"/>
          <w:sz w:val="28"/>
          <w:szCs w:val="28"/>
        </w:rPr>
        <w:br/>
        <w:t>• The performance confirms the system’s suitability for real-time land price estimation and decision-making.</w:t>
      </w:r>
    </w:p>
    <w:p w14:paraId="559BA81D" w14:textId="77777777" w:rsidR="00271EF8" w:rsidRPr="00271EF8" w:rsidRDefault="00271EF8" w:rsidP="00271EF8">
      <w:pPr>
        <w:rPr>
          <w:rFonts w:ascii="Times New Roman" w:hAnsi="Times New Roman" w:cs="Times New Roman"/>
          <w:b/>
          <w:bCs/>
          <w:sz w:val="28"/>
          <w:szCs w:val="28"/>
        </w:rPr>
      </w:pPr>
      <w:r w:rsidRPr="00271EF8">
        <w:rPr>
          <w:rFonts w:ascii="Times New Roman" w:hAnsi="Times New Roman" w:cs="Times New Roman"/>
          <w:b/>
          <w:bCs/>
          <w:sz w:val="28"/>
          <w:szCs w:val="28"/>
        </w:rPr>
        <w:t>6.2 Analysis &amp; Insights</w:t>
      </w:r>
    </w:p>
    <w:p w14:paraId="4F8D3700" w14:textId="77777777" w:rsidR="00271EF8" w:rsidRPr="00271EF8" w:rsidRDefault="00271EF8" w:rsidP="00271EF8">
      <w:pPr>
        <w:jc w:val="both"/>
        <w:rPr>
          <w:rFonts w:ascii="Times New Roman" w:hAnsi="Times New Roman" w:cs="Times New Roman"/>
          <w:sz w:val="28"/>
          <w:szCs w:val="28"/>
        </w:rPr>
      </w:pPr>
      <w:r w:rsidRPr="00271EF8">
        <w:rPr>
          <w:rFonts w:ascii="Times New Roman" w:hAnsi="Times New Roman" w:cs="Times New Roman"/>
          <w:sz w:val="28"/>
          <w:szCs w:val="28"/>
        </w:rPr>
        <w:t>The machine learning model successfully captures the relationship between various factors such as location, infrastructure, growth indicators, and land price. Feature engineering and preprocessing techniques significantly improved prediction accuracy and model performance. The model provides consistent and reliable estimates, reducing dependency on manual valuation methods.</w:t>
      </w:r>
    </w:p>
    <w:p w14:paraId="58C93732" w14:textId="77777777" w:rsidR="00C05836" w:rsidRDefault="00271EF8" w:rsidP="00C05836">
      <w:pPr>
        <w:jc w:val="both"/>
        <w:rPr>
          <w:rFonts w:ascii="Times New Roman" w:hAnsi="Times New Roman" w:cs="Times New Roman"/>
          <w:sz w:val="28"/>
          <w:szCs w:val="28"/>
        </w:rPr>
      </w:pPr>
      <w:r w:rsidRPr="00271EF8">
        <w:rPr>
          <w:rFonts w:ascii="Times New Roman" w:hAnsi="Times New Roman" w:cs="Times New Roman"/>
          <w:sz w:val="28"/>
          <w:szCs w:val="28"/>
        </w:rPr>
        <w:t>Additionally, factors like proximity to city cent</w:t>
      </w:r>
      <w:r w:rsidR="00536D5A">
        <w:rPr>
          <w:rFonts w:ascii="Times New Roman" w:hAnsi="Times New Roman" w:cs="Times New Roman"/>
          <w:sz w:val="28"/>
          <w:szCs w:val="28"/>
        </w:rPr>
        <w:t>re</w:t>
      </w:r>
      <w:r w:rsidRPr="00271EF8">
        <w:rPr>
          <w:rFonts w:ascii="Times New Roman" w:hAnsi="Times New Roman" w:cs="Times New Roman"/>
          <w:sz w:val="28"/>
          <w:szCs w:val="28"/>
        </w:rPr>
        <w:t>, infrastructure quality, and population growth were found to have a strong influence on land prices. The system helps in identifying undervalued land and supports smarter investment decisions while reducing risk and effort in real estate analysis.</w:t>
      </w:r>
    </w:p>
    <w:p w14:paraId="23D8BF22" w14:textId="77777777" w:rsidR="00B551B8" w:rsidRDefault="00C05836" w:rsidP="00C05836">
      <w:pPr>
        <w:jc w:val="both"/>
        <w:rPr>
          <w:rFonts w:ascii="Times New Roman" w:hAnsi="Times New Roman" w:cs="Times New Roman"/>
          <w:b/>
          <w:bCs/>
          <w:sz w:val="28"/>
          <w:szCs w:val="28"/>
        </w:rPr>
      </w:pPr>
      <w:r w:rsidRPr="00C05836">
        <w:rPr>
          <w:rFonts w:ascii="Times New Roman" w:hAnsi="Times New Roman" w:cs="Times New Roman"/>
          <w:sz w:val="28"/>
          <w:szCs w:val="28"/>
        </w:rPr>
        <w:drawing>
          <wp:inline distT="0" distB="0" distL="0" distR="0" wp14:anchorId="3A96034F" wp14:editId="734A84AA">
            <wp:extent cx="5581015" cy="2355850"/>
            <wp:effectExtent l="0" t="0" r="635" b="6350"/>
            <wp:docPr id="210146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68717" name=""/>
                    <pic:cNvPicPr/>
                  </pic:nvPicPr>
                  <pic:blipFill>
                    <a:blip r:embed="rId11"/>
                    <a:stretch>
                      <a:fillRect/>
                    </a:stretch>
                  </pic:blipFill>
                  <pic:spPr>
                    <a:xfrm>
                      <a:off x="0" y="0"/>
                      <a:ext cx="5585727" cy="2357839"/>
                    </a:xfrm>
                    <a:prstGeom prst="rect">
                      <a:avLst/>
                    </a:prstGeom>
                  </pic:spPr>
                </pic:pic>
              </a:graphicData>
            </a:graphic>
          </wp:inline>
        </w:drawing>
      </w:r>
      <w:r w:rsidR="00B551B8">
        <w:rPr>
          <w:rFonts w:ascii="Times New Roman" w:hAnsi="Times New Roman" w:cs="Times New Roman"/>
          <w:b/>
          <w:bCs/>
          <w:sz w:val="28"/>
          <w:szCs w:val="28"/>
        </w:rPr>
        <w:t xml:space="preserve">     </w:t>
      </w:r>
    </w:p>
    <w:p w14:paraId="42D60203" w14:textId="7088300B" w:rsidR="00C05836" w:rsidRDefault="00B551B8" w:rsidP="00C05836">
      <w:pPr>
        <w:jc w:val="both"/>
        <w:rPr>
          <w:rFonts w:ascii="Times New Roman" w:hAnsi="Times New Roman" w:cs="Times New Roman"/>
          <w:sz w:val="28"/>
          <w:szCs w:val="28"/>
        </w:rPr>
      </w:pPr>
      <w:r>
        <w:rPr>
          <w:rFonts w:ascii="Times New Roman" w:hAnsi="Times New Roman" w:cs="Times New Roman"/>
          <w:b/>
          <w:bCs/>
          <w:sz w:val="28"/>
          <w:szCs w:val="28"/>
        </w:rPr>
        <w:t xml:space="preserve">                                 </w:t>
      </w:r>
      <w:r w:rsidRPr="00B551B8">
        <w:rPr>
          <w:rFonts w:ascii="Times New Roman" w:hAnsi="Times New Roman" w:cs="Times New Roman"/>
          <w:b/>
          <w:bCs/>
          <w:sz w:val="28"/>
          <w:szCs w:val="28"/>
        </w:rPr>
        <w:t>Fig</w:t>
      </w:r>
      <w:r w:rsidR="000A0436">
        <w:rPr>
          <w:rFonts w:ascii="Times New Roman" w:hAnsi="Times New Roman" w:cs="Times New Roman"/>
          <w:b/>
          <w:bCs/>
          <w:sz w:val="28"/>
          <w:szCs w:val="28"/>
        </w:rPr>
        <w:t xml:space="preserve"> </w:t>
      </w:r>
      <w:r w:rsidR="006D2674">
        <w:rPr>
          <w:rFonts w:ascii="Times New Roman" w:hAnsi="Times New Roman" w:cs="Times New Roman"/>
          <w:b/>
          <w:bCs/>
          <w:sz w:val="28"/>
          <w:szCs w:val="28"/>
        </w:rPr>
        <w:t>4</w:t>
      </w:r>
      <w:r w:rsidRPr="00B551B8">
        <w:rPr>
          <w:rFonts w:ascii="Times New Roman" w:hAnsi="Times New Roman" w:cs="Times New Roman"/>
          <w:b/>
          <w:bCs/>
          <w:sz w:val="28"/>
          <w:szCs w:val="28"/>
        </w:rPr>
        <w:t>:</w:t>
      </w:r>
      <w:r>
        <w:rPr>
          <w:rFonts w:ascii="Times New Roman" w:hAnsi="Times New Roman" w:cs="Times New Roman"/>
          <w:sz w:val="28"/>
          <w:szCs w:val="28"/>
        </w:rPr>
        <w:t xml:space="preserve"> Prediction Results</w:t>
      </w:r>
    </w:p>
    <w:p w14:paraId="12DED1A9" w14:textId="50BE37D4" w:rsidR="00271EF8" w:rsidRDefault="00271EF8" w:rsidP="00C05836">
      <w:pPr>
        <w:jc w:val="both"/>
        <w:rPr>
          <w:rFonts w:ascii="Times New Roman" w:hAnsi="Times New Roman" w:cs="Times New Roman"/>
          <w:sz w:val="28"/>
          <w:szCs w:val="28"/>
        </w:rPr>
      </w:pPr>
    </w:p>
    <w:p w14:paraId="77E4EB8E" w14:textId="77777777" w:rsidR="00B551B8" w:rsidRPr="00271EF8" w:rsidRDefault="00B551B8" w:rsidP="00C05836">
      <w:pPr>
        <w:jc w:val="both"/>
        <w:rPr>
          <w:rStyle w:val="Strong"/>
          <w:rFonts w:ascii="Times New Roman" w:hAnsi="Times New Roman" w:cs="Times New Roman"/>
          <w:b w:val="0"/>
          <w:bCs w:val="0"/>
          <w:sz w:val="28"/>
          <w:szCs w:val="28"/>
        </w:rPr>
      </w:pPr>
    </w:p>
    <w:p w14:paraId="1EF16798" w14:textId="6360E655" w:rsidR="00271EF8" w:rsidRPr="002D65F0" w:rsidRDefault="00271EF8" w:rsidP="00271EF8">
      <w:pPr>
        <w:pStyle w:val="ListParagraph"/>
        <w:numPr>
          <w:ilvl w:val="0"/>
          <w:numId w:val="1"/>
        </w:numPr>
        <w:rPr>
          <w:rStyle w:val="Strong"/>
          <w:sz w:val="40"/>
          <w:szCs w:val="40"/>
        </w:rPr>
      </w:pPr>
      <w:r w:rsidRPr="002D65F0">
        <w:rPr>
          <w:rStyle w:val="Strong"/>
          <w:sz w:val="40"/>
          <w:szCs w:val="40"/>
        </w:rPr>
        <w:t>CONCLUSION &amp; FUTURE SCOPE</w:t>
      </w:r>
    </w:p>
    <w:p w14:paraId="4FEAA054" w14:textId="77777777" w:rsidR="00271EF8" w:rsidRPr="009253F5" w:rsidRDefault="00271EF8" w:rsidP="00271EF8">
      <w:pPr>
        <w:pStyle w:val="NormalWeb"/>
        <w:rPr>
          <w:b/>
          <w:bCs/>
          <w:sz w:val="28"/>
          <w:szCs w:val="28"/>
        </w:rPr>
      </w:pPr>
      <w:r w:rsidRPr="009253F5">
        <w:rPr>
          <w:b/>
          <w:bCs/>
          <w:sz w:val="28"/>
          <w:szCs w:val="28"/>
        </w:rPr>
        <w:t>7.1 Conclusion</w:t>
      </w:r>
    </w:p>
    <w:p w14:paraId="77159EBD" w14:textId="181C295E" w:rsidR="00271EF8" w:rsidRPr="009253F5" w:rsidRDefault="00271EF8" w:rsidP="00271EF8">
      <w:pPr>
        <w:pStyle w:val="NormalWeb"/>
        <w:jc w:val="both"/>
        <w:rPr>
          <w:sz w:val="28"/>
          <w:szCs w:val="28"/>
        </w:rPr>
      </w:pPr>
      <w:r w:rsidRPr="009253F5">
        <w:rPr>
          <w:sz w:val="28"/>
          <w:szCs w:val="28"/>
        </w:rPr>
        <w:t xml:space="preserve">The proposed Land Price Prediction System successfully automates the process of estimating land price per square foot using machine learning techniques. The system effectively </w:t>
      </w:r>
      <w:r w:rsidR="006C1C14" w:rsidRPr="009253F5">
        <w:rPr>
          <w:sz w:val="28"/>
          <w:szCs w:val="28"/>
        </w:rPr>
        <w:t>analyses</w:t>
      </w:r>
      <w:r w:rsidRPr="009253F5">
        <w:rPr>
          <w:sz w:val="28"/>
          <w:szCs w:val="28"/>
        </w:rPr>
        <w:t xml:space="preserve"> multiple factors such as location, infrastructure, environmental conditions, and growth indicators to generate accurate predictions.</w:t>
      </w:r>
    </w:p>
    <w:p w14:paraId="1377ABE7" w14:textId="77777777" w:rsidR="00271EF8" w:rsidRDefault="00271EF8" w:rsidP="00271EF8">
      <w:pPr>
        <w:pStyle w:val="NormalWeb"/>
        <w:jc w:val="both"/>
        <w:rPr>
          <w:sz w:val="28"/>
          <w:szCs w:val="28"/>
        </w:rPr>
      </w:pPr>
      <w:r w:rsidRPr="009253F5">
        <w:rPr>
          <w:sz w:val="28"/>
          <w:szCs w:val="28"/>
        </w:rPr>
        <w:t>Overall, the system improves prediction accuracy, reduces dependency on manual valuation, and supports data-driven decision-making in real estate investment and planning.</w:t>
      </w:r>
    </w:p>
    <w:p w14:paraId="3AA30C0D" w14:textId="77777777" w:rsidR="00271EF8" w:rsidRPr="00271EF8" w:rsidRDefault="00271EF8" w:rsidP="00271EF8">
      <w:pPr>
        <w:pStyle w:val="NormalWeb"/>
        <w:jc w:val="both"/>
        <w:rPr>
          <w:sz w:val="28"/>
          <w:szCs w:val="28"/>
        </w:rPr>
      </w:pPr>
      <w:r w:rsidRPr="00271EF8">
        <w:rPr>
          <w:b/>
          <w:bCs/>
          <w:sz w:val="28"/>
          <w:szCs w:val="28"/>
        </w:rPr>
        <w:t>7.2 Future Scope</w:t>
      </w:r>
    </w:p>
    <w:p w14:paraId="1C1220C6" w14:textId="77777777" w:rsidR="00271EF8" w:rsidRPr="009253F5" w:rsidRDefault="00271EF8" w:rsidP="00226A5F">
      <w:pPr>
        <w:pStyle w:val="NormalWeb"/>
        <w:jc w:val="both"/>
        <w:rPr>
          <w:sz w:val="28"/>
          <w:szCs w:val="28"/>
        </w:rPr>
      </w:pPr>
      <w:r w:rsidRPr="009253F5">
        <w:rPr>
          <w:sz w:val="28"/>
          <w:szCs w:val="28"/>
        </w:rPr>
        <w:t>The system can be further improved by incorporating larger and more diverse real-world datasets to enhance prediction accuracy. Advanced machine learning and deep learning models can be implemented for better performance. Integration with real-time data sources such as government records and market trends can provide more dynamic predictions. Additionally, features like interactive maps, visualization dashboards, and cloud deployment can be added for scalable and user-friendly real estate analytics.</w:t>
      </w:r>
    </w:p>
    <w:p w14:paraId="6D98F75C" w14:textId="77777777" w:rsidR="00271EF8" w:rsidRPr="00271EF8" w:rsidRDefault="00271EF8" w:rsidP="00271EF8">
      <w:pPr>
        <w:rPr>
          <w:rStyle w:val="Strong"/>
          <w:sz w:val="44"/>
          <w:szCs w:val="44"/>
        </w:rPr>
      </w:pPr>
    </w:p>
    <w:sectPr w:rsidR="00271EF8" w:rsidRPr="00271EF8" w:rsidSect="00226A5F">
      <w:footerReference w:type="default" r:id="rId12"/>
      <w:pgSz w:w="11906" w:h="16838"/>
      <w:pgMar w:top="1440" w:right="1440" w:bottom="1361" w:left="1440" w:header="709" w:footer="709" w:gutter="0"/>
      <w:pgNumType w:start="1" w:chapStyle="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2A301" w14:textId="77777777" w:rsidR="007323A5" w:rsidRDefault="007323A5" w:rsidP="00271EF8">
      <w:pPr>
        <w:spacing w:after="0" w:line="240" w:lineRule="auto"/>
      </w:pPr>
      <w:r>
        <w:separator/>
      </w:r>
    </w:p>
  </w:endnote>
  <w:endnote w:type="continuationSeparator" w:id="0">
    <w:p w14:paraId="3EB4535B" w14:textId="77777777" w:rsidR="007323A5" w:rsidRDefault="007323A5" w:rsidP="00271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606211"/>
      <w:docPartObj>
        <w:docPartGallery w:val="Page Numbers (Bottom of Page)"/>
        <w:docPartUnique/>
      </w:docPartObj>
    </w:sdtPr>
    <w:sdtEndPr>
      <w:rPr>
        <w:noProof/>
      </w:rPr>
    </w:sdtEndPr>
    <w:sdtContent>
      <w:p w14:paraId="45FD0179" w14:textId="51AA8E95" w:rsidR="0058213C" w:rsidRDefault="005821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54B6D8" w14:textId="3B63E124" w:rsidR="0030496C" w:rsidRPr="0030496C" w:rsidRDefault="0030496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DEF7F" w14:textId="77777777" w:rsidR="007323A5" w:rsidRDefault="007323A5" w:rsidP="00271EF8">
      <w:pPr>
        <w:spacing w:after="0" w:line="240" w:lineRule="auto"/>
      </w:pPr>
      <w:r>
        <w:separator/>
      </w:r>
    </w:p>
  </w:footnote>
  <w:footnote w:type="continuationSeparator" w:id="0">
    <w:p w14:paraId="39B34C0C" w14:textId="77777777" w:rsidR="007323A5" w:rsidRDefault="007323A5" w:rsidP="00271E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205"/>
    <w:multiLevelType w:val="multilevel"/>
    <w:tmpl w:val="3DC63D70"/>
    <w:lvl w:ilvl="0">
      <w:start w:val="1"/>
      <w:numFmt w:val="decimal"/>
      <w:lvlText w:val="%1."/>
      <w:lvlJc w:val="left"/>
      <w:pPr>
        <w:ind w:left="720" w:hanging="360"/>
      </w:pPr>
      <w:rPr>
        <w:rFonts w:hint="default"/>
        <w:sz w:val="44"/>
        <w:szCs w:val="44"/>
      </w:rPr>
    </w:lvl>
    <w:lvl w:ilvl="1">
      <w:start w:val="3"/>
      <w:numFmt w:val="decimal"/>
      <w:isLgl/>
      <w:lvlText w:val="%1.%2"/>
      <w:lvlJc w:val="left"/>
      <w:pPr>
        <w:ind w:left="1218" w:hanging="720"/>
      </w:pPr>
      <w:rPr>
        <w:rFonts w:hint="default"/>
      </w:rPr>
    </w:lvl>
    <w:lvl w:ilvl="2">
      <w:start w:val="2"/>
      <w:numFmt w:val="decimal"/>
      <w:isLgl/>
      <w:lvlText w:val="%1.%2.%3"/>
      <w:lvlJc w:val="left"/>
      <w:pPr>
        <w:ind w:left="1356" w:hanging="720"/>
      </w:pPr>
      <w:rPr>
        <w:rFonts w:hint="default"/>
      </w:rPr>
    </w:lvl>
    <w:lvl w:ilvl="3">
      <w:start w:val="1"/>
      <w:numFmt w:val="decimal"/>
      <w:isLgl/>
      <w:lvlText w:val="%1.%2.%3.%4"/>
      <w:lvlJc w:val="left"/>
      <w:pPr>
        <w:ind w:left="1854" w:hanging="1080"/>
      </w:pPr>
      <w:rPr>
        <w:rFonts w:hint="default"/>
      </w:rPr>
    </w:lvl>
    <w:lvl w:ilvl="4">
      <w:start w:val="1"/>
      <w:numFmt w:val="decimal"/>
      <w:isLgl/>
      <w:lvlText w:val="%1.%2.%3.%4.%5"/>
      <w:lvlJc w:val="left"/>
      <w:pPr>
        <w:ind w:left="2352" w:hanging="1440"/>
      </w:pPr>
      <w:rPr>
        <w:rFonts w:hint="default"/>
      </w:rPr>
    </w:lvl>
    <w:lvl w:ilvl="5">
      <w:start w:val="1"/>
      <w:numFmt w:val="decimal"/>
      <w:isLgl/>
      <w:lvlText w:val="%1.%2.%3.%4.%5.%6"/>
      <w:lvlJc w:val="left"/>
      <w:pPr>
        <w:ind w:left="2490" w:hanging="1440"/>
      </w:pPr>
      <w:rPr>
        <w:rFonts w:hint="default"/>
      </w:rPr>
    </w:lvl>
    <w:lvl w:ilvl="6">
      <w:start w:val="1"/>
      <w:numFmt w:val="decimal"/>
      <w:isLgl/>
      <w:lvlText w:val="%1.%2.%3.%4.%5.%6.%7"/>
      <w:lvlJc w:val="left"/>
      <w:pPr>
        <w:ind w:left="2988" w:hanging="1800"/>
      </w:pPr>
      <w:rPr>
        <w:rFonts w:hint="default"/>
      </w:rPr>
    </w:lvl>
    <w:lvl w:ilvl="7">
      <w:start w:val="1"/>
      <w:numFmt w:val="decimal"/>
      <w:isLgl/>
      <w:lvlText w:val="%1.%2.%3.%4.%5.%6.%7.%8"/>
      <w:lvlJc w:val="left"/>
      <w:pPr>
        <w:ind w:left="3486" w:hanging="2160"/>
      </w:pPr>
      <w:rPr>
        <w:rFonts w:hint="default"/>
      </w:rPr>
    </w:lvl>
    <w:lvl w:ilvl="8">
      <w:start w:val="1"/>
      <w:numFmt w:val="decimal"/>
      <w:isLgl/>
      <w:lvlText w:val="%1.%2.%3.%4.%5.%6.%7.%8.%9"/>
      <w:lvlJc w:val="left"/>
      <w:pPr>
        <w:ind w:left="3624" w:hanging="2160"/>
      </w:pPr>
      <w:rPr>
        <w:rFonts w:hint="default"/>
      </w:rPr>
    </w:lvl>
  </w:abstractNum>
  <w:abstractNum w:abstractNumId="1" w15:restartNumberingAfterBreak="0">
    <w:nsid w:val="0576305C"/>
    <w:multiLevelType w:val="hybridMultilevel"/>
    <w:tmpl w:val="DC58D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A5681C"/>
    <w:multiLevelType w:val="multilevel"/>
    <w:tmpl w:val="7B68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32FE4"/>
    <w:multiLevelType w:val="multilevel"/>
    <w:tmpl w:val="632627F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3A272A3"/>
    <w:multiLevelType w:val="multilevel"/>
    <w:tmpl w:val="632627F0"/>
    <w:styleLink w:val="CurrentList1"/>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BEE23F8"/>
    <w:multiLevelType w:val="hybridMultilevel"/>
    <w:tmpl w:val="150259C8"/>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6" w15:restartNumberingAfterBreak="0">
    <w:nsid w:val="32B91027"/>
    <w:multiLevelType w:val="hybridMultilevel"/>
    <w:tmpl w:val="B448A8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8DD36C1"/>
    <w:multiLevelType w:val="hybridMultilevel"/>
    <w:tmpl w:val="B7166F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43D16EA5"/>
    <w:multiLevelType w:val="hybridMultilevel"/>
    <w:tmpl w:val="B1DCD3D4"/>
    <w:lvl w:ilvl="0" w:tplc="F37CA73E">
      <w:numFmt w:val="bullet"/>
      <w:lvlText w:val="o"/>
      <w:lvlJc w:val="left"/>
      <w:pPr>
        <w:ind w:left="1079" w:hanging="360"/>
      </w:pPr>
      <w:rPr>
        <w:rFonts w:ascii="Courier New" w:eastAsia="Courier New" w:hAnsi="Courier New" w:cs="Courier New" w:hint="default"/>
        <w:spacing w:val="0"/>
        <w:w w:val="100"/>
        <w:lang w:val="en-US" w:eastAsia="en-US" w:bidi="ar-SA"/>
      </w:rPr>
    </w:lvl>
    <w:lvl w:ilvl="1" w:tplc="9CAE45DC">
      <w:numFmt w:val="bullet"/>
      <w:lvlText w:val="•"/>
      <w:lvlJc w:val="left"/>
      <w:pPr>
        <w:ind w:left="1906" w:hanging="360"/>
      </w:pPr>
      <w:rPr>
        <w:lang w:val="en-US" w:eastAsia="en-US" w:bidi="ar-SA"/>
      </w:rPr>
    </w:lvl>
    <w:lvl w:ilvl="2" w:tplc="85CE9690">
      <w:numFmt w:val="bullet"/>
      <w:lvlText w:val="•"/>
      <w:lvlJc w:val="left"/>
      <w:pPr>
        <w:ind w:left="2734" w:hanging="360"/>
      </w:pPr>
      <w:rPr>
        <w:lang w:val="en-US" w:eastAsia="en-US" w:bidi="ar-SA"/>
      </w:rPr>
    </w:lvl>
    <w:lvl w:ilvl="3" w:tplc="820EDD48">
      <w:numFmt w:val="bullet"/>
      <w:lvlText w:val="•"/>
      <w:lvlJc w:val="left"/>
      <w:pPr>
        <w:ind w:left="3562" w:hanging="360"/>
      </w:pPr>
      <w:rPr>
        <w:lang w:val="en-US" w:eastAsia="en-US" w:bidi="ar-SA"/>
      </w:rPr>
    </w:lvl>
    <w:lvl w:ilvl="4" w:tplc="D5769066">
      <w:numFmt w:val="bullet"/>
      <w:lvlText w:val="•"/>
      <w:lvlJc w:val="left"/>
      <w:pPr>
        <w:ind w:left="4390" w:hanging="360"/>
      </w:pPr>
      <w:rPr>
        <w:lang w:val="en-US" w:eastAsia="en-US" w:bidi="ar-SA"/>
      </w:rPr>
    </w:lvl>
    <w:lvl w:ilvl="5" w:tplc="4074EBF0">
      <w:numFmt w:val="bullet"/>
      <w:lvlText w:val="•"/>
      <w:lvlJc w:val="left"/>
      <w:pPr>
        <w:ind w:left="5218" w:hanging="360"/>
      </w:pPr>
      <w:rPr>
        <w:lang w:val="en-US" w:eastAsia="en-US" w:bidi="ar-SA"/>
      </w:rPr>
    </w:lvl>
    <w:lvl w:ilvl="6" w:tplc="E55240CA">
      <w:numFmt w:val="bullet"/>
      <w:lvlText w:val="•"/>
      <w:lvlJc w:val="left"/>
      <w:pPr>
        <w:ind w:left="6046" w:hanging="360"/>
      </w:pPr>
      <w:rPr>
        <w:lang w:val="en-US" w:eastAsia="en-US" w:bidi="ar-SA"/>
      </w:rPr>
    </w:lvl>
    <w:lvl w:ilvl="7" w:tplc="0CB4BF86">
      <w:numFmt w:val="bullet"/>
      <w:lvlText w:val="•"/>
      <w:lvlJc w:val="left"/>
      <w:pPr>
        <w:ind w:left="6874" w:hanging="360"/>
      </w:pPr>
      <w:rPr>
        <w:lang w:val="en-US" w:eastAsia="en-US" w:bidi="ar-SA"/>
      </w:rPr>
    </w:lvl>
    <w:lvl w:ilvl="8" w:tplc="207820A4">
      <w:numFmt w:val="bullet"/>
      <w:lvlText w:val="•"/>
      <w:lvlJc w:val="left"/>
      <w:pPr>
        <w:ind w:left="7702" w:hanging="360"/>
      </w:pPr>
      <w:rPr>
        <w:lang w:val="en-US" w:eastAsia="en-US" w:bidi="ar-SA"/>
      </w:rPr>
    </w:lvl>
  </w:abstractNum>
  <w:abstractNum w:abstractNumId="9" w15:restartNumberingAfterBreak="0">
    <w:nsid w:val="46073106"/>
    <w:multiLevelType w:val="hybridMultilevel"/>
    <w:tmpl w:val="EE04A2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1820DF3"/>
    <w:multiLevelType w:val="hybridMultilevel"/>
    <w:tmpl w:val="927C38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DFE0B74"/>
    <w:multiLevelType w:val="multilevel"/>
    <w:tmpl w:val="FE7470C0"/>
    <w:lvl w:ilvl="0">
      <w:start w:val="1"/>
      <w:numFmt w:val="decimal"/>
      <w:lvlText w:val="%1."/>
      <w:lvlJc w:val="left"/>
      <w:pPr>
        <w:ind w:left="278" w:hanging="279"/>
      </w:pPr>
      <w:rPr>
        <w:rFonts w:ascii="Calibri" w:eastAsia="Calibri" w:hAnsi="Calibri" w:cs="Calibri" w:hint="default"/>
        <w:b/>
        <w:bCs/>
        <w:i w:val="0"/>
        <w:iCs w:val="0"/>
        <w:color w:val="365F91"/>
        <w:spacing w:val="-2"/>
        <w:w w:val="99"/>
        <w:sz w:val="28"/>
        <w:szCs w:val="28"/>
        <w:lang w:val="en-US" w:eastAsia="en-US" w:bidi="ar-SA"/>
      </w:rPr>
    </w:lvl>
    <w:lvl w:ilvl="1">
      <w:start w:val="1"/>
      <w:numFmt w:val="bullet"/>
      <w:lvlText w:val=""/>
      <w:lvlJc w:val="left"/>
      <w:pPr>
        <w:ind w:left="360" w:hanging="360"/>
      </w:pPr>
      <w:rPr>
        <w:rFonts w:ascii="Symbol" w:hAnsi="Symbol" w:hint="default"/>
      </w:rPr>
    </w:lvl>
    <w:lvl w:ilvl="2">
      <w:start w:val="1"/>
      <w:numFmt w:val="bullet"/>
      <w:lvlText w:val=""/>
      <w:lvlJc w:val="left"/>
      <w:pPr>
        <w:ind w:left="470" w:hanging="360"/>
      </w:pPr>
      <w:rPr>
        <w:rFonts w:ascii="Symbol" w:hAnsi="Symbol" w:hint="default"/>
      </w:rPr>
    </w:lvl>
    <w:lvl w:ilvl="3">
      <w:numFmt w:val="bullet"/>
      <w:lvlText w:val=""/>
      <w:lvlJc w:val="left"/>
      <w:pPr>
        <w:ind w:left="812" w:hanging="389"/>
      </w:pPr>
      <w:rPr>
        <w:rFonts w:ascii="Symbol" w:eastAsia="Symbol" w:hAnsi="Symbol" w:cs="Symbol" w:hint="default"/>
        <w:spacing w:val="0"/>
        <w:w w:val="100"/>
        <w:lang w:val="en-US" w:eastAsia="en-US" w:bidi="ar-SA"/>
      </w:rPr>
    </w:lvl>
    <w:lvl w:ilvl="4">
      <w:numFmt w:val="bullet"/>
      <w:lvlText w:val="o"/>
      <w:lvlJc w:val="left"/>
      <w:pPr>
        <w:ind w:left="1532" w:hanging="389"/>
      </w:pPr>
      <w:rPr>
        <w:rFonts w:ascii="Courier New" w:eastAsia="Courier New" w:hAnsi="Courier New" w:cs="Courier New" w:hint="default"/>
        <w:b w:val="0"/>
        <w:bCs w:val="0"/>
        <w:i w:val="0"/>
        <w:iCs w:val="0"/>
        <w:spacing w:val="0"/>
        <w:w w:val="100"/>
        <w:sz w:val="22"/>
        <w:szCs w:val="22"/>
        <w:lang w:val="en-US" w:eastAsia="en-US" w:bidi="ar-SA"/>
      </w:rPr>
    </w:lvl>
    <w:lvl w:ilvl="5">
      <w:numFmt w:val="bullet"/>
      <w:lvlText w:val="•"/>
      <w:lvlJc w:val="left"/>
      <w:pPr>
        <w:ind w:left="1540" w:hanging="389"/>
      </w:pPr>
      <w:rPr>
        <w:lang w:val="en-US" w:eastAsia="en-US" w:bidi="ar-SA"/>
      </w:rPr>
    </w:lvl>
    <w:lvl w:ilvl="6">
      <w:numFmt w:val="bullet"/>
      <w:lvlText w:val="•"/>
      <w:lvlJc w:val="left"/>
      <w:pPr>
        <w:ind w:left="3032" w:hanging="389"/>
      </w:pPr>
      <w:rPr>
        <w:lang w:val="en-US" w:eastAsia="en-US" w:bidi="ar-SA"/>
      </w:rPr>
    </w:lvl>
    <w:lvl w:ilvl="7">
      <w:numFmt w:val="bullet"/>
      <w:lvlText w:val="•"/>
      <w:lvlJc w:val="left"/>
      <w:pPr>
        <w:ind w:left="4524" w:hanging="389"/>
      </w:pPr>
      <w:rPr>
        <w:lang w:val="en-US" w:eastAsia="en-US" w:bidi="ar-SA"/>
      </w:rPr>
    </w:lvl>
    <w:lvl w:ilvl="8">
      <w:numFmt w:val="bullet"/>
      <w:lvlText w:val="•"/>
      <w:lvlJc w:val="left"/>
      <w:pPr>
        <w:ind w:left="6016" w:hanging="389"/>
      </w:pPr>
      <w:rPr>
        <w:lang w:val="en-US" w:eastAsia="en-US" w:bidi="ar-SA"/>
      </w:rPr>
    </w:lvl>
  </w:abstractNum>
  <w:abstractNum w:abstractNumId="12" w15:restartNumberingAfterBreak="0">
    <w:nsid w:val="717279F4"/>
    <w:multiLevelType w:val="hybridMultilevel"/>
    <w:tmpl w:val="CE123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74496D"/>
    <w:multiLevelType w:val="hybridMultilevel"/>
    <w:tmpl w:val="30E64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9A7EA0"/>
    <w:multiLevelType w:val="hybridMultilevel"/>
    <w:tmpl w:val="4580C3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5847838">
    <w:abstractNumId w:val="3"/>
  </w:num>
  <w:num w:numId="2" w16cid:durableId="882836822">
    <w:abstractNumId w:val="0"/>
  </w:num>
  <w:num w:numId="3" w16cid:durableId="953899895">
    <w:abstractNumId w:val="2"/>
  </w:num>
  <w:num w:numId="4" w16cid:durableId="109053570">
    <w:abstractNumId w:val="11"/>
    <w:lvlOverride w:ilvl="0">
      <w:startOverride w:val="1"/>
    </w:lvlOverride>
    <w:lvlOverride w:ilvl="1"/>
    <w:lvlOverride w:ilvl="2"/>
    <w:lvlOverride w:ilvl="3"/>
    <w:lvlOverride w:ilvl="4"/>
    <w:lvlOverride w:ilvl="5"/>
    <w:lvlOverride w:ilvl="6"/>
    <w:lvlOverride w:ilvl="7"/>
    <w:lvlOverride w:ilvl="8"/>
  </w:num>
  <w:num w:numId="5" w16cid:durableId="274873376">
    <w:abstractNumId w:val="5"/>
  </w:num>
  <w:num w:numId="6" w16cid:durableId="1412701376">
    <w:abstractNumId w:val="7"/>
  </w:num>
  <w:num w:numId="7" w16cid:durableId="554582671">
    <w:abstractNumId w:val="8"/>
  </w:num>
  <w:num w:numId="8" w16cid:durableId="391856336">
    <w:abstractNumId w:val="4"/>
  </w:num>
  <w:num w:numId="9" w16cid:durableId="1668828558">
    <w:abstractNumId w:val="14"/>
  </w:num>
  <w:num w:numId="10" w16cid:durableId="2075735726">
    <w:abstractNumId w:val="10"/>
  </w:num>
  <w:num w:numId="11" w16cid:durableId="1970819058">
    <w:abstractNumId w:val="9"/>
  </w:num>
  <w:num w:numId="12" w16cid:durableId="1484005692">
    <w:abstractNumId w:val="6"/>
  </w:num>
  <w:num w:numId="13" w16cid:durableId="1194924673">
    <w:abstractNumId w:val="12"/>
  </w:num>
  <w:num w:numId="14" w16cid:durableId="674305414">
    <w:abstractNumId w:val="13"/>
  </w:num>
  <w:num w:numId="15" w16cid:durableId="1590312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EF8"/>
    <w:rsid w:val="000A0436"/>
    <w:rsid w:val="000C4742"/>
    <w:rsid w:val="000F6EE5"/>
    <w:rsid w:val="0012725A"/>
    <w:rsid w:val="00217090"/>
    <w:rsid w:val="00226A5F"/>
    <w:rsid w:val="00271EF8"/>
    <w:rsid w:val="002D65F0"/>
    <w:rsid w:val="00303BD4"/>
    <w:rsid w:val="0030496C"/>
    <w:rsid w:val="003613C8"/>
    <w:rsid w:val="003E5B85"/>
    <w:rsid w:val="004846CF"/>
    <w:rsid w:val="00491CFA"/>
    <w:rsid w:val="004F1994"/>
    <w:rsid w:val="00533943"/>
    <w:rsid w:val="00536D5A"/>
    <w:rsid w:val="00546A43"/>
    <w:rsid w:val="00560AD6"/>
    <w:rsid w:val="0058213C"/>
    <w:rsid w:val="005946A2"/>
    <w:rsid w:val="005A5F3E"/>
    <w:rsid w:val="006434BF"/>
    <w:rsid w:val="006C1C14"/>
    <w:rsid w:val="006D2674"/>
    <w:rsid w:val="007323A5"/>
    <w:rsid w:val="00773148"/>
    <w:rsid w:val="007C1C84"/>
    <w:rsid w:val="00846C90"/>
    <w:rsid w:val="008A1DC9"/>
    <w:rsid w:val="009441AE"/>
    <w:rsid w:val="009B5970"/>
    <w:rsid w:val="009D27F6"/>
    <w:rsid w:val="009E3849"/>
    <w:rsid w:val="009F4838"/>
    <w:rsid w:val="009F50D8"/>
    <w:rsid w:val="00B179FB"/>
    <w:rsid w:val="00B2152E"/>
    <w:rsid w:val="00B5274D"/>
    <w:rsid w:val="00B551B8"/>
    <w:rsid w:val="00BA162E"/>
    <w:rsid w:val="00BB14EA"/>
    <w:rsid w:val="00C05836"/>
    <w:rsid w:val="00D570C6"/>
    <w:rsid w:val="00D96C44"/>
    <w:rsid w:val="00DC46E6"/>
    <w:rsid w:val="00DD7410"/>
    <w:rsid w:val="00E15770"/>
    <w:rsid w:val="00F20F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57F8A"/>
  <w15:chartTrackingRefBased/>
  <w15:docId w15:val="{634CFA67-269C-4212-8E60-F1ACBFE09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E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E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E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E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E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E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E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E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E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E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EF8"/>
    <w:rPr>
      <w:rFonts w:eastAsiaTheme="majorEastAsia" w:cstheme="majorBidi"/>
      <w:color w:val="272727" w:themeColor="text1" w:themeTint="D8"/>
    </w:rPr>
  </w:style>
  <w:style w:type="paragraph" w:styleId="Title">
    <w:name w:val="Title"/>
    <w:basedOn w:val="Normal"/>
    <w:next w:val="Normal"/>
    <w:link w:val="TitleChar"/>
    <w:uiPriority w:val="10"/>
    <w:qFormat/>
    <w:rsid w:val="00271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EF8"/>
    <w:pPr>
      <w:spacing w:before="160"/>
      <w:jc w:val="center"/>
    </w:pPr>
    <w:rPr>
      <w:i/>
      <w:iCs/>
      <w:color w:val="404040" w:themeColor="text1" w:themeTint="BF"/>
    </w:rPr>
  </w:style>
  <w:style w:type="character" w:customStyle="1" w:styleId="QuoteChar">
    <w:name w:val="Quote Char"/>
    <w:basedOn w:val="DefaultParagraphFont"/>
    <w:link w:val="Quote"/>
    <w:uiPriority w:val="29"/>
    <w:rsid w:val="00271EF8"/>
    <w:rPr>
      <w:i/>
      <w:iCs/>
      <w:color w:val="404040" w:themeColor="text1" w:themeTint="BF"/>
    </w:rPr>
  </w:style>
  <w:style w:type="paragraph" w:styleId="ListParagraph">
    <w:name w:val="List Paragraph"/>
    <w:basedOn w:val="Normal"/>
    <w:uiPriority w:val="34"/>
    <w:qFormat/>
    <w:rsid w:val="00271EF8"/>
    <w:pPr>
      <w:ind w:left="720"/>
      <w:contextualSpacing/>
    </w:pPr>
  </w:style>
  <w:style w:type="character" w:styleId="IntenseEmphasis">
    <w:name w:val="Intense Emphasis"/>
    <w:basedOn w:val="DefaultParagraphFont"/>
    <w:uiPriority w:val="21"/>
    <w:qFormat/>
    <w:rsid w:val="00271EF8"/>
    <w:rPr>
      <w:i/>
      <w:iCs/>
      <w:color w:val="2F5496" w:themeColor="accent1" w:themeShade="BF"/>
    </w:rPr>
  </w:style>
  <w:style w:type="paragraph" w:styleId="IntenseQuote">
    <w:name w:val="Intense Quote"/>
    <w:basedOn w:val="Normal"/>
    <w:next w:val="Normal"/>
    <w:link w:val="IntenseQuoteChar"/>
    <w:uiPriority w:val="30"/>
    <w:qFormat/>
    <w:rsid w:val="00271E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EF8"/>
    <w:rPr>
      <w:i/>
      <w:iCs/>
      <w:color w:val="2F5496" w:themeColor="accent1" w:themeShade="BF"/>
    </w:rPr>
  </w:style>
  <w:style w:type="character" w:styleId="IntenseReference">
    <w:name w:val="Intense Reference"/>
    <w:basedOn w:val="DefaultParagraphFont"/>
    <w:uiPriority w:val="32"/>
    <w:qFormat/>
    <w:rsid w:val="00271EF8"/>
    <w:rPr>
      <w:b/>
      <w:bCs/>
      <w:smallCaps/>
      <w:color w:val="2F5496" w:themeColor="accent1" w:themeShade="BF"/>
      <w:spacing w:val="5"/>
    </w:rPr>
  </w:style>
  <w:style w:type="table" w:styleId="TableGrid">
    <w:name w:val="Table Grid"/>
    <w:basedOn w:val="TableNormal"/>
    <w:uiPriority w:val="39"/>
    <w:rsid w:val="00271E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71EF8"/>
    <w:rPr>
      <w:b/>
      <w:bCs/>
    </w:rPr>
  </w:style>
  <w:style w:type="paragraph" w:styleId="NormalWeb">
    <w:name w:val="Normal (Web)"/>
    <w:basedOn w:val="Normal"/>
    <w:uiPriority w:val="99"/>
    <w:unhideWhenUsed/>
    <w:rsid w:val="00271EF8"/>
    <w:pPr>
      <w:spacing w:before="100" w:beforeAutospacing="1" w:after="100" w:afterAutospacing="1" w:line="240" w:lineRule="auto"/>
    </w:pPr>
    <w:rPr>
      <w:rFonts w:ascii="Times New Roman" w:eastAsia="Times New Roman" w:hAnsi="Times New Roman" w:cs="Times New Roman"/>
      <w:sz w:val="24"/>
      <w:szCs w:val="24"/>
      <w:lang w:eastAsia="en-IN"/>
    </w:rPr>
  </w:style>
  <w:style w:type="numbering" w:customStyle="1" w:styleId="CurrentList1">
    <w:name w:val="Current List1"/>
    <w:uiPriority w:val="99"/>
    <w:rsid w:val="00271EF8"/>
    <w:pPr>
      <w:numPr>
        <w:numId w:val="8"/>
      </w:numPr>
    </w:pPr>
  </w:style>
  <w:style w:type="paragraph" w:styleId="Header">
    <w:name w:val="header"/>
    <w:basedOn w:val="Normal"/>
    <w:link w:val="HeaderChar"/>
    <w:uiPriority w:val="99"/>
    <w:unhideWhenUsed/>
    <w:rsid w:val="00271E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EF8"/>
  </w:style>
  <w:style w:type="paragraph" w:styleId="Footer">
    <w:name w:val="footer"/>
    <w:basedOn w:val="Normal"/>
    <w:link w:val="FooterChar"/>
    <w:uiPriority w:val="99"/>
    <w:unhideWhenUsed/>
    <w:rsid w:val="00271E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EF8"/>
  </w:style>
  <w:style w:type="character" w:styleId="LineNumber">
    <w:name w:val="line number"/>
    <w:basedOn w:val="DefaultParagraphFont"/>
    <w:uiPriority w:val="99"/>
    <w:semiHidden/>
    <w:unhideWhenUsed/>
    <w:rsid w:val="0030496C"/>
  </w:style>
  <w:style w:type="table" w:styleId="PlainTable4">
    <w:name w:val="Plain Table 4"/>
    <w:basedOn w:val="TableNormal"/>
    <w:uiPriority w:val="44"/>
    <w:rsid w:val="004F199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A0DE6-0522-470C-987E-4D4371044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2065</Words>
  <Characters>11776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Kummari</dc:creator>
  <cp:keywords/>
  <dc:description/>
  <cp:lastModifiedBy>vanisha bolla</cp:lastModifiedBy>
  <cp:revision>2</cp:revision>
  <dcterms:created xsi:type="dcterms:W3CDTF">2026-04-04T11:29:00Z</dcterms:created>
  <dcterms:modified xsi:type="dcterms:W3CDTF">2026-04-04T11:29:00Z</dcterms:modified>
</cp:coreProperties>
</file>