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300"/>
        <w:jc w:val="center"/>
        <w:rPr/>
      </w:pPr>
      <w:r>
        <w:rPr>
          <w:rFonts w:eastAsia="Arial" w:cs="Arial"/>
          <w:b/>
          <w:bCs/>
          <w:sz w:val="32"/>
          <w:szCs w:val="32"/>
        </w:rPr>
        <w:t>Code-Layout, Readability and Reusability</w:t>
      </w:r>
    </w:p>
    <w:tbl>
      <w:tblPr>
        <w:tblStyle w:val="Table1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29 September 2026</w:t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Team ID : SWTID-2026-1375</w:t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FitBuddy – AI Fitness Plan Generator using Gemini Models</w:t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5 Marks</w:t>
            </w:r>
          </w:p>
        </w:tc>
      </w:tr>
    </w:tbl>
    <w:p>
      <w:pPr>
        <w:pStyle w:val="Normal1"/>
        <w:spacing w:lineRule="auto" w:line="240" w:before="300" w:after="120"/>
        <w:rPr/>
      </w:pPr>
      <w:r>
        <w:rPr>
          <w:rFonts w:eastAsia="Arial" w:cs="Arial"/>
          <w:b/>
          <w:bCs/>
          <w:sz w:val="24"/>
          <w:szCs w:val="24"/>
        </w:rPr>
        <w:t>Code-Layout, Readability and Reusability:</w:t>
      </w:r>
    </w:p>
    <w:p>
      <w:pPr>
        <w:pStyle w:val="Normal1"/>
        <w:spacing w:lineRule="auto" w:line="240" w:before="0" w:after="100"/>
        <w:rPr/>
      </w:pPr>
      <w:r>
        <w:rPr>
          <w:rFonts w:eastAsia="Arial" w:cs="Arial"/>
          <w:sz w:val="20"/>
          <w:szCs w:val="20"/>
        </w:rP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pPr>
        <w:pStyle w:val="Normal1"/>
        <w:spacing w:lineRule="auto" w:line="240" w:before="300" w:after="120"/>
        <w:rPr/>
      </w:pPr>
      <w:r>
        <w:rPr>
          <w:rFonts w:eastAsia="Arial" w:cs="Arial"/>
          <w:b/>
          <w:bCs/>
          <w:sz w:val="24"/>
          <w:szCs w:val="24"/>
        </w:rPr>
        <w:t>Code Layout Checklist:</w:t>
      </w:r>
    </w:p>
    <w:tbl>
      <w:tblPr>
        <w:tblStyle w:val="Table2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799"/>
        <w:gridCol w:w="2101"/>
        <w:gridCol w:w="2926"/>
        <w:gridCol w:w="1500"/>
        <w:gridCol w:w="1700"/>
      </w:tblGrid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Code Quality Parameter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Followed (Yes / No / Partial)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Remarks</w:t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Consistent Indentation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Uniform spacing/tabs used throughout the code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Proper File Structure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Files and folders are logically organized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Meaningful Variable Names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Variables reflect their purpose clearly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Function / Method Names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Functions are descriptively named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Code Comments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Inline and block comments explain logic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Modular Design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Code is split into reusable functions/modules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No Redundant Code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Duplicate or unused code is removed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Error Handling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Exceptions and errors are handled gracefully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300" w:after="120"/>
        <w:rPr/>
      </w:pPr>
      <w:r>
        <w:rPr>
          <w:rFonts w:eastAsia="Arial" w:cs="Arial"/>
          <w:b/>
          <w:bCs/>
          <w:sz w:val="24"/>
          <w:szCs w:val="24"/>
        </w:rPr>
        <w:t>Reusable Components / Modules:</w:t>
      </w:r>
    </w:p>
    <w:tbl>
      <w:tblPr>
        <w:tblStyle w:val="Table3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799"/>
        <w:gridCol w:w="2400"/>
        <w:gridCol w:w="2000"/>
        <w:gridCol w:w="2001"/>
        <w:gridCol w:w="1826"/>
      </w:tblGrid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Component / Module Name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Language / Technology</w:t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Where Reused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Reusability Level (High / Medium / Low)</w:t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300" w:after="120"/>
        <w:rPr/>
      </w:pPr>
      <w:r>
        <w:rPr>
          <w:rFonts w:eastAsia="Arial" w:cs="Arial"/>
          <w:b/>
          <w:bCs/>
          <w:sz w:val="24"/>
          <w:szCs w:val="24"/>
        </w:rPr>
        <w:t>Overall Code Quality Assessment:</w:t>
      </w:r>
    </w:p>
    <w:tbl>
      <w:tblPr>
        <w:tblStyle w:val="Table4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3000"/>
        <w:gridCol w:w="1599"/>
        <w:gridCol w:w="4427"/>
      </w:tblGrid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Rating (1-5)</w:t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Comments</w:t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Code Layout &amp; Structure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Readability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Reusability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Documentation / Comments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Overall Score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13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000" w:footer="0" w:bottom="100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PPT_Plus/1.0.0.0$Windows_X86_64 LibreOffice_project/</Application>
  <AppVersion>15.0000</AppVersion>
  <Pages>2</Pages>
  <Words>212</Words>
  <Characters>1211</Characters>
  <CharactersWithSpaces>1358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2026-09-30T10:11:51Z</dcterms:modified>
  <cp:revision>3</cp:revision>
  <dc:subject/>
  <dc:title/>
</cp:coreProperties>
</file>