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8FA" w:rsidRDefault="00351286">
      <w:pPr>
        <w:pStyle w:val="Heading1"/>
      </w:pPr>
      <w:r>
        <w:t>Applications of Regressio</w:t>
      </w:r>
      <w:bookmarkStart w:id="0" w:name="_GoBack"/>
      <w:bookmarkEnd w:id="0"/>
      <w:r>
        <w:t>n, Classification, Association and Clustering</w:t>
      </w:r>
    </w:p>
    <w:p w:rsidR="00B618FA" w:rsidRDefault="00351286">
      <w:pPr>
        <w:pStyle w:val="Heading2"/>
      </w:pPr>
      <w:r>
        <w:t>Regression and Classification</w:t>
      </w:r>
    </w:p>
    <w:p w:rsidR="00B618FA" w:rsidRDefault="00351286">
      <w:r>
        <w:rPr>
          <w:b/>
        </w:rPr>
        <w:t>Regression</w:t>
      </w:r>
      <w:r>
        <w:t xml:space="preserve"> predicts a number (a continuous value). </w:t>
      </w:r>
      <w:r>
        <w:rPr>
          <w:b/>
        </w:rPr>
        <w:t>Classification</w:t>
      </w:r>
      <w:r>
        <w:t xml:space="preserve"> predicts a category (a label).</w:t>
      </w:r>
    </w:p>
    <w:p w:rsidR="00B618FA" w:rsidRDefault="00351286">
      <w:pPr>
        <w:pStyle w:val="Heading3"/>
      </w:pPr>
      <w:r>
        <w:t>Regression applications</w:t>
      </w:r>
    </w:p>
    <w:p w:rsidR="00B618FA" w:rsidRDefault="00351286">
      <w:pPr>
        <w:pStyle w:val="ListParagraph"/>
        <w:numPr>
          <w:ilvl w:val="0"/>
          <w:numId w:val="2"/>
        </w:numPr>
      </w:pPr>
      <w:r>
        <w:rPr>
          <w:b/>
        </w:rPr>
        <w:t>House price prediction</w:t>
      </w:r>
      <w:r>
        <w:t>: estimate a property's price from its size, location, and age.</w:t>
      </w:r>
    </w:p>
    <w:p w:rsidR="00B618FA" w:rsidRDefault="00351286">
      <w:pPr>
        <w:pStyle w:val="ListParagraph"/>
        <w:numPr>
          <w:ilvl w:val="0"/>
          <w:numId w:val="2"/>
        </w:numPr>
      </w:pPr>
      <w:r>
        <w:rPr>
          <w:b/>
        </w:rPr>
        <w:t>Stock price forecasting</w:t>
      </w:r>
      <w:r>
        <w:t>: predict future prices from past trends and market indicators.</w:t>
      </w:r>
    </w:p>
    <w:p w:rsidR="00B618FA" w:rsidRDefault="00351286">
      <w:pPr>
        <w:pStyle w:val="ListParagraph"/>
        <w:numPr>
          <w:ilvl w:val="0"/>
          <w:numId w:val="2"/>
        </w:numPr>
      </w:pPr>
      <w:r>
        <w:rPr>
          <w:b/>
        </w:rPr>
        <w:t>Sales forecasting</w:t>
      </w:r>
      <w:r>
        <w:t>: estimate next month's or next quarter's revenue.</w:t>
      </w:r>
    </w:p>
    <w:p w:rsidR="00B618FA" w:rsidRDefault="00351286">
      <w:pPr>
        <w:pStyle w:val="ListParagraph"/>
        <w:numPr>
          <w:ilvl w:val="0"/>
          <w:numId w:val="2"/>
        </w:numPr>
      </w:pPr>
      <w:r>
        <w:rPr>
          <w:b/>
        </w:rPr>
        <w:t>Weather forecasting</w:t>
      </w:r>
      <w:r>
        <w:t>: predict temperature or rainfall amounts.</w:t>
      </w:r>
    </w:p>
    <w:p w:rsidR="00B618FA" w:rsidRDefault="00351286">
      <w:pPr>
        <w:pStyle w:val="ListParagraph"/>
        <w:numPr>
          <w:ilvl w:val="0"/>
          <w:numId w:val="2"/>
        </w:numPr>
      </w:pPr>
      <w:r>
        <w:rPr>
          <w:b/>
        </w:rPr>
        <w:t>Demand prediction</w:t>
      </w:r>
      <w:r>
        <w:t>: estimate how many units of a product will be needed, for example for electricity or ride-sharing.</w:t>
      </w:r>
    </w:p>
    <w:p w:rsidR="00B618FA" w:rsidRDefault="00351286">
      <w:pPr>
        <w:pStyle w:val="Heading3"/>
      </w:pPr>
      <w:r>
        <w:t>Classification applications</w:t>
      </w:r>
    </w:p>
    <w:p w:rsidR="00B618FA" w:rsidRDefault="00351286">
      <w:pPr>
        <w:pStyle w:val="ListParagraph"/>
        <w:numPr>
          <w:ilvl w:val="0"/>
          <w:numId w:val="3"/>
        </w:numPr>
      </w:pPr>
      <w:r>
        <w:rPr>
          <w:b/>
        </w:rPr>
        <w:t>Spam email detection</w:t>
      </w:r>
      <w:r>
        <w:t>: label each email as spam or not spam.</w:t>
      </w:r>
    </w:p>
    <w:p w:rsidR="00B618FA" w:rsidRDefault="00351286">
      <w:pPr>
        <w:pStyle w:val="ListParagraph"/>
        <w:numPr>
          <w:ilvl w:val="0"/>
          <w:numId w:val="3"/>
        </w:numPr>
      </w:pPr>
      <w:r>
        <w:rPr>
          <w:b/>
        </w:rPr>
        <w:t>Fraud detection</w:t>
      </w:r>
      <w:r>
        <w:t>: flag a credit card transaction as fraudulent or genuine.</w:t>
      </w:r>
    </w:p>
    <w:p w:rsidR="00B618FA" w:rsidRDefault="00351286">
      <w:pPr>
        <w:pStyle w:val="ListParagraph"/>
        <w:numPr>
          <w:ilvl w:val="0"/>
          <w:numId w:val="3"/>
        </w:numPr>
      </w:pPr>
      <w:r>
        <w:rPr>
          <w:b/>
        </w:rPr>
        <w:t>Disease diagnosis</w:t>
      </w:r>
      <w:r>
        <w:t>: classify a scan or test result as disease present or absent.</w:t>
      </w:r>
    </w:p>
    <w:p w:rsidR="00B618FA" w:rsidRDefault="00351286">
      <w:pPr>
        <w:pStyle w:val="ListParagraph"/>
        <w:numPr>
          <w:ilvl w:val="0"/>
          <w:numId w:val="3"/>
        </w:numPr>
      </w:pPr>
      <w:r>
        <w:rPr>
          <w:b/>
        </w:rPr>
        <w:t>Loan approval or credit risk</w:t>
      </w:r>
      <w:r>
        <w:t>: classify an applicant as low risk or high risk.</w:t>
      </w:r>
    </w:p>
    <w:p w:rsidR="00B618FA" w:rsidRDefault="00351286">
      <w:pPr>
        <w:pStyle w:val="ListParagraph"/>
        <w:numPr>
          <w:ilvl w:val="0"/>
          <w:numId w:val="3"/>
        </w:numPr>
      </w:pPr>
      <w:r>
        <w:rPr>
          <w:b/>
        </w:rPr>
        <w:t>Sentiment analysis</w:t>
      </w:r>
      <w:r>
        <w:t>: classify a customer review as positive, negative, or neutral.</w:t>
      </w:r>
    </w:p>
    <w:p w:rsidR="00B618FA" w:rsidRDefault="00351286">
      <w:pPr>
        <w:pStyle w:val="Heading2"/>
      </w:pPr>
      <w:r>
        <w:t>Association and Clustering</w:t>
      </w:r>
    </w:p>
    <w:p w:rsidR="00B618FA" w:rsidRDefault="00351286">
      <w:r>
        <w:rPr>
          <w:b/>
        </w:rPr>
        <w:t>Association</w:t>
      </w:r>
      <w:r>
        <w:t xml:space="preserve"> finds items that often occur together. </w:t>
      </w:r>
      <w:r>
        <w:rPr>
          <w:b/>
        </w:rPr>
        <w:t>Clustering</w:t>
      </w:r>
      <w:r>
        <w:t xml:space="preserve"> groups similar data points when there are no predefined labels.</w:t>
      </w:r>
    </w:p>
    <w:p w:rsidR="00B618FA" w:rsidRDefault="00351286">
      <w:pPr>
        <w:pStyle w:val="Heading3"/>
      </w:pPr>
      <w:r>
        <w:t>Association applications</w:t>
      </w:r>
    </w:p>
    <w:p w:rsidR="00B618FA" w:rsidRDefault="00351286">
      <w:pPr>
        <w:pStyle w:val="ListParagraph"/>
        <w:numPr>
          <w:ilvl w:val="0"/>
          <w:numId w:val="4"/>
        </w:numPr>
      </w:pPr>
      <w:r>
        <w:rPr>
          <w:b/>
        </w:rPr>
        <w:t>Market basket analysis</w:t>
      </w:r>
      <w:r>
        <w:t>: find that customers who buy bread often buy butter too.</w:t>
      </w:r>
    </w:p>
    <w:p w:rsidR="00B618FA" w:rsidRDefault="00351286">
      <w:pPr>
        <w:pStyle w:val="ListParagraph"/>
        <w:numPr>
          <w:ilvl w:val="0"/>
          <w:numId w:val="4"/>
        </w:numPr>
      </w:pPr>
      <w:r>
        <w:rPr>
          <w:b/>
        </w:rPr>
        <w:t>Product recommendations</w:t>
      </w:r>
      <w:r>
        <w:t>: suggest "frequently bought together" items on e-commerce sites.</w:t>
      </w:r>
    </w:p>
    <w:p w:rsidR="00B618FA" w:rsidRDefault="00351286">
      <w:pPr>
        <w:pStyle w:val="ListParagraph"/>
        <w:numPr>
          <w:ilvl w:val="0"/>
          <w:numId w:val="4"/>
        </w:numPr>
      </w:pPr>
      <w:r>
        <w:rPr>
          <w:b/>
        </w:rPr>
        <w:t>Store layout planning</w:t>
      </w:r>
      <w:r>
        <w:t>: place related products close together to boost sales.</w:t>
      </w:r>
    </w:p>
    <w:p w:rsidR="00B618FA" w:rsidRDefault="00351286">
      <w:pPr>
        <w:pStyle w:val="Heading3"/>
      </w:pPr>
      <w:r>
        <w:t>Clustering applications</w:t>
      </w:r>
    </w:p>
    <w:p w:rsidR="00B618FA" w:rsidRDefault="00351286">
      <w:pPr>
        <w:pStyle w:val="ListParagraph"/>
        <w:numPr>
          <w:ilvl w:val="0"/>
          <w:numId w:val="5"/>
        </w:numPr>
      </w:pPr>
      <w:r>
        <w:rPr>
          <w:b/>
        </w:rPr>
        <w:t>Customer segmentation</w:t>
      </w:r>
      <w:r>
        <w:t>: group customers by buying behavior for targeted marketing.</w:t>
      </w:r>
    </w:p>
    <w:p w:rsidR="00B618FA" w:rsidRDefault="00351286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>
        <w:rPr>
          <w:b/>
        </w:rPr>
        <w:t>Document or news grouping</w:t>
      </w:r>
      <w:r>
        <w:t>: automatically group articles by topic, such as sports, politics, or tech.</w:t>
      </w:r>
    </w:p>
    <w:p w:rsidR="00E56E71" w:rsidRDefault="00E56E71"/>
    <w:p w:rsidR="00E56E71" w:rsidRDefault="00E56E71">
      <w:pPr>
        <w:pBdr>
          <w:bottom w:val="single" w:sz="6" w:space="1" w:color="auto"/>
        </w:pBdr>
      </w:pPr>
    </w:p>
    <w:p w:rsidR="00B618FA" w:rsidRDefault="00351286">
      <w:pPr>
        <w:pBdr>
          <w:bottom w:val="single" w:sz="6" w:space="1" w:color="auto"/>
        </w:pBdr>
      </w:pPr>
      <w:r>
        <w:t>Regression gives a number, classification gives a label, clustering gives groups, and association gives rules like "if A, then B".</w:t>
      </w:r>
    </w:p>
    <w:p w:rsidR="00E56E71" w:rsidRDefault="00E56E71"/>
    <w:sectPr w:rsidR="00E56E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D6580"/>
    <w:multiLevelType w:val="hybridMultilevel"/>
    <w:tmpl w:val="5FA6E622"/>
    <w:lvl w:ilvl="0" w:tplc="5080918A">
      <w:start w:val="1"/>
      <w:numFmt w:val="decimal"/>
      <w:lvlText w:val="%1."/>
      <w:lvlJc w:val="left"/>
      <w:pPr>
        <w:ind w:left="720" w:hanging="360"/>
      </w:pPr>
    </w:lvl>
    <w:lvl w:ilvl="1" w:tplc="066E2452">
      <w:start w:val="1"/>
      <w:numFmt w:val="lowerLetter"/>
      <w:lvlText w:val="%2."/>
      <w:lvlJc w:val="left"/>
      <w:pPr>
        <w:ind w:left="1440" w:hanging="360"/>
      </w:pPr>
    </w:lvl>
    <w:lvl w:ilvl="2" w:tplc="E42C17E8">
      <w:start w:val="1"/>
      <w:numFmt w:val="lowerRoman"/>
      <w:lvlText w:val="%3."/>
      <w:lvlJc w:val="left"/>
      <w:pPr>
        <w:ind w:left="2160" w:hanging="360"/>
      </w:pPr>
    </w:lvl>
    <w:lvl w:ilvl="3" w:tplc="5D028B9E">
      <w:start w:val="1"/>
      <w:numFmt w:val="decimal"/>
      <w:lvlText w:val="%4."/>
      <w:lvlJc w:val="left"/>
      <w:pPr>
        <w:ind w:left="2880" w:hanging="360"/>
      </w:pPr>
    </w:lvl>
    <w:lvl w:ilvl="4" w:tplc="9104EAFE">
      <w:start w:val="1"/>
      <w:numFmt w:val="lowerLetter"/>
      <w:lvlText w:val="%5."/>
      <w:lvlJc w:val="left"/>
      <w:pPr>
        <w:ind w:left="3600" w:hanging="360"/>
      </w:pPr>
    </w:lvl>
    <w:lvl w:ilvl="5" w:tplc="AC48CE62">
      <w:start w:val="1"/>
      <w:numFmt w:val="lowerRoman"/>
      <w:lvlText w:val="%6."/>
      <w:lvlJc w:val="left"/>
      <w:pPr>
        <w:ind w:left="4320" w:hanging="360"/>
      </w:pPr>
    </w:lvl>
    <w:lvl w:ilvl="6" w:tplc="1AA47A28">
      <w:start w:val="1"/>
      <w:numFmt w:val="decimal"/>
      <w:lvlText w:val="%7."/>
      <w:lvlJc w:val="left"/>
      <w:pPr>
        <w:ind w:left="5040" w:hanging="360"/>
      </w:pPr>
    </w:lvl>
    <w:lvl w:ilvl="7" w:tplc="AFD8A63C">
      <w:start w:val="1"/>
      <w:numFmt w:val="lowerLetter"/>
      <w:lvlText w:val="%8."/>
      <w:lvlJc w:val="left"/>
      <w:pPr>
        <w:ind w:left="5760" w:hanging="360"/>
      </w:pPr>
    </w:lvl>
    <w:lvl w:ilvl="8" w:tplc="F5F8F5F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8BE6784"/>
    <w:multiLevelType w:val="hybridMultilevel"/>
    <w:tmpl w:val="089CAACE"/>
    <w:lvl w:ilvl="0" w:tplc="4EB85EE6">
      <w:start w:val="1"/>
      <w:numFmt w:val="bullet"/>
      <w:lvlText w:val="•"/>
      <w:lvlJc w:val="left"/>
      <w:pPr>
        <w:ind w:left="720" w:hanging="360"/>
      </w:pPr>
    </w:lvl>
    <w:lvl w:ilvl="1" w:tplc="1D9C38D4">
      <w:start w:val="1"/>
      <w:numFmt w:val="bullet"/>
      <w:lvlText w:val="o"/>
      <w:lvlJc w:val="left"/>
      <w:pPr>
        <w:ind w:left="1440" w:hanging="360"/>
      </w:pPr>
    </w:lvl>
    <w:lvl w:ilvl="2" w:tplc="6868DFF8">
      <w:start w:val="1"/>
      <w:numFmt w:val="bullet"/>
      <w:lvlText w:val="▪"/>
      <w:lvlJc w:val="left"/>
      <w:pPr>
        <w:ind w:left="2160" w:hanging="360"/>
      </w:pPr>
    </w:lvl>
    <w:lvl w:ilvl="3" w:tplc="EE586D00">
      <w:start w:val="1"/>
      <w:numFmt w:val="bullet"/>
      <w:lvlText w:val="•"/>
      <w:lvlJc w:val="left"/>
      <w:pPr>
        <w:ind w:left="2880" w:hanging="360"/>
      </w:pPr>
    </w:lvl>
    <w:lvl w:ilvl="4" w:tplc="00FE4A58">
      <w:start w:val="1"/>
      <w:numFmt w:val="bullet"/>
      <w:lvlText w:val="o"/>
      <w:lvlJc w:val="left"/>
      <w:pPr>
        <w:ind w:left="3600" w:hanging="360"/>
      </w:pPr>
    </w:lvl>
    <w:lvl w:ilvl="5" w:tplc="606C892E">
      <w:start w:val="1"/>
      <w:numFmt w:val="bullet"/>
      <w:lvlText w:val="▪"/>
      <w:lvlJc w:val="left"/>
      <w:pPr>
        <w:ind w:left="4320" w:hanging="360"/>
      </w:pPr>
    </w:lvl>
    <w:lvl w:ilvl="6" w:tplc="2902BD02">
      <w:start w:val="1"/>
      <w:numFmt w:val="bullet"/>
      <w:lvlText w:val="•"/>
      <w:lvlJc w:val="left"/>
      <w:pPr>
        <w:ind w:left="5040" w:hanging="360"/>
      </w:pPr>
    </w:lvl>
    <w:lvl w:ilvl="7" w:tplc="97EE0A82">
      <w:start w:val="1"/>
      <w:numFmt w:val="bullet"/>
      <w:lvlText w:val="o"/>
      <w:lvlJc w:val="left"/>
      <w:pPr>
        <w:ind w:left="5760" w:hanging="360"/>
      </w:pPr>
    </w:lvl>
    <w:lvl w:ilvl="8" w:tplc="8C1226BC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6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618FA"/>
    <w:rsid w:val="00351286"/>
    <w:rsid w:val="00B618FA"/>
    <w:rsid w:val="00E5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E898"/>
  <w15:docId w15:val="{6C4502C9-8AA4-4263-AF2B-E99521CE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Applications of Regression, Classification, Association and Clustering</vt:lpstr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Applications of Regression, Classification, Association and Clustering</dc:title>
  <dc:description>Claude Docs node/06a241c6-0a34@1 docx-w6</dc:description>
  <cp:lastModifiedBy>V R VA</cp:lastModifiedBy>
  <cp:revision>2</cp:revision>
  <dcterms:created xsi:type="dcterms:W3CDTF">2026-10-15T09:28:00Z</dcterms:created>
  <dcterms:modified xsi:type="dcterms:W3CDTF">2026-10-15T09:30:00Z</dcterms:modified>
</cp:coreProperties>
</file>