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53B8" w14:textId="77777777" w:rsidR="0043185D" w:rsidRPr="00582E63" w:rsidRDefault="0043185D">
      <w:pPr>
        <w:rPr>
          <w:rFonts w:asciiTheme="minorHAnsi" w:hAnsiTheme="minorHAnsi" w:cstheme="minorHAnsi"/>
          <w:b/>
          <w:bCs/>
        </w:rPr>
      </w:pPr>
    </w:p>
    <w:p w14:paraId="59E37136" w14:textId="77777777" w:rsidR="0043185D" w:rsidRPr="00582E63" w:rsidRDefault="0043185D">
      <w:pPr>
        <w:rPr>
          <w:rFonts w:asciiTheme="minorHAnsi" w:hAnsiTheme="minorHAnsi" w:cstheme="minorHAnsi"/>
          <w:b/>
          <w:bCs/>
        </w:rPr>
      </w:pPr>
    </w:p>
    <w:p w14:paraId="5B3E57A4" w14:textId="576BFD65" w:rsidR="0043185D" w:rsidRPr="00582E63" w:rsidRDefault="0043185D">
      <w:pPr>
        <w:rPr>
          <w:rFonts w:asciiTheme="minorHAnsi" w:hAnsiTheme="minorHAnsi" w:cstheme="minorHAnsi"/>
          <w:b/>
          <w:bCs/>
        </w:rPr>
      </w:pPr>
    </w:p>
    <w:p w14:paraId="187B4945" w14:textId="2BC34279" w:rsidR="0043185D" w:rsidRPr="00582E63" w:rsidRDefault="0043185D">
      <w:pPr>
        <w:rPr>
          <w:rFonts w:asciiTheme="minorHAnsi" w:hAnsiTheme="minorHAnsi" w:cstheme="minorHAnsi"/>
          <w:b/>
          <w:bCs/>
        </w:rPr>
      </w:pPr>
    </w:p>
    <w:p w14:paraId="7CD9F7F7" w14:textId="510AC108" w:rsidR="005467E3" w:rsidRPr="00582E63" w:rsidRDefault="005467E3">
      <w:pPr>
        <w:rPr>
          <w:rFonts w:asciiTheme="minorHAnsi" w:hAnsiTheme="minorHAnsi" w:cstheme="minorHAnsi"/>
          <w:b/>
          <w:bCs/>
        </w:rPr>
      </w:pPr>
    </w:p>
    <w:p w14:paraId="249C24F4" w14:textId="15425E57" w:rsidR="005467E3" w:rsidRPr="00582E63" w:rsidRDefault="005467E3">
      <w:pPr>
        <w:rPr>
          <w:rFonts w:asciiTheme="minorHAnsi" w:hAnsiTheme="minorHAnsi" w:cstheme="minorHAnsi"/>
          <w:b/>
          <w:bCs/>
        </w:rPr>
      </w:pPr>
    </w:p>
    <w:p w14:paraId="2E29DDD6" w14:textId="1730375B" w:rsidR="005467E3" w:rsidRPr="00582E63" w:rsidRDefault="005467E3">
      <w:pPr>
        <w:rPr>
          <w:rFonts w:asciiTheme="minorHAnsi" w:hAnsiTheme="minorHAnsi" w:cstheme="minorHAnsi"/>
          <w:b/>
          <w:bCs/>
        </w:rPr>
      </w:pPr>
    </w:p>
    <w:p w14:paraId="2FC86504" w14:textId="77777777" w:rsidR="005467E3" w:rsidRPr="00582E63" w:rsidRDefault="005467E3">
      <w:pPr>
        <w:rPr>
          <w:rFonts w:asciiTheme="minorHAnsi" w:hAnsiTheme="minorHAnsi" w:cstheme="minorHAnsi"/>
          <w:b/>
          <w:bCs/>
        </w:rPr>
      </w:pPr>
    </w:p>
    <w:p w14:paraId="15FACA27" w14:textId="32A5B55E" w:rsidR="0043185D" w:rsidRPr="00582E63" w:rsidRDefault="0047479B" w:rsidP="0047479B">
      <w:pPr>
        <w:jc w:val="center"/>
        <w:rPr>
          <w:rFonts w:asciiTheme="minorHAnsi" w:hAnsiTheme="minorHAnsi" w:cstheme="minorHAnsi"/>
          <w:b/>
          <w:bCs/>
        </w:rPr>
      </w:pPr>
      <w:r w:rsidRPr="00582E63">
        <w:rPr>
          <w:rFonts w:asciiTheme="minorHAnsi" w:hAnsiTheme="minorHAnsi" w:cstheme="minorHAnsi"/>
          <w:noProof/>
        </w:rPr>
        <w:drawing>
          <wp:inline distT="0" distB="0" distL="0" distR="0" wp14:anchorId="78F5DF84" wp14:editId="3E8FEDE1">
            <wp:extent cx="2450465" cy="694690"/>
            <wp:effectExtent l="0" t="0" r="6985"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465" cy="694690"/>
                    </a:xfrm>
                    <a:prstGeom prst="rect">
                      <a:avLst/>
                    </a:prstGeom>
                    <a:noFill/>
                    <a:ln>
                      <a:noFill/>
                    </a:ln>
                  </pic:spPr>
                </pic:pic>
              </a:graphicData>
            </a:graphic>
          </wp:inline>
        </w:drawing>
      </w:r>
    </w:p>
    <w:p w14:paraId="5188B95C" w14:textId="0B24CED1" w:rsidR="0043185D" w:rsidRPr="00582E63" w:rsidRDefault="0043185D">
      <w:pPr>
        <w:rPr>
          <w:rFonts w:asciiTheme="minorHAnsi" w:hAnsiTheme="minorHAnsi" w:cstheme="minorHAnsi"/>
          <w:b/>
          <w:bCs/>
        </w:rPr>
      </w:pPr>
    </w:p>
    <w:p w14:paraId="67960976" w14:textId="6E7CB144" w:rsidR="0043185D" w:rsidRPr="00582E63" w:rsidRDefault="0043185D">
      <w:pPr>
        <w:rPr>
          <w:rFonts w:asciiTheme="minorHAnsi" w:hAnsiTheme="minorHAnsi" w:cstheme="minorHAnsi"/>
          <w:b/>
          <w:bCs/>
        </w:rPr>
      </w:pPr>
    </w:p>
    <w:p w14:paraId="4321CDC7" w14:textId="77777777" w:rsidR="0078745D" w:rsidRPr="00582E63" w:rsidRDefault="0078745D" w:rsidP="0078745D">
      <w:pPr>
        <w:ind w:right="141"/>
        <w:jc w:val="center"/>
        <w:rPr>
          <w:rFonts w:asciiTheme="minorHAnsi" w:hAnsiTheme="minorHAnsi" w:cstheme="minorHAnsi"/>
          <w:b/>
          <w:color w:val="2F5496" w:themeColor="accent1" w:themeShade="BF"/>
          <w:sz w:val="36"/>
          <w:szCs w:val="36"/>
        </w:rPr>
      </w:pPr>
      <w:r w:rsidRPr="00582E63">
        <w:rPr>
          <w:rFonts w:asciiTheme="minorHAnsi" w:hAnsiTheme="minorHAnsi" w:cstheme="minorHAnsi"/>
          <w:b/>
          <w:color w:val="2F5496" w:themeColor="accent1" w:themeShade="BF"/>
          <w:sz w:val="36"/>
          <w:szCs w:val="36"/>
        </w:rPr>
        <w:t>PROPOSAL FOR</w:t>
      </w:r>
    </w:p>
    <w:p w14:paraId="747A89FF" w14:textId="77777777" w:rsidR="001E0557" w:rsidRPr="00582E63" w:rsidRDefault="001E0557" w:rsidP="0078745D">
      <w:pPr>
        <w:ind w:right="141"/>
        <w:jc w:val="center"/>
        <w:rPr>
          <w:rFonts w:asciiTheme="minorHAnsi" w:hAnsiTheme="minorHAnsi" w:cstheme="minorHAnsi"/>
          <w:b/>
          <w:color w:val="2F5496" w:themeColor="accent1" w:themeShade="BF"/>
          <w:sz w:val="36"/>
          <w:szCs w:val="36"/>
        </w:rPr>
      </w:pPr>
      <w:r w:rsidRPr="00582E63">
        <w:rPr>
          <w:rFonts w:asciiTheme="minorHAnsi" w:hAnsiTheme="minorHAnsi" w:cstheme="minorHAnsi"/>
          <w:b/>
          <w:color w:val="2F5496" w:themeColor="accent1" w:themeShade="BF"/>
          <w:sz w:val="36"/>
          <w:szCs w:val="36"/>
        </w:rPr>
        <w:t xml:space="preserve">Team Foundation Server 2017 to Azure DevOps Services </w:t>
      </w:r>
    </w:p>
    <w:p w14:paraId="42B06152" w14:textId="26A07378" w:rsidR="0078745D" w:rsidRPr="00582E63" w:rsidRDefault="0078745D" w:rsidP="0078745D">
      <w:pPr>
        <w:ind w:right="141"/>
        <w:jc w:val="center"/>
        <w:rPr>
          <w:rFonts w:asciiTheme="minorHAnsi" w:hAnsiTheme="minorHAnsi" w:cstheme="minorHAnsi"/>
          <w:b/>
          <w:color w:val="2F5496" w:themeColor="accent1" w:themeShade="BF"/>
          <w:sz w:val="36"/>
          <w:szCs w:val="36"/>
        </w:rPr>
      </w:pPr>
      <w:r w:rsidRPr="00582E63">
        <w:rPr>
          <w:rFonts w:asciiTheme="minorHAnsi" w:hAnsiTheme="minorHAnsi" w:cstheme="minorHAnsi"/>
          <w:b/>
          <w:color w:val="2F5496" w:themeColor="accent1" w:themeShade="BF"/>
          <w:sz w:val="36"/>
          <w:szCs w:val="36"/>
        </w:rPr>
        <w:t>September 2021</w:t>
      </w:r>
    </w:p>
    <w:p w14:paraId="4BC09F12" w14:textId="77777777" w:rsidR="00E81189" w:rsidRPr="00582E63" w:rsidRDefault="00E81189">
      <w:pPr>
        <w:rPr>
          <w:rFonts w:asciiTheme="minorHAnsi" w:hAnsiTheme="minorHAnsi" w:cstheme="minorHAnsi"/>
          <w:b/>
          <w:bCs/>
          <w:color w:val="2F5496" w:themeColor="accent1" w:themeShade="BF"/>
        </w:rPr>
      </w:pPr>
      <w:r w:rsidRPr="00582E63">
        <w:rPr>
          <w:rFonts w:asciiTheme="minorHAnsi" w:hAnsiTheme="minorHAnsi" w:cstheme="minorHAnsi"/>
          <w:b/>
          <w:bCs/>
          <w:color w:val="2F5496" w:themeColor="accent1" w:themeShade="BF"/>
        </w:rPr>
        <w:br w:type="page"/>
      </w:r>
    </w:p>
    <w:p w14:paraId="0D20C552" w14:textId="77777777" w:rsidR="00E81189" w:rsidRPr="00582E63" w:rsidRDefault="00E81189" w:rsidP="00E81189">
      <w:pPr>
        <w:jc w:val="center"/>
        <w:rPr>
          <w:rFonts w:asciiTheme="minorHAnsi" w:hAnsiTheme="minorHAnsi" w:cstheme="minorHAnsi"/>
          <w:snapToGrid w:val="0"/>
          <w:u w:val="single"/>
        </w:rPr>
      </w:pPr>
      <w:r w:rsidRPr="00582E63">
        <w:rPr>
          <w:rFonts w:asciiTheme="minorHAnsi" w:hAnsiTheme="minorHAnsi" w:cstheme="minorHAnsi"/>
          <w:snapToGrid w:val="0"/>
          <w:u w:val="single"/>
        </w:rPr>
        <w:lastRenderedPageBreak/>
        <w:t>DISCLAIMER</w:t>
      </w:r>
    </w:p>
    <w:p w14:paraId="3D3E9ED3" w14:textId="77777777" w:rsidR="00E81189" w:rsidRPr="00582E63" w:rsidRDefault="00E81189" w:rsidP="00E81189">
      <w:pPr>
        <w:jc w:val="center"/>
        <w:rPr>
          <w:rFonts w:asciiTheme="minorHAnsi" w:hAnsiTheme="minorHAnsi" w:cstheme="minorHAnsi"/>
          <w:snapToGrid w:val="0"/>
        </w:rPr>
      </w:pPr>
    </w:p>
    <w:p w14:paraId="265FDBCC" w14:textId="1D059DF7" w:rsidR="00E81189" w:rsidRPr="00582E63" w:rsidRDefault="00E81189" w:rsidP="00E81189">
      <w:pPr>
        <w:jc w:val="both"/>
        <w:rPr>
          <w:rFonts w:asciiTheme="minorHAnsi" w:hAnsiTheme="minorHAnsi" w:cstheme="minorHAnsi"/>
          <w:color w:val="000000" w:themeColor="text1"/>
        </w:rPr>
      </w:pPr>
      <w:r w:rsidRPr="00582E63">
        <w:rPr>
          <w:rFonts w:asciiTheme="minorHAnsi" w:hAnsiTheme="minorHAnsi" w:cstheme="minorHAnsi"/>
          <w:snapToGrid w:val="0"/>
          <w:color w:val="000000" w:themeColor="text1"/>
          <w:shd w:val="clear" w:color="auto" w:fill="F2DCDB"/>
        </w:rPr>
        <w:t xml:space="preserve">Kryptos Technologies Pvt Ltd. is submitting this document to </w:t>
      </w:r>
      <w:r w:rsidR="00582E63" w:rsidRPr="00582E63">
        <w:rPr>
          <w:rFonts w:asciiTheme="minorHAnsi" w:hAnsiTheme="minorHAnsi" w:cstheme="minorHAnsi"/>
          <w:snapToGrid w:val="0"/>
          <w:color w:val="000000" w:themeColor="text1"/>
          <w:shd w:val="clear" w:color="auto" w:fill="F2DCDB"/>
        </w:rPr>
        <w:t>Intras</w:t>
      </w:r>
      <w:r w:rsidRPr="00582E63">
        <w:rPr>
          <w:rFonts w:asciiTheme="minorHAnsi" w:hAnsiTheme="minorHAnsi" w:cstheme="minorHAnsi"/>
          <w:snapToGrid w:val="0"/>
          <w:color w:val="000000" w:themeColor="text1"/>
          <w:shd w:val="clear" w:color="auto" w:fill="F2DCDB"/>
        </w:rPr>
        <w:t xml:space="preserve"> on the understanding that the contents would not be divulged to any third party without prior written consent from Kryptos. The contents of this document shall be used for the sole purpose of review &amp; decision-making. No part of this publication may be reproduced, stored in a retrieval </w:t>
      </w:r>
      <w:r w:rsidR="00934004" w:rsidRPr="00582E63">
        <w:rPr>
          <w:rFonts w:asciiTheme="minorHAnsi" w:hAnsiTheme="minorHAnsi" w:cstheme="minorHAnsi"/>
          <w:snapToGrid w:val="0"/>
          <w:color w:val="000000" w:themeColor="text1"/>
          <w:shd w:val="clear" w:color="auto" w:fill="F2DCDB"/>
        </w:rPr>
        <w:t>system,</w:t>
      </w:r>
      <w:r w:rsidRPr="00582E63">
        <w:rPr>
          <w:rFonts w:asciiTheme="minorHAnsi" w:hAnsiTheme="minorHAnsi" w:cstheme="minorHAnsi"/>
          <w:snapToGrid w:val="0"/>
          <w:color w:val="000000" w:themeColor="text1"/>
          <w:shd w:val="clear" w:color="auto" w:fill="F2DCDB"/>
        </w:rPr>
        <w:t xml:space="preserve"> or transmitted in any form or by any means, whether electronic, mechanical, photocopying, recording or otherwise, without the written permission of Kryptos. All product names referenced herein are trademarks of their respective companies. Kryptos is limited to servicing this proposal as laid out in this document, further disclaiming any deliverables, expectations that not mentioned herein, </w:t>
      </w:r>
      <w:proofErr w:type="gramStart"/>
      <w:r w:rsidRPr="00582E63">
        <w:rPr>
          <w:rFonts w:asciiTheme="minorHAnsi" w:hAnsiTheme="minorHAnsi" w:cstheme="minorHAnsi"/>
          <w:snapToGrid w:val="0"/>
          <w:color w:val="000000" w:themeColor="text1"/>
          <w:shd w:val="clear" w:color="auto" w:fill="F2DCDB"/>
        </w:rPr>
        <w:t>laid-out</w:t>
      </w:r>
      <w:proofErr w:type="gramEnd"/>
      <w:r w:rsidRPr="00582E63">
        <w:rPr>
          <w:rFonts w:asciiTheme="minorHAnsi" w:hAnsiTheme="minorHAnsi" w:cstheme="minorHAnsi"/>
          <w:snapToGrid w:val="0"/>
          <w:color w:val="000000" w:themeColor="text1"/>
          <w:shd w:val="clear" w:color="auto" w:fill="F2DCDB"/>
        </w:rPr>
        <w:t xml:space="preserve"> here and stated expressly.</w:t>
      </w:r>
    </w:p>
    <w:p w14:paraId="467FDE1A" w14:textId="77777777" w:rsidR="00E81189" w:rsidRPr="00582E63" w:rsidRDefault="00E81189" w:rsidP="00E81189">
      <w:pPr>
        <w:rPr>
          <w:rFonts w:asciiTheme="minorHAnsi" w:hAnsiTheme="minorHAnsi" w:cstheme="minorHAnsi"/>
        </w:rPr>
      </w:pPr>
    </w:p>
    <w:p w14:paraId="32785FBE" w14:textId="77777777" w:rsidR="00E81189" w:rsidRPr="00582E63" w:rsidRDefault="00E81189" w:rsidP="00E81189">
      <w:pPr>
        <w:jc w:val="center"/>
        <w:rPr>
          <w:rFonts w:asciiTheme="minorHAnsi" w:hAnsiTheme="minorHAnsi" w:cstheme="minorHAnsi"/>
          <w:bCs/>
          <w:u w:val="single"/>
        </w:rPr>
      </w:pPr>
      <w:r w:rsidRPr="00582E63">
        <w:rPr>
          <w:rFonts w:asciiTheme="minorHAnsi" w:hAnsiTheme="minorHAnsi" w:cstheme="minorHAnsi"/>
          <w:bCs/>
          <w:u w:val="single"/>
        </w:rPr>
        <w:t>Document Management Information</w:t>
      </w:r>
    </w:p>
    <w:p w14:paraId="4EFDBCC3" w14:textId="77777777" w:rsidR="00E81189" w:rsidRPr="00582E63" w:rsidRDefault="00E81189" w:rsidP="00E81189">
      <w:pPr>
        <w:pStyle w:val="BodyText2"/>
        <w:ind w:left="180"/>
        <w:rPr>
          <w:rFonts w:asciiTheme="minorHAnsi" w:hAnsiTheme="minorHAnsi" w:cstheme="minorHAnsi"/>
          <w:lang w:val="en-US"/>
        </w:rPr>
      </w:pPr>
    </w:p>
    <w:p w14:paraId="773F5C47" w14:textId="33A24E54" w:rsidR="00E81189" w:rsidRPr="00582E63" w:rsidRDefault="00E81189" w:rsidP="00DA452C">
      <w:pPr>
        <w:ind w:right="141"/>
        <w:rPr>
          <w:rFonts w:asciiTheme="minorHAnsi" w:hAnsiTheme="minorHAnsi" w:cstheme="minorHAnsi"/>
          <w:b/>
        </w:rPr>
      </w:pPr>
      <w:r w:rsidRPr="00582E63">
        <w:rPr>
          <w:rFonts w:asciiTheme="minorHAnsi" w:hAnsiTheme="minorHAnsi" w:cstheme="minorHAnsi"/>
          <w:b/>
          <w:bCs/>
        </w:rPr>
        <w:t>Document Title</w:t>
      </w:r>
      <w:r w:rsidRPr="00582E63">
        <w:rPr>
          <w:rFonts w:asciiTheme="minorHAnsi" w:hAnsiTheme="minorHAnsi" w:cstheme="minorHAnsi"/>
        </w:rPr>
        <w:t xml:space="preserve">:  </w:t>
      </w:r>
      <w:r w:rsidR="00DA452C" w:rsidRPr="00582E63">
        <w:rPr>
          <w:rFonts w:asciiTheme="minorHAnsi" w:hAnsiTheme="minorHAnsi" w:cstheme="minorHAnsi"/>
        </w:rPr>
        <w:t>TFS Migration from 2017 to TFS 2015</w:t>
      </w:r>
      <w:r w:rsidR="00DA452C" w:rsidRPr="00582E63">
        <w:rPr>
          <w:rFonts w:asciiTheme="minorHAnsi" w:eastAsiaTheme="majorEastAsia" w:hAnsiTheme="minorHAnsi" w:cstheme="minorHAnsi"/>
          <w:b/>
          <w:bCs/>
          <w:color w:val="2F5496" w:themeColor="accent1" w:themeShade="BF"/>
          <w:kern w:val="24"/>
          <w:position w:val="1"/>
        </w:rPr>
        <w:t xml:space="preserve"> </w:t>
      </w:r>
      <w:r w:rsidRPr="00582E63">
        <w:rPr>
          <w:rFonts w:asciiTheme="minorHAnsi" w:hAnsiTheme="minorHAnsi" w:cstheme="minorHAnsi"/>
        </w:rPr>
        <w:t>Proposal</w:t>
      </w:r>
    </w:p>
    <w:p w14:paraId="54C40F05" w14:textId="5D1B746B" w:rsidR="00E81189" w:rsidRPr="00582E63" w:rsidRDefault="00E81189" w:rsidP="00E81189">
      <w:pPr>
        <w:tabs>
          <w:tab w:val="left" w:pos="6480"/>
        </w:tabs>
        <w:ind w:right="-180"/>
        <w:rPr>
          <w:rFonts w:asciiTheme="minorHAnsi" w:hAnsiTheme="minorHAnsi" w:cstheme="minorHAnsi"/>
          <w:bCs/>
        </w:rPr>
      </w:pPr>
      <w:r w:rsidRPr="00582E63">
        <w:rPr>
          <w:rFonts w:asciiTheme="minorHAnsi" w:hAnsiTheme="minorHAnsi" w:cstheme="minorHAnsi"/>
          <w:b/>
        </w:rPr>
        <w:t xml:space="preserve">Document Status: </w:t>
      </w:r>
      <w:r w:rsidRPr="00582E63">
        <w:rPr>
          <w:rFonts w:asciiTheme="minorHAnsi" w:hAnsiTheme="minorHAnsi" w:cstheme="minorHAnsi"/>
          <w:bCs/>
        </w:rPr>
        <w:t>Approved by Kryptos/</w:t>
      </w:r>
      <w:r w:rsidR="00582E63" w:rsidRPr="00582E63">
        <w:rPr>
          <w:rFonts w:asciiTheme="minorHAnsi" w:hAnsiTheme="minorHAnsi" w:cstheme="minorHAnsi"/>
          <w:bCs/>
        </w:rPr>
        <w:t xml:space="preserve"> Intras</w:t>
      </w:r>
      <w:r w:rsidRPr="00582E63">
        <w:rPr>
          <w:rFonts w:asciiTheme="minorHAnsi" w:hAnsiTheme="minorHAnsi" w:cstheme="minorHAnsi"/>
          <w:bCs/>
        </w:rPr>
        <w:t xml:space="preserve"> to review</w:t>
      </w:r>
    </w:p>
    <w:p w14:paraId="00811D25" w14:textId="77777777" w:rsidR="00E81189" w:rsidRPr="00582E63" w:rsidRDefault="00E81189" w:rsidP="00E81189">
      <w:pPr>
        <w:tabs>
          <w:tab w:val="left" w:pos="6480"/>
        </w:tabs>
        <w:ind w:right="-180"/>
        <w:rPr>
          <w:rFonts w:asciiTheme="minorHAnsi" w:hAnsiTheme="minorHAnsi" w:cstheme="minorHAnsi"/>
          <w:b/>
        </w:rPr>
      </w:pPr>
      <w:r w:rsidRPr="00582E63">
        <w:rPr>
          <w:rFonts w:asciiTheme="minorHAnsi" w:hAnsiTheme="minorHAnsi" w:cstheme="minorHAnsi"/>
          <w:b/>
        </w:rPr>
        <w:t>Document Publication History</w:t>
      </w:r>
    </w:p>
    <w:p w14:paraId="7447BE40" w14:textId="77777777" w:rsidR="00E81189" w:rsidRPr="00582E63" w:rsidRDefault="00E81189" w:rsidP="00E81189">
      <w:pPr>
        <w:pStyle w:val="Text"/>
        <w:ind w:left="0"/>
        <w:jc w:val="both"/>
        <w:rPr>
          <w:rFonts w:asciiTheme="minorHAnsi" w:hAnsiTheme="minorHAnsi" w:cstheme="minorHAnsi"/>
          <w:sz w:val="22"/>
          <w:szCs w:val="22"/>
        </w:rPr>
      </w:pPr>
      <w:r w:rsidRPr="00582E63">
        <w:rPr>
          <w:rFonts w:asciiTheme="minorHAnsi" w:hAnsiTheme="minorHAnsi" w:cstheme="minorHAnsi"/>
          <w:sz w:val="22"/>
          <w:szCs w:val="22"/>
        </w:rPr>
        <w:t xml:space="preserve">(All revisions made to this document must be listed in chronological order, with the most recent revision at the top.) </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1980"/>
        <w:gridCol w:w="2961"/>
        <w:gridCol w:w="3051"/>
      </w:tblGrid>
      <w:tr w:rsidR="00E81189" w:rsidRPr="00582E63" w14:paraId="394DDFF4" w14:textId="77777777" w:rsidTr="00E81189">
        <w:tc>
          <w:tcPr>
            <w:tcW w:w="1008" w:type="dxa"/>
            <w:shd w:val="clear" w:color="auto" w:fill="2F5496" w:themeFill="accent1" w:themeFillShade="BF"/>
          </w:tcPr>
          <w:p w14:paraId="7F5A84B9" w14:textId="77777777" w:rsidR="00E81189" w:rsidRPr="00582E63" w:rsidRDefault="00E81189" w:rsidP="00EB2AED">
            <w:pPr>
              <w:pStyle w:val="Text"/>
              <w:spacing w:before="60" w:after="60"/>
              <w:ind w:left="0"/>
              <w:jc w:val="center"/>
              <w:rPr>
                <w:rFonts w:asciiTheme="minorHAnsi" w:hAnsiTheme="minorHAnsi" w:cstheme="minorHAnsi"/>
                <w:b/>
                <w:bCs/>
                <w:color w:val="FFFFFF"/>
                <w:sz w:val="22"/>
                <w:szCs w:val="22"/>
              </w:rPr>
            </w:pPr>
            <w:r w:rsidRPr="00582E63">
              <w:rPr>
                <w:rFonts w:asciiTheme="minorHAnsi" w:hAnsiTheme="minorHAnsi" w:cstheme="minorHAnsi"/>
                <w:b/>
                <w:bCs/>
                <w:color w:val="FFFFFF"/>
                <w:sz w:val="22"/>
                <w:szCs w:val="22"/>
              </w:rPr>
              <w:t>S. No</w:t>
            </w:r>
          </w:p>
        </w:tc>
        <w:tc>
          <w:tcPr>
            <w:tcW w:w="1980" w:type="dxa"/>
            <w:shd w:val="clear" w:color="auto" w:fill="2F5496" w:themeFill="accent1" w:themeFillShade="BF"/>
          </w:tcPr>
          <w:p w14:paraId="4EA2B31A" w14:textId="77777777" w:rsidR="00E81189" w:rsidRPr="00582E63" w:rsidRDefault="00E81189" w:rsidP="00EB2AED">
            <w:pPr>
              <w:pStyle w:val="Text"/>
              <w:spacing w:before="60" w:after="60"/>
              <w:ind w:left="0"/>
              <w:jc w:val="center"/>
              <w:rPr>
                <w:rFonts w:asciiTheme="minorHAnsi" w:hAnsiTheme="minorHAnsi" w:cstheme="minorHAnsi"/>
                <w:b/>
                <w:bCs/>
                <w:color w:val="FFFFFF"/>
                <w:sz w:val="22"/>
                <w:szCs w:val="22"/>
              </w:rPr>
            </w:pPr>
            <w:r w:rsidRPr="00582E63">
              <w:rPr>
                <w:rFonts w:asciiTheme="minorHAnsi" w:hAnsiTheme="minorHAnsi" w:cstheme="minorHAnsi"/>
                <w:b/>
                <w:bCs/>
                <w:color w:val="FFFFFF"/>
                <w:sz w:val="22"/>
                <w:szCs w:val="22"/>
              </w:rPr>
              <w:t>Date</w:t>
            </w:r>
          </w:p>
        </w:tc>
        <w:tc>
          <w:tcPr>
            <w:tcW w:w="2961" w:type="dxa"/>
            <w:shd w:val="clear" w:color="auto" w:fill="2F5496" w:themeFill="accent1" w:themeFillShade="BF"/>
          </w:tcPr>
          <w:p w14:paraId="52BDDD10" w14:textId="77777777" w:rsidR="00E81189" w:rsidRPr="00582E63" w:rsidRDefault="00E81189" w:rsidP="00EB2AED">
            <w:pPr>
              <w:pStyle w:val="Text"/>
              <w:spacing w:before="60" w:after="60"/>
              <w:ind w:left="0"/>
              <w:jc w:val="center"/>
              <w:rPr>
                <w:rFonts w:asciiTheme="minorHAnsi" w:hAnsiTheme="minorHAnsi" w:cstheme="minorHAnsi"/>
                <w:b/>
                <w:bCs/>
                <w:color w:val="FFFFFF"/>
                <w:sz w:val="22"/>
                <w:szCs w:val="22"/>
              </w:rPr>
            </w:pPr>
            <w:r w:rsidRPr="00582E63">
              <w:rPr>
                <w:rFonts w:asciiTheme="minorHAnsi" w:hAnsiTheme="minorHAnsi" w:cstheme="minorHAnsi"/>
                <w:b/>
                <w:bCs/>
                <w:color w:val="FFFFFF"/>
                <w:sz w:val="22"/>
                <w:szCs w:val="22"/>
              </w:rPr>
              <w:t>Author(s)</w:t>
            </w:r>
          </w:p>
        </w:tc>
        <w:tc>
          <w:tcPr>
            <w:tcW w:w="3051" w:type="dxa"/>
            <w:shd w:val="clear" w:color="auto" w:fill="2F5496" w:themeFill="accent1" w:themeFillShade="BF"/>
          </w:tcPr>
          <w:p w14:paraId="58D688E0" w14:textId="77777777" w:rsidR="00E81189" w:rsidRPr="00582E63" w:rsidRDefault="00E81189" w:rsidP="00EB2AED">
            <w:pPr>
              <w:pStyle w:val="Text"/>
              <w:spacing w:before="60" w:after="60"/>
              <w:ind w:left="0"/>
              <w:jc w:val="center"/>
              <w:rPr>
                <w:rFonts w:asciiTheme="minorHAnsi" w:hAnsiTheme="minorHAnsi" w:cstheme="minorHAnsi"/>
                <w:b/>
                <w:bCs/>
                <w:color w:val="FFFFFF"/>
                <w:sz w:val="22"/>
                <w:szCs w:val="22"/>
              </w:rPr>
            </w:pPr>
            <w:r w:rsidRPr="00582E63">
              <w:rPr>
                <w:rFonts w:asciiTheme="minorHAnsi" w:hAnsiTheme="minorHAnsi" w:cstheme="minorHAnsi"/>
                <w:b/>
                <w:bCs/>
                <w:color w:val="FFFFFF"/>
                <w:sz w:val="22"/>
                <w:szCs w:val="22"/>
              </w:rPr>
              <w:t>R</w:t>
            </w:r>
            <w:bookmarkStart w:id="0" w:name="_Hlt21927099"/>
            <w:bookmarkEnd w:id="0"/>
            <w:r w:rsidRPr="00582E63">
              <w:rPr>
                <w:rFonts w:asciiTheme="minorHAnsi" w:hAnsiTheme="minorHAnsi" w:cstheme="minorHAnsi"/>
                <w:b/>
                <w:bCs/>
                <w:color w:val="FFFFFF"/>
                <w:sz w:val="22"/>
                <w:szCs w:val="22"/>
              </w:rPr>
              <w:t>emark</w:t>
            </w:r>
          </w:p>
        </w:tc>
      </w:tr>
      <w:tr w:rsidR="00E81189" w:rsidRPr="00582E63" w14:paraId="1A15BAE9" w14:textId="77777777" w:rsidTr="00EB2AED">
        <w:tc>
          <w:tcPr>
            <w:tcW w:w="1008" w:type="dxa"/>
          </w:tcPr>
          <w:p w14:paraId="7B9560AA" w14:textId="77777777" w:rsidR="00E81189" w:rsidRPr="00582E63" w:rsidRDefault="00E81189" w:rsidP="00EB2AED">
            <w:pPr>
              <w:pStyle w:val="Text"/>
              <w:spacing w:before="60" w:after="60"/>
              <w:ind w:left="0"/>
              <w:jc w:val="center"/>
              <w:rPr>
                <w:rFonts w:asciiTheme="minorHAnsi" w:hAnsiTheme="minorHAnsi" w:cstheme="minorHAnsi"/>
                <w:b/>
                <w:bCs/>
                <w:sz w:val="22"/>
                <w:szCs w:val="22"/>
              </w:rPr>
            </w:pPr>
            <w:r w:rsidRPr="00582E63">
              <w:rPr>
                <w:rFonts w:asciiTheme="minorHAnsi" w:hAnsiTheme="minorHAnsi" w:cstheme="minorHAnsi"/>
                <w:b/>
                <w:bCs/>
                <w:sz w:val="22"/>
                <w:szCs w:val="22"/>
              </w:rPr>
              <w:t>1</w:t>
            </w:r>
          </w:p>
        </w:tc>
        <w:tc>
          <w:tcPr>
            <w:tcW w:w="1980" w:type="dxa"/>
          </w:tcPr>
          <w:p w14:paraId="2CAA4F79" w14:textId="235385E6" w:rsidR="00E81189" w:rsidRPr="00582E63" w:rsidRDefault="00E81189" w:rsidP="00EB2AED">
            <w:pPr>
              <w:pStyle w:val="Text"/>
              <w:spacing w:before="60" w:after="60"/>
              <w:ind w:left="0"/>
              <w:jc w:val="center"/>
              <w:rPr>
                <w:rFonts w:asciiTheme="minorHAnsi" w:hAnsiTheme="minorHAnsi" w:cstheme="minorHAnsi"/>
                <w:sz w:val="22"/>
                <w:szCs w:val="22"/>
              </w:rPr>
            </w:pPr>
          </w:p>
        </w:tc>
        <w:tc>
          <w:tcPr>
            <w:tcW w:w="2961" w:type="dxa"/>
          </w:tcPr>
          <w:p w14:paraId="1CB79639" w14:textId="5D9474D9" w:rsidR="00E81189" w:rsidRPr="00582E63" w:rsidRDefault="00E81189" w:rsidP="00EB2AED">
            <w:pPr>
              <w:pStyle w:val="Text"/>
              <w:spacing w:before="60" w:after="60"/>
              <w:ind w:left="0"/>
              <w:jc w:val="center"/>
              <w:rPr>
                <w:rFonts w:asciiTheme="minorHAnsi" w:hAnsiTheme="minorHAnsi" w:cstheme="minorHAnsi"/>
                <w:sz w:val="22"/>
                <w:szCs w:val="22"/>
              </w:rPr>
            </w:pPr>
          </w:p>
        </w:tc>
        <w:tc>
          <w:tcPr>
            <w:tcW w:w="3051" w:type="dxa"/>
          </w:tcPr>
          <w:p w14:paraId="4A0AC433" w14:textId="77777777" w:rsidR="00E81189" w:rsidRPr="00582E63" w:rsidRDefault="00E81189" w:rsidP="00EB2AED">
            <w:pPr>
              <w:pStyle w:val="Text"/>
              <w:spacing w:before="60" w:after="60"/>
              <w:ind w:left="0"/>
              <w:jc w:val="center"/>
              <w:rPr>
                <w:rFonts w:asciiTheme="minorHAnsi" w:hAnsiTheme="minorHAnsi" w:cstheme="minorHAnsi"/>
                <w:sz w:val="22"/>
                <w:szCs w:val="22"/>
              </w:rPr>
            </w:pPr>
            <w:r w:rsidRPr="00582E63">
              <w:rPr>
                <w:rFonts w:asciiTheme="minorHAnsi" w:hAnsiTheme="minorHAnsi" w:cstheme="minorHAnsi"/>
                <w:sz w:val="22"/>
                <w:szCs w:val="22"/>
              </w:rPr>
              <w:t>Technical Commercial Proposal</w:t>
            </w:r>
          </w:p>
        </w:tc>
      </w:tr>
      <w:tr w:rsidR="00E81189" w:rsidRPr="00582E63" w14:paraId="49DCE95D" w14:textId="77777777" w:rsidTr="00EB2AED">
        <w:tc>
          <w:tcPr>
            <w:tcW w:w="1008" w:type="dxa"/>
          </w:tcPr>
          <w:p w14:paraId="4EB04314" w14:textId="77777777" w:rsidR="00E81189" w:rsidRPr="00582E63" w:rsidRDefault="00E81189" w:rsidP="00EB2AED">
            <w:pPr>
              <w:pStyle w:val="Text"/>
              <w:spacing w:before="60" w:after="60"/>
              <w:ind w:left="0"/>
              <w:jc w:val="center"/>
              <w:rPr>
                <w:rFonts w:asciiTheme="minorHAnsi" w:hAnsiTheme="minorHAnsi" w:cstheme="minorHAnsi"/>
                <w:b/>
                <w:bCs/>
                <w:sz w:val="22"/>
                <w:szCs w:val="22"/>
              </w:rPr>
            </w:pPr>
            <w:r w:rsidRPr="00582E63">
              <w:rPr>
                <w:rFonts w:asciiTheme="minorHAnsi" w:hAnsiTheme="minorHAnsi" w:cstheme="minorHAnsi"/>
                <w:b/>
                <w:bCs/>
                <w:sz w:val="22"/>
                <w:szCs w:val="22"/>
              </w:rPr>
              <w:t>2</w:t>
            </w:r>
          </w:p>
        </w:tc>
        <w:tc>
          <w:tcPr>
            <w:tcW w:w="1980" w:type="dxa"/>
          </w:tcPr>
          <w:p w14:paraId="5B0A2636" w14:textId="1C2ED264" w:rsidR="00E81189" w:rsidRPr="00582E63" w:rsidRDefault="00E81189" w:rsidP="00EB2AED">
            <w:pPr>
              <w:pStyle w:val="Text"/>
              <w:spacing w:before="60" w:after="60"/>
              <w:ind w:left="0"/>
              <w:jc w:val="center"/>
              <w:rPr>
                <w:rFonts w:asciiTheme="minorHAnsi" w:hAnsiTheme="minorHAnsi" w:cstheme="minorHAnsi"/>
                <w:sz w:val="22"/>
                <w:szCs w:val="22"/>
              </w:rPr>
            </w:pPr>
          </w:p>
        </w:tc>
        <w:tc>
          <w:tcPr>
            <w:tcW w:w="2961" w:type="dxa"/>
          </w:tcPr>
          <w:p w14:paraId="2F68DE8E" w14:textId="56447AFB" w:rsidR="00E81189" w:rsidRPr="00582E63" w:rsidRDefault="00E81189" w:rsidP="00EB2AED">
            <w:pPr>
              <w:pStyle w:val="Text"/>
              <w:spacing w:before="60" w:after="60"/>
              <w:ind w:left="0"/>
              <w:jc w:val="center"/>
              <w:rPr>
                <w:rFonts w:asciiTheme="minorHAnsi" w:hAnsiTheme="minorHAnsi" w:cstheme="minorHAnsi"/>
                <w:sz w:val="22"/>
                <w:szCs w:val="22"/>
              </w:rPr>
            </w:pPr>
          </w:p>
        </w:tc>
        <w:tc>
          <w:tcPr>
            <w:tcW w:w="3051" w:type="dxa"/>
          </w:tcPr>
          <w:p w14:paraId="652EA781" w14:textId="77777777" w:rsidR="00E81189" w:rsidRPr="00582E63" w:rsidRDefault="00E81189" w:rsidP="00EB2AED">
            <w:pPr>
              <w:pStyle w:val="Text"/>
              <w:spacing w:before="60" w:after="60"/>
              <w:ind w:left="0"/>
              <w:jc w:val="center"/>
              <w:rPr>
                <w:rFonts w:asciiTheme="minorHAnsi" w:hAnsiTheme="minorHAnsi" w:cstheme="minorHAnsi"/>
                <w:sz w:val="22"/>
                <w:szCs w:val="22"/>
              </w:rPr>
            </w:pPr>
            <w:r w:rsidRPr="00582E63">
              <w:rPr>
                <w:rFonts w:asciiTheme="minorHAnsi" w:hAnsiTheme="minorHAnsi" w:cstheme="minorHAnsi"/>
                <w:sz w:val="22"/>
                <w:szCs w:val="22"/>
              </w:rPr>
              <w:t>Technical Commercial Proposal</w:t>
            </w:r>
          </w:p>
        </w:tc>
      </w:tr>
    </w:tbl>
    <w:p w14:paraId="3AF16509" w14:textId="77777777" w:rsidR="00E81189" w:rsidRPr="00582E63" w:rsidRDefault="00E81189" w:rsidP="00E81189">
      <w:pPr>
        <w:jc w:val="both"/>
        <w:rPr>
          <w:rFonts w:asciiTheme="minorHAnsi" w:hAnsiTheme="minorHAnsi" w:cstheme="minorHAnsi"/>
        </w:rPr>
      </w:pPr>
    </w:p>
    <w:p w14:paraId="59BDD259" w14:textId="77777777" w:rsidR="00E81189" w:rsidRPr="00582E63" w:rsidRDefault="00E81189" w:rsidP="00E81189">
      <w:pPr>
        <w:spacing w:after="240"/>
        <w:jc w:val="both"/>
        <w:rPr>
          <w:rFonts w:asciiTheme="minorHAnsi" w:hAnsiTheme="minorHAnsi" w:cstheme="minorHAnsi"/>
          <w:b/>
        </w:rPr>
      </w:pPr>
      <w:r w:rsidRPr="00582E63">
        <w:rPr>
          <w:rFonts w:asciiTheme="minorHAnsi" w:hAnsiTheme="minorHAnsi" w:cstheme="minorHAnsi"/>
          <w:b/>
        </w:rPr>
        <w:t>Document Distribution List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38"/>
        <w:gridCol w:w="4644"/>
        <w:gridCol w:w="3685"/>
      </w:tblGrid>
      <w:tr w:rsidR="00E81189" w:rsidRPr="00582E63" w14:paraId="59BB6B1B" w14:textId="77777777" w:rsidTr="00E81189">
        <w:trPr>
          <w:trHeight w:val="467"/>
        </w:trPr>
        <w:tc>
          <w:tcPr>
            <w:tcW w:w="738" w:type="dxa"/>
            <w:shd w:val="clear" w:color="auto" w:fill="2F5496" w:themeFill="accent1" w:themeFillShade="BF"/>
          </w:tcPr>
          <w:p w14:paraId="623B967E" w14:textId="77777777" w:rsidR="00E81189" w:rsidRPr="00582E63" w:rsidRDefault="00E81189" w:rsidP="00EB2AED">
            <w:pPr>
              <w:jc w:val="center"/>
              <w:rPr>
                <w:rFonts w:asciiTheme="minorHAnsi" w:hAnsiTheme="minorHAnsi" w:cstheme="minorHAnsi"/>
                <w:b/>
                <w:bCs/>
                <w:color w:val="FFFFFF"/>
              </w:rPr>
            </w:pPr>
            <w:r w:rsidRPr="00582E63">
              <w:rPr>
                <w:rFonts w:asciiTheme="minorHAnsi" w:hAnsiTheme="minorHAnsi" w:cstheme="minorHAnsi"/>
                <w:b/>
                <w:bCs/>
                <w:color w:val="FFFFFF"/>
              </w:rPr>
              <w:t>S. No.</w:t>
            </w:r>
          </w:p>
        </w:tc>
        <w:tc>
          <w:tcPr>
            <w:tcW w:w="4644" w:type="dxa"/>
            <w:shd w:val="clear" w:color="auto" w:fill="2F5496" w:themeFill="accent1" w:themeFillShade="BF"/>
          </w:tcPr>
          <w:p w14:paraId="23094AC6" w14:textId="77777777" w:rsidR="00E81189" w:rsidRPr="00582E63" w:rsidRDefault="00E81189" w:rsidP="00EB2AED">
            <w:pPr>
              <w:jc w:val="center"/>
              <w:rPr>
                <w:rFonts w:asciiTheme="minorHAnsi" w:hAnsiTheme="minorHAnsi" w:cstheme="minorHAnsi"/>
                <w:b/>
                <w:bCs/>
                <w:color w:val="FFFFFF"/>
              </w:rPr>
            </w:pPr>
            <w:r w:rsidRPr="00582E63">
              <w:rPr>
                <w:rFonts w:asciiTheme="minorHAnsi" w:hAnsiTheme="minorHAnsi" w:cstheme="minorHAnsi"/>
                <w:b/>
                <w:bCs/>
                <w:color w:val="FFFFFF"/>
              </w:rPr>
              <w:t xml:space="preserve">Name </w:t>
            </w:r>
          </w:p>
        </w:tc>
        <w:tc>
          <w:tcPr>
            <w:tcW w:w="3685" w:type="dxa"/>
            <w:shd w:val="clear" w:color="auto" w:fill="2F5496" w:themeFill="accent1" w:themeFillShade="BF"/>
          </w:tcPr>
          <w:p w14:paraId="36865018" w14:textId="77777777" w:rsidR="00E81189" w:rsidRPr="00582E63" w:rsidRDefault="00E81189" w:rsidP="00EB2AED">
            <w:pPr>
              <w:jc w:val="center"/>
              <w:rPr>
                <w:rFonts w:asciiTheme="minorHAnsi" w:hAnsiTheme="minorHAnsi" w:cstheme="minorHAnsi"/>
                <w:b/>
                <w:bCs/>
                <w:color w:val="FFFFFF"/>
              </w:rPr>
            </w:pPr>
            <w:r w:rsidRPr="00582E63">
              <w:rPr>
                <w:rFonts w:asciiTheme="minorHAnsi" w:hAnsiTheme="minorHAnsi" w:cstheme="minorHAnsi"/>
                <w:b/>
                <w:bCs/>
                <w:color w:val="FFFFFF"/>
              </w:rPr>
              <w:t>Purpose</w:t>
            </w:r>
          </w:p>
        </w:tc>
      </w:tr>
      <w:tr w:rsidR="00E81189" w:rsidRPr="00582E63" w14:paraId="3AAA1BF3" w14:textId="77777777" w:rsidTr="00EB2AED">
        <w:trPr>
          <w:trHeight w:val="318"/>
        </w:trPr>
        <w:tc>
          <w:tcPr>
            <w:tcW w:w="738" w:type="dxa"/>
            <w:shd w:val="clear" w:color="auto" w:fill="auto"/>
          </w:tcPr>
          <w:p w14:paraId="0608C21B" w14:textId="77777777" w:rsidR="00E81189" w:rsidRPr="00582E63" w:rsidRDefault="00E81189" w:rsidP="00EB2AED">
            <w:pPr>
              <w:jc w:val="center"/>
              <w:rPr>
                <w:rFonts w:asciiTheme="minorHAnsi" w:hAnsiTheme="minorHAnsi" w:cstheme="minorHAnsi"/>
                <w:b/>
                <w:bCs/>
              </w:rPr>
            </w:pPr>
            <w:r w:rsidRPr="00582E63">
              <w:rPr>
                <w:rFonts w:asciiTheme="minorHAnsi" w:hAnsiTheme="minorHAnsi" w:cstheme="minorHAnsi"/>
                <w:b/>
                <w:bCs/>
              </w:rPr>
              <w:t>1</w:t>
            </w:r>
          </w:p>
        </w:tc>
        <w:tc>
          <w:tcPr>
            <w:tcW w:w="4644" w:type="dxa"/>
            <w:shd w:val="clear" w:color="auto" w:fill="auto"/>
          </w:tcPr>
          <w:p w14:paraId="190B2A60" w14:textId="6EF8E214" w:rsidR="00E81189" w:rsidRPr="00582E63" w:rsidRDefault="00E81189" w:rsidP="00EB2AED">
            <w:pPr>
              <w:jc w:val="center"/>
              <w:rPr>
                <w:rFonts w:asciiTheme="minorHAnsi" w:hAnsiTheme="minorHAnsi" w:cstheme="minorHAnsi"/>
                <w:color w:val="1F497D"/>
              </w:rPr>
            </w:pPr>
          </w:p>
        </w:tc>
        <w:tc>
          <w:tcPr>
            <w:tcW w:w="3685" w:type="dxa"/>
            <w:shd w:val="clear" w:color="auto" w:fill="auto"/>
          </w:tcPr>
          <w:p w14:paraId="5C6570ED" w14:textId="77777777" w:rsidR="00E81189" w:rsidRPr="00582E63" w:rsidRDefault="00E81189" w:rsidP="00EB2AED">
            <w:pPr>
              <w:jc w:val="center"/>
              <w:rPr>
                <w:rFonts w:asciiTheme="minorHAnsi" w:hAnsiTheme="minorHAnsi" w:cstheme="minorHAnsi"/>
              </w:rPr>
            </w:pPr>
            <w:r w:rsidRPr="00582E63">
              <w:rPr>
                <w:rFonts w:asciiTheme="minorHAnsi" w:hAnsiTheme="minorHAnsi" w:cstheme="minorHAnsi"/>
              </w:rPr>
              <w:t>Document review approval and Sign Off</w:t>
            </w:r>
          </w:p>
        </w:tc>
      </w:tr>
    </w:tbl>
    <w:p w14:paraId="4B1DA42B" w14:textId="77777777" w:rsidR="00E81189" w:rsidRPr="00582E63" w:rsidRDefault="00E81189" w:rsidP="00E81189">
      <w:pPr>
        <w:rPr>
          <w:rFonts w:asciiTheme="minorHAnsi" w:hAnsiTheme="minorHAnsi" w:cstheme="minorHAnsi"/>
          <w:b/>
        </w:rPr>
      </w:pPr>
    </w:p>
    <w:p w14:paraId="2AFF09AD" w14:textId="5D0605E9" w:rsidR="00E81189" w:rsidRPr="00582E63" w:rsidRDefault="00E81189" w:rsidP="00E81189">
      <w:pPr>
        <w:rPr>
          <w:rFonts w:asciiTheme="minorHAnsi" w:hAnsiTheme="minorHAnsi" w:cstheme="minorHAnsi"/>
          <w:b/>
        </w:rPr>
      </w:pPr>
      <w:r w:rsidRPr="00582E63">
        <w:rPr>
          <w:rFonts w:asciiTheme="minorHAnsi" w:hAnsiTheme="minorHAnsi" w:cstheme="minorHAnsi"/>
          <w:b/>
        </w:rPr>
        <w:t>Abbreviations in the Document</w:t>
      </w:r>
    </w:p>
    <w:p w14:paraId="152307DE" w14:textId="0705F3C3" w:rsidR="00E81189" w:rsidRPr="00582E63" w:rsidRDefault="00582E63" w:rsidP="00E81189">
      <w:pPr>
        <w:rPr>
          <w:rFonts w:asciiTheme="minorHAnsi" w:hAnsiTheme="minorHAnsi" w:cstheme="minorHAnsi"/>
        </w:rPr>
      </w:pPr>
      <w:r w:rsidRPr="00582E63">
        <w:rPr>
          <w:rFonts w:asciiTheme="minorHAnsi" w:hAnsiTheme="minorHAnsi" w:cstheme="minorHAnsi"/>
        </w:rPr>
        <w:t>Intras Cloud Services Inc.,</w:t>
      </w:r>
      <w:r w:rsidR="00E81189" w:rsidRPr="00582E63">
        <w:rPr>
          <w:rFonts w:asciiTheme="minorHAnsi" w:hAnsiTheme="minorHAnsi" w:cstheme="minorHAnsi"/>
        </w:rPr>
        <w:tab/>
      </w:r>
      <w:r w:rsidR="00E81189" w:rsidRPr="00582E63">
        <w:rPr>
          <w:rFonts w:asciiTheme="minorHAnsi" w:hAnsiTheme="minorHAnsi" w:cstheme="minorHAnsi"/>
        </w:rPr>
        <w:tab/>
        <w:t xml:space="preserve">      </w:t>
      </w:r>
      <w:r w:rsidR="00E81189" w:rsidRPr="00582E63">
        <w:rPr>
          <w:rFonts w:asciiTheme="minorHAnsi" w:hAnsiTheme="minorHAnsi" w:cstheme="minorHAnsi"/>
        </w:rPr>
        <w:tab/>
      </w:r>
      <w:r w:rsidR="00E81189" w:rsidRPr="00582E63">
        <w:rPr>
          <w:rFonts w:asciiTheme="minorHAnsi" w:hAnsiTheme="minorHAnsi" w:cstheme="minorHAnsi"/>
        </w:rPr>
        <w:tab/>
        <w:t xml:space="preserve"> –</w:t>
      </w:r>
      <w:r w:rsidR="00E81189" w:rsidRPr="00582E63">
        <w:rPr>
          <w:rFonts w:asciiTheme="minorHAnsi" w:hAnsiTheme="minorHAnsi" w:cstheme="minorHAnsi"/>
        </w:rPr>
        <w:tab/>
      </w:r>
      <w:r w:rsidRPr="00582E63">
        <w:rPr>
          <w:rFonts w:asciiTheme="minorHAnsi" w:hAnsiTheme="minorHAnsi" w:cstheme="minorHAnsi"/>
          <w:b/>
        </w:rPr>
        <w:t>Partner/Vendor/Customer/Intras</w:t>
      </w:r>
    </w:p>
    <w:p w14:paraId="7BF19734" w14:textId="0A654680" w:rsidR="00E81189" w:rsidRPr="00582E63" w:rsidRDefault="00E81189" w:rsidP="00E81189">
      <w:pPr>
        <w:rPr>
          <w:rFonts w:asciiTheme="minorHAnsi" w:hAnsiTheme="minorHAnsi" w:cstheme="minorHAnsi"/>
        </w:rPr>
      </w:pPr>
      <w:r w:rsidRPr="00582E63">
        <w:rPr>
          <w:rFonts w:asciiTheme="minorHAnsi" w:hAnsiTheme="minorHAnsi" w:cstheme="minorHAnsi"/>
        </w:rPr>
        <w:t xml:space="preserve">KRYPTOS TECHNOLOGIES PVT LTD           </w:t>
      </w:r>
      <w:r w:rsidRPr="00582E63">
        <w:rPr>
          <w:rFonts w:asciiTheme="minorHAnsi" w:hAnsiTheme="minorHAnsi" w:cstheme="minorHAnsi"/>
        </w:rPr>
        <w:tab/>
        <w:t xml:space="preserve"> </w:t>
      </w:r>
      <w:r w:rsidRPr="00582E63">
        <w:rPr>
          <w:rFonts w:asciiTheme="minorHAnsi" w:hAnsiTheme="minorHAnsi" w:cstheme="minorHAnsi"/>
        </w:rPr>
        <w:tab/>
      </w:r>
      <w:r w:rsidRPr="00582E63">
        <w:rPr>
          <w:rFonts w:asciiTheme="minorHAnsi" w:hAnsiTheme="minorHAnsi" w:cstheme="minorHAnsi"/>
        </w:rPr>
        <w:tab/>
        <w:t xml:space="preserve"> – </w:t>
      </w:r>
      <w:r w:rsidRPr="00582E63">
        <w:rPr>
          <w:rFonts w:asciiTheme="minorHAnsi" w:hAnsiTheme="minorHAnsi" w:cstheme="minorHAnsi"/>
        </w:rPr>
        <w:tab/>
      </w:r>
      <w:r w:rsidRPr="00582E63">
        <w:rPr>
          <w:rFonts w:asciiTheme="minorHAnsi" w:hAnsiTheme="minorHAnsi" w:cstheme="minorHAnsi"/>
          <w:b/>
        </w:rPr>
        <w:t>Kryptos</w:t>
      </w:r>
      <w:r w:rsidRPr="00582E63">
        <w:rPr>
          <w:rFonts w:asciiTheme="minorHAnsi" w:hAnsiTheme="minorHAnsi" w:cstheme="minorHAnsi"/>
        </w:rPr>
        <w:t xml:space="preserve"> </w:t>
      </w:r>
    </w:p>
    <w:p w14:paraId="651C2DB9" w14:textId="635EED40" w:rsidR="00AE2B0F" w:rsidRPr="00582E63" w:rsidRDefault="00AE2B0F" w:rsidP="0043185D">
      <w:pPr>
        <w:jc w:val="center"/>
        <w:rPr>
          <w:rFonts w:asciiTheme="minorHAnsi" w:eastAsiaTheme="majorEastAsia" w:hAnsiTheme="minorHAnsi" w:cstheme="minorHAnsi"/>
          <w:b/>
          <w:bCs/>
          <w:color w:val="2F5496" w:themeColor="accent1" w:themeShade="BF"/>
        </w:rPr>
      </w:pPr>
      <w:r w:rsidRPr="00582E63">
        <w:rPr>
          <w:rFonts w:asciiTheme="minorHAnsi" w:hAnsiTheme="minorHAnsi" w:cstheme="minorHAnsi"/>
          <w:b/>
          <w:bCs/>
        </w:rPr>
        <w:br w:type="page"/>
      </w:r>
    </w:p>
    <w:sdt>
      <w:sdtPr>
        <w:rPr>
          <w:rFonts w:asciiTheme="minorHAnsi" w:eastAsiaTheme="minorEastAsia" w:hAnsiTheme="minorHAnsi" w:cstheme="minorHAnsi"/>
          <w:color w:val="auto"/>
          <w:sz w:val="22"/>
          <w:szCs w:val="22"/>
          <w:lang w:val="en-GB"/>
        </w:rPr>
        <w:id w:val="-1110964614"/>
        <w:docPartObj>
          <w:docPartGallery w:val="Table of Contents"/>
          <w:docPartUnique/>
        </w:docPartObj>
      </w:sdtPr>
      <w:sdtEndPr>
        <w:rPr>
          <w:noProof/>
          <w:color w:val="2F5496" w:themeColor="accent1" w:themeShade="BF"/>
        </w:rPr>
      </w:sdtEndPr>
      <w:sdtContent>
        <w:p w14:paraId="29C2F9FB" w14:textId="28C376A7" w:rsidR="0080374D" w:rsidRPr="00582E63" w:rsidRDefault="0080374D">
          <w:pPr>
            <w:pStyle w:val="TOCHeading"/>
            <w:rPr>
              <w:rFonts w:asciiTheme="minorHAnsi" w:eastAsiaTheme="minorEastAsia" w:hAnsiTheme="minorHAnsi" w:cstheme="minorHAnsi"/>
              <w:color w:val="auto"/>
              <w:sz w:val="22"/>
              <w:szCs w:val="22"/>
              <w:lang w:val="en-GB"/>
            </w:rPr>
          </w:pPr>
        </w:p>
        <w:p w14:paraId="3A5B29BB" w14:textId="1F4B6088" w:rsidR="00AE2B0F" w:rsidRPr="00582E63" w:rsidRDefault="00AE2B0F">
          <w:pPr>
            <w:pStyle w:val="TOCHeading"/>
            <w:rPr>
              <w:rFonts w:asciiTheme="minorHAnsi" w:hAnsiTheme="minorHAnsi" w:cstheme="minorHAnsi"/>
              <w:b/>
              <w:bCs/>
              <w:sz w:val="22"/>
              <w:szCs w:val="22"/>
            </w:rPr>
          </w:pPr>
          <w:r w:rsidRPr="00582E63">
            <w:rPr>
              <w:rFonts w:asciiTheme="minorHAnsi" w:hAnsiTheme="minorHAnsi" w:cstheme="minorHAnsi"/>
              <w:b/>
              <w:bCs/>
              <w:sz w:val="22"/>
              <w:szCs w:val="22"/>
            </w:rPr>
            <w:t>CONTENTS</w:t>
          </w:r>
        </w:p>
        <w:p w14:paraId="2A74FA2F" w14:textId="77777777" w:rsidR="00AE2B0F" w:rsidRPr="00582E63" w:rsidRDefault="00AE2B0F" w:rsidP="00AE2B0F">
          <w:pPr>
            <w:rPr>
              <w:rFonts w:asciiTheme="minorHAnsi" w:hAnsiTheme="minorHAnsi" w:cstheme="minorHAnsi"/>
              <w:lang w:val="en-US"/>
            </w:rPr>
          </w:pPr>
        </w:p>
        <w:p w14:paraId="66B65FFA" w14:textId="33E026AC" w:rsidR="003F0CB7" w:rsidRDefault="00AE2B0F">
          <w:pPr>
            <w:pStyle w:val="TOC1"/>
            <w:tabs>
              <w:tab w:val="right" w:leader="dot" w:pos="9016"/>
            </w:tabs>
            <w:rPr>
              <w:rFonts w:asciiTheme="minorHAnsi" w:hAnsiTheme="minorHAnsi"/>
              <w:noProof/>
              <w:lang w:val="en-IN" w:eastAsia="en-IN"/>
            </w:rPr>
          </w:pPr>
          <w:r w:rsidRPr="00582E63">
            <w:rPr>
              <w:rFonts w:asciiTheme="minorHAnsi" w:hAnsiTheme="minorHAnsi" w:cstheme="minorHAnsi"/>
            </w:rPr>
            <w:fldChar w:fldCharType="begin"/>
          </w:r>
          <w:r w:rsidRPr="00582E63">
            <w:rPr>
              <w:rFonts w:asciiTheme="minorHAnsi" w:hAnsiTheme="minorHAnsi" w:cstheme="minorHAnsi"/>
            </w:rPr>
            <w:instrText xml:space="preserve"> TOC \o "1-3" \h \z \u </w:instrText>
          </w:r>
          <w:r w:rsidRPr="00582E63">
            <w:rPr>
              <w:rFonts w:asciiTheme="minorHAnsi" w:hAnsiTheme="minorHAnsi" w:cstheme="minorHAnsi"/>
            </w:rPr>
            <w:fldChar w:fldCharType="separate"/>
          </w:r>
          <w:hyperlink w:anchor="_Toc84015807" w:history="1">
            <w:r w:rsidR="003F0CB7" w:rsidRPr="00731592">
              <w:rPr>
                <w:rStyle w:val="Hyperlink"/>
                <w:rFonts w:cstheme="minorHAnsi"/>
                <w:b/>
                <w:bCs/>
                <w:noProof/>
              </w:rPr>
              <w:t>EXECUTIVE SUMMARY</w:t>
            </w:r>
            <w:r w:rsidR="003F0CB7">
              <w:rPr>
                <w:noProof/>
                <w:webHidden/>
              </w:rPr>
              <w:tab/>
            </w:r>
            <w:r w:rsidR="003F0CB7">
              <w:rPr>
                <w:noProof/>
                <w:webHidden/>
              </w:rPr>
              <w:fldChar w:fldCharType="begin"/>
            </w:r>
            <w:r w:rsidR="003F0CB7">
              <w:rPr>
                <w:noProof/>
                <w:webHidden/>
              </w:rPr>
              <w:instrText xml:space="preserve"> PAGEREF _Toc84015807 \h </w:instrText>
            </w:r>
            <w:r w:rsidR="003F0CB7">
              <w:rPr>
                <w:noProof/>
                <w:webHidden/>
              </w:rPr>
            </w:r>
            <w:r w:rsidR="003F0CB7">
              <w:rPr>
                <w:noProof/>
                <w:webHidden/>
              </w:rPr>
              <w:fldChar w:fldCharType="separate"/>
            </w:r>
            <w:r w:rsidR="00A60A17">
              <w:rPr>
                <w:noProof/>
                <w:webHidden/>
              </w:rPr>
              <w:t>4</w:t>
            </w:r>
            <w:r w:rsidR="003F0CB7">
              <w:rPr>
                <w:noProof/>
                <w:webHidden/>
              </w:rPr>
              <w:fldChar w:fldCharType="end"/>
            </w:r>
          </w:hyperlink>
        </w:p>
        <w:p w14:paraId="7D8CE903" w14:textId="1506F772" w:rsidR="003F0CB7" w:rsidRDefault="00716A78">
          <w:pPr>
            <w:pStyle w:val="TOC1"/>
            <w:tabs>
              <w:tab w:val="right" w:leader="dot" w:pos="9016"/>
            </w:tabs>
            <w:rPr>
              <w:rFonts w:asciiTheme="minorHAnsi" w:hAnsiTheme="minorHAnsi"/>
              <w:noProof/>
              <w:lang w:val="en-IN" w:eastAsia="en-IN"/>
            </w:rPr>
          </w:pPr>
          <w:hyperlink w:anchor="_Toc84015808" w:history="1">
            <w:r w:rsidR="003F0CB7" w:rsidRPr="00731592">
              <w:rPr>
                <w:rStyle w:val="Hyperlink"/>
                <w:rFonts w:cstheme="minorHAnsi"/>
                <w:b/>
                <w:bCs/>
                <w:noProof/>
              </w:rPr>
              <w:t>BUSINESS CASE</w:t>
            </w:r>
            <w:r w:rsidR="003F0CB7">
              <w:rPr>
                <w:noProof/>
                <w:webHidden/>
              </w:rPr>
              <w:tab/>
            </w:r>
            <w:r w:rsidR="003F0CB7">
              <w:rPr>
                <w:noProof/>
                <w:webHidden/>
              </w:rPr>
              <w:fldChar w:fldCharType="begin"/>
            </w:r>
            <w:r w:rsidR="003F0CB7">
              <w:rPr>
                <w:noProof/>
                <w:webHidden/>
              </w:rPr>
              <w:instrText xml:space="preserve"> PAGEREF _Toc84015808 \h </w:instrText>
            </w:r>
            <w:r w:rsidR="003F0CB7">
              <w:rPr>
                <w:noProof/>
                <w:webHidden/>
              </w:rPr>
            </w:r>
            <w:r w:rsidR="003F0CB7">
              <w:rPr>
                <w:noProof/>
                <w:webHidden/>
              </w:rPr>
              <w:fldChar w:fldCharType="separate"/>
            </w:r>
            <w:r w:rsidR="00A60A17">
              <w:rPr>
                <w:noProof/>
                <w:webHidden/>
              </w:rPr>
              <w:t>4</w:t>
            </w:r>
            <w:r w:rsidR="003F0CB7">
              <w:rPr>
                <w:noProof/>
                <w:webHidden/>
              </w:rPr>
              <w:fldChar w:fldCharType="end"/>
            </w:r>
          </w:hyperlink>
        </w:p>
        <w:p w14:paraId="21D40736" w14:textId="5007F90F" w:rsidR="003F0CB7" w:rsidRDefault="00716A78">
          <w:pPr>
            <w:pStyle w:val="TOC1"/>
            <w:tabs>
              <w:tab w:val="right" w:leader="dot" w:pos="9016"/>
            </w:tabs>
            <w:rPr>
              <w:rFonts w:asciiTheme="minorHAnsi" w:hAnsiTheme="minorHAnsi"/>
              <w:noProof/>
              <w:lang w:val="en-IN" w:eastAsia="en-IN"/>
            </w:rPr>
          </w:pPr>
          <w:hyperlink w:anchor="_Toc84015809" w:history="1">
            <w:r w:rsidR="003F0CB7" w:rsidRPr="00731592">
              <w:rPr>
                <w:rStyle w:val="Hyperlink"/>
                <w:rFonts w:cstheme="minorHAnsi"/>
                <w:b/>
                <w:bCs/>
                <w:noProof/>
              </w:rPr>
              <w:t>PROJECT OVERVIEW</w:t>
            </w:r>
            <w:r w:rsidR="003F0CB7">
              <w:rPr>
                <w:noProof/>
                <w:webHidden/>
              </w:rPr>
              <w:tab/>
            </w:r>
            <w:r w:rsidR="003F0CB7">
              <w:rPr>
                <w:noProof/>
                <w:webHidden/>
              </w:rPr>
              <w:fldChar w:fldCharType="begin"/>
            </w:r>
            <w:r w:rsidR="003F0CB7">
              <w:rPr>
                <w:noProof/>
                <w:webHidden/>
              </w:rPr>
              <w:instrText xml:space="preserve"> PAGEREF _Toc84015809 \h </w:instrText>
            </w:r>
            <w:r w:rsidR="003F0CB7">
              <w:rPr>
                <w:noProof/>
                <w:webHidden/>
              </w:rPr>
            </w:r>
            <w:r w:rsidR="003F0CB7">
              <w:rPr>
                <w:noProof/>
                <w:webHidden/>
              </w:rPr>
              <w:fldChar w:fldCharType="separate"/>
            </w:r>
            <w:r w:rsidR="00A60A17">
              <w:rPr>
                <w:noProof/>
                <w:webHidden/>
              </w:rPr>
              <w:t>4</w:t>
            </w:r>
            <w:r w:rsidR="003F0CB7">
              <w:rPr>
                <w:noProof/>
                <w:webHidden/>
              </w:rPr>
              <w:fldChar w:fldCharType="end"/>
            </w:r>
          </w:hyperlink>
        </w:p>
        <w:p w14:paraId="5E25647A" w14:textId="30DF7656" w:rsidR="003F0CB7" w:rsidRDefault="00716A78">
          <w:pPr>
            <w:pStyle w:val="TOC1"/>
            <w:tabs>
              <w:tab w:val="right" w:leader="dot" w:pos="9016"/>
            </w:tabs>
            <w:rPr>
              <w:rFonts w:asciiTheme="minorHAnsi" w:hAnsiTheme="minorHAnsi"/>
              <w:noProof/>
              <w:lang w:val="en-IN" w:eastAsia="en-IN"/>
            </w:rPr>
          </w:pPr>
          <w:hyperlink w:anchor="_Toc84015810" w:history="1">
            <w:r w:rsidR="003F0CB7" w:rsidRPr="00731592">
              <w:rPr>
                <w:rStyle w:val="Hyperlink"/>
                <w:rFonts w:cstheme="minorHAnsi"/>
                <w:b/>
                <w:bCs/>
                <w:noProof/>
              </w:rPr>
              <w:t>APPROACH</w:t>
            </w:r>
            <w:r w:rsidR="003F0CB7">
              <w:rPr>
                <w:noProof/>
                <w:webHidden/>
              </w:rPr>
              <w:tab/>
            </w:r>
            <w:r w:rsidR="003F0CB7">
              <w:rPr>
                <w:noProof/>
                <w:webHidden/>
              </w:rPr>
              <w:fldChar w:fldCharType="begin"/>
            </w:r>
            <w:r w:rsidR="003F0CB7">
              <w:rPr>
                <w:noProof/>
                <w:webHidden/>
              </w:rPr>
              <w:instrText xml:space="preserve"> PAGEREF _Toc84015810 \h </w:instrText>
            </w:r>
            <w:r w:rsidR="003F0CB7">
              <w:rPr>
                <w:noProof/>
                <w:webHidden/>
              </w:rPr>
            </w:r>
            <w:r w:rsidR="003F0CB7">
              <w:rPr>
                <w:noProof/>
                <w:webHidden/>
              </w:rPr>
              <w:fldChar w:fldCharType="separate"/>
            </w:r>
            <w:r w:rsidR="00A60A17">
              <w:rPr>
                <w:noProof/>
                <w:webHidden/>
              </w:rPr>
              <w:t>5</w:t>
            </w:r>
            <w:r w:rsidR="003F0CB7">
              <w:rPr>
                <w:noProof/>
                <w:webHidden/>
              </w:rPr>
              <w:fldChar w:fldCharType="end"/>
            </w:r>
          </w:hyperlink>
        </w:p>
        <w:p w14:paraId="5B8C8F8F" w14:textId="269F421C" w:rsidR="003F0CB7" w:rsidRDefault="00716A78">
          <w:pPr>
            <w:pStyle w:val="TOC1"/>
            <w:tabs>
              <w:tab w:val="right" w:leader="dot" w:pos="9016"/>
            </w:tabs>
            <w:rPr>
              <w:rFonts w:asciiTheme="minorHAnsi" w:hAnsiTheme="minorHAnsi"/>
              <w:noProof/>
              <w:lang w:val="en-IN" w:eastAsia="en-IN"/>
            </w:rPr>
          </w:pPr>
          <w:hyperlink w:anchor="_Toc84015811" w:history="1">
            <w:r w:rsidR="003F0CB7" w:rsidRPr="00731592">
              <w:rPr>
                <w:rStyle w:val="Hyperlink"/>
                <w:rFonts w:cstheme="minorHAnsi"/>
                <w:b/>
                <w:bCs/>
                <w:noProof/>
              </w:rPr>
              <w:t>SCOPE CRITERIA</w:t>
            </w:r>
            <w:r w:rsidR="003F0CB7">
              <w:rPr>
                <w:noProof/>
                <w:webHidden/>
              </w:rPr>
              <w:tab/>
            </w:r>
            <w:r w:rsidR="003F0CB7">
              <w:rPr>
                <w:noProof/>
                <w:webHidden/>
              </w:rPr>
              <w:fldChar w:fldCharType="begin"/>
            </w:r>
            <w:r w:rsidR="003F0CB7">
              <w:rPr>
                <w:noProof/>
                <w:webHidden/>
              </w:rPr>
              <w:instrText xml:space="preserve"> PAGEREF _Toc84015811 \h </w:instrText>
            </w:r>
            <w:r w:rsidR="003F0CB7">
              <w:rPr>
                <w:noProof/>
                <w:webHidden/>
              </w:rPr>
            </w:r>
            <w:r w:rsidR="003F0CB7">
              <w:rPr>
                <w:noProof/>
                <w:webHidden/>
              </w:rPr>
              <w:fldChar w:fldCharType="separate"/>
            </w:r>
            <w:r w:rsidR="00A60A17">
              <w:rPr>
                <w:noProof/>
                <w:webHidden/>
              </w:rPr>
              <w:t>5</w:t>
            </w:r>
            <w:r w:rsidR="003F0CB7">
              <w:rPr>
                <w:noProof/>
                <w:webHidden/>
              </w:rPr>
              <w:fldChar w:fldCharType="end"/>
            </w:r>
          </w:hyperlink>
        </w:p>
        <w:p w14:paraId="3A6C48BA" w14:textId="17874F6B" w:rsidR="003F0CB7" w:rsidRDefault="00716A78">
          <w:pPr>
            <w:pStyle w:val="TOC2"/>
            <w:rPr>
              <w:rFonts w:asciiTheme="minorHAnsi" w:hAnsiTheme="minorHAnsi" w:cstheme="minorBidi"/>
              <w:color w:val="auto"/>
              <w:sz w:val="22"/>
              <w:szCs w:val="22"/>
              <w:lang w:val="en-IN" w:eastAsia="en-IN"/>
            </w:rPr>
          </w:pPr>
          <w:hyperlink w:anchor="_Toc84015812" w:history="1">
            <w:r w:rsidR="003F0CB7" w:rsidRPr="00731592">
              <w:rPr>
                <w:rStyle w:val="Hyperlink"/>
                <w:b/>
                <w:bCs/>
              </w:rPr>
              <w:t>IN SCOPE</w:t>
            </w:r>
            <w:r w:rsidR="003F0CB7">
              <w:rPr>
                <w:webHidden/>
              </w:rPr>
              <w:tab/>
            </w:r>
            <w:r w:rsidR="003F0CB7">
              <w:rPr>
                <w:webHidden/>
              </w:rPr>
              <w:fldChar w:fldCharType="begin"/>
            </w:r>
            <w:r w:rsidR="003F0CB7">
              <w:rPr>
                <w:webHidden/>
              </w:rPr>
              <w:instrText xml:space="preserve"> PAGEREF _Toc84015812 \h </w:instrText>
            </w:r>
            <w:r w:rsidR="003F0CB7">
              <w:rPr>
                <w:webHidden/>
              </w:rPr>
            </w:r>
            <w:r w:rsidR="003F0CB7">
              <w:rPr>
                <w:webHidden/>
              </w:rPr>
              <w:fldChar w:fldCharType="separate"/>
            </w:r>
            <w:r w:rsidR="00A60A17">
              <w:rPr>
                <w:webHidden/>
              </w:rPr>
              <w:t>5</w:t>
            </w:r>
            <w:r w:rsidR="003F0CB7">
              <w:rPr>
                <w:webHidden/>
              </w:rPr>
              <w:fldChar w:fldCharType="end"/>
            </w:r>
          </w:hyperlink>
        </w:p>
        <w:p w14:paraId="672ED0FF" w14:textId="0A21C291" w:rsidR="003F0CB7" w:rsidRDefault="00716A78">
          <w:pPr>
            <w:pStyle w:val="TOC2"/>
            <w:rPr>
              <w:rFonts w:asciiTheme="minorHAnsi" w:hAnsiTheme="minorHAnsi" w:cstheme="minorBidi"/>
              <w:color w:val="auto"/>
              <w:sz w:val="22"/>
              <w:szCs w:val="22"/>
              <w:lang w:val="en-IN" w:eastAsia="en-IN"/>
            </w:rPr>
          </w:pPr>
          <w:hyperlink w:anchor="_Toc84015813" w:history="1">
            <w:r w:rsidR="003F0CB7" w:rsidRPr="00731592">
              <w:rPr>
                <w:rStyle w:val="Hyperlink"/>
                <w:b/>
                <w:bCs/>
              </w:rPr>
              <w:t>PREREQUISITES</w:t>
            </w:r>
            <w:r w:rsidR="003F0CB7">
              <w:rPr>
                <w:webHidden/>
              </w:rPr>
              <w:tab/>
            </w:r>
            <w:r w:rsidR="003F0CB7">
              <w:rPr>
                <w:webHidden/>
              </w:rPr>
              <w:fldChar w:fldCharType="begin"/>
            </w:r>
            <w:r w:rsidR="003F0CB7">
              <w:rPr>
                <w:webHidden/>
              </w:rPr>
              <w:instrText xml:space="preserve"> PAGEREF _Toc84015813 \h </w:instrText>
            </w:r>
            <w:r w:rsidR="003F0CB7">
              <w:rPr>
                <w:webHidden/>
              </w:rPr>
            </w:r>
            <w:r w:rsidR="003F0CB7">
              <w:rPr>
                <w:webHidden/>
              </w:rPr>
              <w:fldChar w:fldCharType="separate"/>
            </w:r>
            <w:r w:rsidR="00A60A17">
              <w:rPr>
                <w:webHidden/>
              </w:rPr>
              <w:t>5</w:t>
            </w:r>
            <w:r w:rsidR="003F0CB7">
              <w:rPr>
                <w:webHidden/>
              </w:rPr>
              <w:fldChar w:fldCharType="end"/>
            </w:r>
          </w:hyperlink>
        </w:p>
        <w:p w14:paraId="0A14C724" w14:textId="2FD526AA" w:rsidR="003F0CB7" w:rsidRDefault="00716A78">
          <w:pPr>
            <w:pStyle w:val="TOC2"/>
            <w:rPr>
              <w:rFonts w:asciiTheme="minorHAnsi" w:hAnsiTheme="minorHAnsi" w:cstheme="minorBidi"/>
              <w:color w:val="auto"/>
              <w:sz w:val="22"/>
              <w:szCs w:val="22"/>
              <w:lang w:val="en-IN" w:eastAsia="en-IN"/>
            </w:rPr>
          </w:pPr>
          <w:hyperlink w:anchor="_Toc84015814" w:history="1">
            <w:r w:rsidR="003F0CB7" w:rsidRPr="00731592">
              <w:rPr>
                <w:rStyle w:val="Hyperlink"/>
                <w:b/>
                <w:bCs/>
              </w:rPr>
              <w:t>OUT OF SCOPE</w:t>
            </w:r>
            <w:r w:rsidR="003F0CB7">
              <w:rPr>
                <w:webHidden/>
              </w:rPr>
              <w:tab/>
            </w:r>
            <w:r w:rsidR="003F0CB7">
              <w:rPr>
                <w:webHidden/>
              </w:rPr>
              <w:fldChar w:fldCharType="begin"/>
            </w:r>
            <w:r w:rsidR="003F0CB7">
              <w:rPr>
                <w:webHidden/>
              </w:rPr>
              <w:instrText xml:space="preserve"> PAGEREF _Toc84015814 \h </w:instrText>
            </w:r>
            <w:r w:rsidR="003F0CB7">
              <w:rPr>
                <w:webHidden/>
              </w:rPr>
            </w:r>
            <w:r w:rsidR="003F0CB7">
              <w:rPr>
                <w:webHidden/>
              </w:rPr>
              <w:fldChar w:fldCharType="separate"/>
            </w:r>
            <w:r w:rsidR="00A60A17">
              <w:rPr>
                <w:webHidden/>
              </w:rPr>
              <w:t>5</w:t>
            </w:r>
            <w:r w:rsidR="003F0CB7">
              <w:rPr>
                <w:webHidden/>
              </w:rPr>
              <w:fldChar w:fldCharType="end"/>
            </w:r>
          </w:hyperlink>
        </w:p>
        <w:p w14:paraId="5A287742" w14:textId="69ABCBB7" w:rsidR="003F0CB7" w:rsidRDefault="00716A78">
          <w:pPr>
            <w:pStyle w:val="TOC2"/>
            <w:rPr>
              <w:rFonts w:asciiTheme="minorHAnsi" w:hAnsiTheme="minorHAnsi" w:cstheme="minorBidi"/>
              <w:color w:val="auto"/>
              <w:sz w:val="22"/>
              <w:szCs w:val="22"/>
              <w:lang w:val="en-IN" w:eastAsia="en-IN"/>
            </w:rPr>
          </w:pPr>
          <w:hyperlink w:anchor="_Toc84015815" w:history="1">
            <w:r w:rsidR="003F0CB7" w:rsidRPr="00731592">
              <w:rPr>
                <w:rStyle w:val="Hyperlink"/>
                <w:b/>
                <w:bCs/>
              </w:rPr>
              <w:t>WORKFLOW</w:t>
            </w:r>
            <w:r w:rsidR="003F0CB7">
              <w:rPr>
                <w:webHidden/>
              </w:rPr>
              <w:tab/>
            </w:r>
            <w:r w:rsidR="003F0CB7">
              <w:rPr>
                <w:webHidden/>
              </w:rPr>
              <w:fldChar w:fldCharType="begin"/>
            </w:r>
            <w:r w:rsidR="003F0CB7">
              <w:rPr>
                <w:webHidden/>
              </w:rPr>
              <w:instrText xml:space="preserve"> PAGEREF _Toc84015815 \h </w:instrText>
            </w:r>
            <w:r w:rsidR="003F0CB7">
              <w:rPr>
                <w:webHidden/>
              </w:rPr>
            </w:r>
            <w:r w:rsidR="003F0CB7">
              <w:rPr>
                <w:webHidden/>
              </w:rPr>
              <w:fldChar w:fldCharType="separate"/>
            </w:r>
            <w:r w:rsidR="00A60A17">
              <w:rPr>
                <w:webHidden/>
              </w:rPr>
              <w:t>6</w:t>
            </w:r>
            <w:r w:rsidR="003F0CB7">
              <w:rPr>
                <w:webHidden/>
              </w:rPr>
              <w:fldChar w:fldCharType="end"/>
            </w:r>
          </w:hyperlink>
        </w:p>
        <w:p w14:paraId="5D740E3E" w14:textId="373E712D" w:rsidR="003F0CB7" w:rsidRDefault="00716A78">
          <w:pPr>
            <w:pStyle w:val="TOC1"/>
            <w:tabs>
              <w:tab w:val="right" w:leader="dot" w:pos="9016"/>
            </w:tabs>
            <w:rPr>
              <w:rFonts w:asciiTheme="minorHAnsi" w:hAnsiTheme="minorHAnsi"/>
              <w:noProof/>
              <w:lang w:val="en-IN" w:eastAsia="en-IN"/>
            </w:rPr>
          </w:pPr>
          <w:hyperlink w:anchor="_Toc84015816" w:history="1">
            <w:r w:rsidR="003F0CB7" w:rsidRPr="00731592">
              <w:rPr>
                <w:rStyle w:val="Hyperlink"/>
                <w:rFonts w:cstheme="minorHAnsi"/>
                <w:b/>
                <w:bCs/>
                <w:noProof/>
              </w:rPr>
              <w:t>KEY DELIVERABLES</w:t>
            </w:r>
            <w:r w:rsidR="003F0CB7">
              <w:rPr>
                <w:noProof/>
                <w:webHidden/>
              </w:rPr>
              <w:tab/>
            </w:r>
            <w:r w:rsidR="003F0CB7">
              <w:rPr>
                <w:noProof/>
                <w:webHidden/>
              </w:rPr>
              <w:fldChar w:fldCharType="begin"/>
            </w:r>
            <w:r w:rsidR="003F0CB7">
              <w:rPr>
                <w:noProof/>
                <w:webHidden/>
              </w:rPr>
              <w:instrText xml:space="preserve"> PAGEREF _Toc84015816 \h </w:instrText>
            </w:r>
            <w:r w:rsidR="003F0CB7">
              <w:rPr>
                <w:noProof/>
                <w:webHidden/>
              </w:rPr>
            </w:r>
            <w:r w:rsidR="003F0CB7">
              <w:rPr>
                <w:noProof/>
                <w:webHidden/>
              </w:rPr>
              <w:fldChar w:fldCharType="separate"/>
            </w:r>
            <w:r w:rsidR="00A60A17">
              <w:rPr>
                <w:noProof/>
                <w:webHidden/>
              </w:rPr>
              <w:t>6</w:t>
            </w:r>
            <w:r w:rsidR="003F0CB7">
              <w:rPr>
                <w:noProof/>
                <w:webHidden/>
              </w:rPr>
              <w:fldChar w:fldCharType="end"/>
            </w:r>
          </w:hyperlink>
        </w:p>
        <w:p w14:paraId="4853569C" w14:textId="1E5360DC" w:rsidR="003F0CB7" w:rsidRDefault="00716A78">
          <w:pPr>
            <w:pStyle w:val="TOC1"/>
            <w:tabs>
              <w:tab w:val="right" w:leader="dot" w:pos="9016"/>
            </w:tabs>
            <w:rPr>
              <w:rFonts w:asciiTheme="minorHAnsi" w:hAnsiTheme="minorHAnsi"/>
              <w:noProof/>
              <w:lang w:val="en-IN" w:eastAsia="en-IN"/>
            </w:rPr>
          </w:pPr>
          <w:hyperlink w:anchor="_Toc84015817" w:history="1">
            <w:r w:rsidR="003F0CB7" w:rsidRPr="00731592">
              <w:rPr>
                <w:rStyle w:val="Hyperlink"/>
                <w:rFonts w:cstheme="minorHAnsi"/>
                <w:b/>
                <w:bCs/>
                <w:noProof/>
              </w:rPr>
              <w:t>KEY RESPONSIBILITIES</w:t>
            </w:r>
            <w:r w:rsidR="003F0CB7">
              <w:rPr>
                <w:noProof/>
                <w:webHidden/>
              </w:rPr>
              <w:tab/>
            </w:r>
            <w:r w:rsidR="003F0CB7">
              <w:rPr>
                <w:noProof/>
                <w:webHidden/>
              </w:rPr>
              <w:fldChar w:fldCharType="begin"/>
            </w:r>
            <w:r w:rsidR="003F0CB7">
              <w:rPr>
                <w:noProof/>
                <w:webHidden/>
              </w:rPr>
              <w:instrText xml:space="preserve"> PAGEREF _Toc84015817 \h </w:instrText>
            </w:r>
            <w:r w:rsidR="003F0CB7">
              <w:rPr>
                <w:noProof/>
                <w:webHidden/>
              </w:rPr>
            </w:r>
            <w:r w:rsidR="003F0CB7">
              <w:rPr>
                <w:noProof/>
                <w:webHidden/>
              </w:rPr>
              <w:fldChar w:fldCharType="separate"/>
            </w:r>
            <w:r w:rsidR="00A60A17">
              <w:rPr>
                <w:noProof/>
                <w:webHidden/>
              </w:rPr>
              <w:t>6</w:t>
            </w:r>
            <w:r w:rsidR="003F0CB7">
              <w:rPr>
                <w:noProof/>
                <w:webHidden/>
              </w:rPr>
              <w:fldChar w:fldCharType="end"/>
            </w:r>
          </w:hyperlink>
        </w:p>
        <w:p w14:paraId="402E82B4" w14:textId="40518F61" w:rsidR="003F0CB7" w:rsidRDefault="00716A78">
          <w:pPr>
            <w:pStyle w:val="TOC1"/>
            <w:tabs>
              <w:tab w:val="right" w:leader="dot" w:pos="9016"/>
            </w:tabs>
            <w:rPr>
              <w:rFonts w:asciiTheme="minorHAnsi" w:hAnsiTheme="minorHAnsi"/>
              <w:noProof/>
              <w:lang w:val="en-IN" w:eastAsia="en-IN"/>
            </w:rPr>
          </w:pPr>
          <w:hyperlink w:anchor="_Toc84015818" w:history="1">
            <w:r w:rsidR="003F0CB7" w:rsidRPr="00731592">
              <w:rPr>
                <w:rStyle w:val="Hyperlink"/>
                <w:rFonts w:cstheme="minorHAnsi"/>
                <w:b/>
                <w:bCs/>
                <w:noProof/>
              </w:rPr>
              <w:t>ASSUMPTIONS</w:t>
            </w:r>
            <w:r w:rsidR="003F0CB7">
              <w:rPr>
                <w:noProof/>
                <w:webHidden/>
              </w:rPr>
              <w:tab/>
            </w:r>
            <w:r w:rsidR="003F0CB7">
              <w:rPr>
                <w:noProof/>
                <w:webHidden/>
              </w:rPr>
              <w:fldChar w:fldCharType="begin"/>
            </w:r>
            <w:r w:rsidR="003F0CB7">
              <w:rPr>
                <w:noProof/>
                <w:webHidden/>
              </w:rPr>
              <w:instrText xml:space="preserve"> PAGEREF _Toc84015818 \h </w:instrText>
            </w:r>
            <w:r w:rsidR="003F0CB7">
              <w:rPr>
                <w:noProof/>
                <w:webHidden/>
              </w:rPr>
            </w:r>
            <w:r w:rsidR="003F0CB7">
              <w:rPr>
                <w:noProof/>
                <w:webHidden/>
              </w:rPr>
              <w:fldChar w:fldCharType="separate"/>
            </w:r>
            <w:r w:rsidR="00A60A17">
              <w:rPr>
                <w:noProof/>
                <w:webHidden/>
              </w:rPr>
              <w:t>7</w:t>
            </w:r>
            <w:r w:rsidR="003F0CB7">
              <w:rPr>
                <w:noProof/>
                <w:webHidden/>
              </w:rPr>
              <w:fldChar w:fldCharType="end"/>
            </w:r>
          </w:hyperlink>
        </w:p>
        <w:p w14:paraId="5358F9AC" w14:textId="6E9B748D" w:rsidR="003F0CB7" w:rsidRDefault="00716A78">
          <w:pPr>
            <w:pStyle w:val="TOC1"/>
            <w:tabs>
              <w:tab w:val="right" w:leader="dot" w:pos="9016"/>
            </w:tabs>
            <w:rPr>
              <w:rFonts w:asciiTheme="minorHAnsi" w:hAnsiTheme="minorHAnsi"/>
              <w:noProof/>
              <w:lang w:val="en-IN" w:eastAsia="en-IN"/>
            </w:rPr>
          </w:pPr>
          <w:hyperlink w:anchor="_Toc84015819" w:history="1">
            <w:r w:rsidR="003F0CB7" w:rsidRPr="00731592">
              <w:rPr>
                <w:rStyle w:val="Hyperlink"/>
                <w:rFonts w:cstheme="minorHAnsi"/>
                <w:b/>
                <w:bCs/>
                <w:noProof/>
              </w:rPr>
              <w:t>PROJECT TEAM</w:t>
            </w:r>
            <w:r w:rsidR="003F0CB7">
              <w:rPr>
                <w:noProof/>
                <w:webHidden/>
              </w:rPr>
              <w:tab/>
            </w:r>
            <w:r w:rsidR="003F0CB7">
              <w:rPr>
                <w:noProof/>
                <w:webHidden/>
              </w:rPr>
              <w:fldChar w:fldCharType="begin"/>
            </w:r>
            <w:r w:rsidR="003F0CB7">
              <w:rPr>
                <w:noProof/>
                <w:webHidden/>
              </w:rPr>
              <w:instrText xml:space="preserve"> PAGEREF _Toc84015819 \h </w:instrText>
            </w:r>
            <w:r w:rsidR="003F0CB7">
              <w:rPr>
                <w:noProof/>
                <w:webHidden/>
              </w:rPr>
            </w:r>
            <w:r w:rsidR="003F0CB7">
              <w:rPr>
                <w:noProof/>
                <w:webHidden/>
              </w:rPr>
              <w:fldChar w:fldCharType="separate"/>
            </w:r>
            <w:r w:rsidR="00A60A17">
              <w:rPr>
                <w:noProof/>
                <w:webHidden/>
              </w:rPr>
              <w:t>8</w:t>
            </w:r>
            <w:r w:rsidR="003F0CB7">
              <w:rPr>
                <w:noProof/>
                <w:webHidden/>
              </w:rPr>
              <w:fldChar w:fldCharType="end"/>
            </w:r>
          </w:hyperlink>
        </w:p>
        <w:p w14:paraId="176F23DD" w14:textId="3088736E" w:rsidR="003F0CB7" w:rsidRDefault="00716A78">
          <w:pPr>
            <w:pStyle w:val="TOC1"/>
            <w:tabs>
              <w:tab w:val="right" w:leader="dot" w:pos="9016"/>
            </w:tabs>
            <w:rPr>
              <w:rFonts w:asciiTheme="minorHAnsi" w:hAnsiTheme="minorHAnsi"/>
              <w:noProof/>
              <w:lang w:val="en-IN" w:eastAsia="en-IN"/>
            </w:rPr>
          </w:pPr>
          <w:hyperlink w:anchor="_Toc84015820" w:history="1">
            <w:r w:rsidR="003F0CB7" w:rsidRPr="00731592">
              <w:rPr>
                <w:rStyle w:val="Hyperlink"/>
                <w:rFonts w:cstheme="minorHAnsi"/>
                <w:b/>
                <w:bCs/>
                <w:noProof/>
              </w:rPr>
              <w:t>COMMERCIALS</w:t>
            </w:r>
            <w:r w:rsidR="003F0CB7">
              <w:rPr>
                <w:noProof/>
                <w:webHidden/>
              </w:rPr>
              <w:tab/>
            </w:r>
            <w:r w:rsidR="003F0CB7">
              <w:rPr>
                <w:noProof/>
                <w:webHidden/>
              </w:rPr>
              <w:fldChar w:fldCharType="begin"/>
            </w:r>
            <w:r w:rsidR="003F0CB7">
              <w:rPr>
                <w:noProof/>
                <w:webHidden/>
              </w:rPr>
              <w:instrText xml:space="preserve"> PAGEREF _Toc84015820 \h </w:instrText>
            </w:r>
            <w:r w:rsidR="003F0CB7">
              <w:rPr>
                <w:noProof/>
                <w:webHidden/>
              </w:rPr>
            </w:r>
            <w:r w:rsidR="003F0CB7">
              <w:rPr>
                <w:noProof/>
                <w:webHidden/>
              </w:rPr>
              <w:fldChar w:fldCharType="separate"/>
            </w:r>
            <w:r w:rsidR="00A60A17">
              <w:rPr>
                <w:noProof/>
                <w:webHidden/>
              </w:rPr>
              <w:t>8</w:t>
            </w:r>
            <w:r w:rsidR="003F0CB7">
              <w:rPr>
                <w:noProof/>
                <w:webHidden/>
              </w:rPr>
              <w:fldChar w:fldCharType="end"/>
            </w:r>
          </w:hyperlink>
        </w:p>
        <w:p w14:paraId="1DBF89BD" w14:textId="74FC1052" w:rsidR="003F0CB7" w:rsidRDefault="00716A78">
          <w:pPr>
            <w:pStyle w:val="TOC1"/>
            <w:tabs>
              <w:tab w:val="right" w:leader="dot" w:pos="9016"/>
            </w:tabs>
            <w:rPr>
              <w:rFonts w:asciiTheme="minorHAnsi" w:hAnsiTheme="minorHAnsi"/>
              <w:noProof/>
              <w:lang w:val="en-IN" w:eastAsia="en-IN"/>
            </w:rPr>
          </w:pPr>
          <w:hyperlink w:anchor="_Toc84015821" w:history="1">
            <w:r w:rsidR="003F0CB7" w:rsidRPr="00731592">
              <w:rPr>
                <w:rStyle w:val="Hyperlink"/>
                <w:rFonts w:cstheme="minorHAnsi"/>
                <w:b/>
                <w:bCs/>
                <w:noProof/>
              </w:rPr>
              <w:t>ACCEPTANCE</w:t>
            </w:r>
            <w:r w:rsidR="003F0CB7">
              <w:rPr>
                <w:noProof/>
                <w:webHidden/>
              </w:rPr>
              <w:tab/>
            </w:r>
            <w:r w:rsidR="003F0CB7">
              <w:rPr>
                <w:noProof/>
                <w:webHidden/>
              </w:rPr>
              <w:fldChar w:fldCharType="begin"/>
            </w:r>
            <w:r w:rsidR="003F0CB7">
              <w:rPr>
                <w:noProof/>
                <w:webHidden/>
              </w:rPr>
              <w:instrText xml:space="preserve"> PAGEREF _Toc84015821 \h </w:instrText>
            </w:r>
            <w:r w:rsidR="003F0CB7">
              <w:rPr>
                <w:noProof/>
                <w:webHidden/>
              </w:rPr>
            </w:r>
            <w:r w:rsidR="003F0CB7">
              <w:rPr>
                <w:noProof/>
                <w:webHidden/>
              </w:rPr>
              <w:fldChar w:fldCharType="separate"/>
            </w:r>
            <w:r w:rsidR="00A60A17">
              <w:rPr>
                <w:noProof/>
                <w:webHidden/>
              </w:rPr>
              <w:t>8</w:t>
            </w:r>
            <w:r w:rsidR="003F0CB7">
              <w:rPr>
                <w:noProof/>
                <w:webHidden/>
              </w:rPr>
              <w:fldChar w:fldCharType="end"/>
            </w:r>
          </w:hyperlink>
        </w:p>
        <w:p w14:paraId="565CB39D" w14:textId="5813D0D4" w:rsidR="00AE2B0F" w:rsidRPr="00582E63" w:rsidRDefault="00AE2B0F" w:rsidP="0080374D">
          <w:pPr>
            <w:spacing w:line="360" w:lineRule="auto"/>
            <w:rPr>
              <w:rFonts w:asciiTheme="minorHAnsi" w:hAnsiTheme="minorHAnsi" w:cstheme="minorHAnsi"/>
              <w:color w:val="2F5496" w:themeColor="accent1" w:themeShade="BF"/>
            </w:rPr>
          </w:pPr>
          <w:r w:rsidRPr="00582E63">
            <w:rPr>
              <w:rFonts w:asciiTheme="minorHAnsi" w:hAnsiTheme="minorHAnsi" w:cstheme="minorHAnsi"/>
              <w:noProof/>
            </w:rPr>
            <w:fldChar w:fldCharType="end"/>
          </w:r>
        </w:p>
      </w:sdtContent>
    </w:sdt>
    <w:p w14:paraId="44FB973E" w14:textId="5300E67B" w:rsidR="00AE2B0F" w:rsidRPr="00582E63" w:rsidRDefault="00AE2B0F">
      <w:pPr>
        <w:rPr>
          <w:rFonts w:asciiTheme="minorHAnsi" w:eastAsiaTheme="majorEastAsia" w:hAnsiTheme="minorHAnsi" w:cstheme="minorHAnsi"/>
          <w:b/>
          <w:bCs/>
          <w:color w:val="2F5496" w:themeColor="accent1" w:themeShade="BF"/>
        </w:rPr>
      </w:pPr>
      <w:r w:rsidRPr="00582E63">
        <w:rPr>
          <w:rFonts w:asciiTheme="minorHAnsi" w:eastAsiaTheme="majorEastAsia" w:hAnsiTheme="minorHAnsi" w:cstheme="minorHAnsi"/>
          <w:b/>
          <w:bCs/>
          <w:color w:val="2F5496" w:themeColor="accent1" w:themeShade="BF"/>
        </w:rPr>
        <w:br w:type="page"/>
      </w:r>
    </w:p>
    <w:p w14:paraId="1205EEAB" w14:textId="3F2D9187" w:rsidR="008C496A" w:rsidRDefault="008C496A" w:rsidP="000C7A57">
      <w:pPr>
        <w:pStyle w:val="Heading1"/>
        <w:rPr>
          <w:rFonts w:asciiTheme="minorHAnsi" w:hAnsiTheme="minorHAnsi" w:cstheme="minorHAnsi"/>
          <w:b/>
          <w:bCs/>
          <w:sz w:val="22"/>
          <w:szCs w:val="22"/>
        </w:rPr>
      </w:pPr>
      <w:bookmarkStart w:id="1" w:name="_Toc84015807"/>
      <w:r w:rsidRPr="00582E63">
        <w:rPr>
          <w:rFonts w:asciiTheme="minorHAnsi" w:hAnsiTheme="minorHAnsi" w:cstheme="minorHAnsi"/>
          <w:b/>
          <w:bCs/>
          <w:sz w:val="22"/>
          <w:szCs w:val="22"/>
        </w:rPr>
        <w:lastRenderedPageBreak/>
        <w:t>EXECUTIVE SUMMARY</w:t>
      </w:r>
      <w:bookmarkEnd w:id="1"/>
    </w:p>
    <w:p w14:paraId="0E8F76D4" w14:textId="7BE00B38" w:rsidR="00B20F54" w:rsidRPr="00582E63" w:rsidRDefault="00B20F54" w:rsidP="00F35B1F">
      <w:pPr>
        <w:rPr>
          <w:rFonts w:asciiTheme="minorHAnsi" w:hAnsiTheme="minorHAnsi" w:cstheme="minorHAnsi"/>
        </w:rPr>
      </w:pPr>
      <w:r w:rsidRPr="00582E63">
        <w:rPr>
          <w:rFonts w:asciiTheme="minorHAnsi" w:hAnsiTheme="minorHAnsi" w:cstheme="minorHAnsi"/>
        </w:rPr>
        <w:t xml:space="preserve">Kryptos would like to thank </w:t>
      </w:r>
      <w:r w:rsidR="00582E63" w:rsidRPr="00934004">
        <w:rPr>
          <w:rFonts w:asciiTheme="minorHAnsi" w:hAnsiTheme="minorHAnsi" w:cstheme="minorHAnsi"/>
        </w:rPr>
        <w:t>Intras</w:t>
      </w:r>
      <w:r w:rsidRPr="00582E63">
        <w:rPr>
          <w:rFonts w:asciiTheme="minorHAnsi" w:hAnsiTheme="minorHAnsi" w:cstheme="minorHAnsi"/>
        </w:rPr>
        <w:t xml:space="preserve"> for providing us an opportunity to work on the requirement for assessing and </w:t>
      </w:r>
      <w:r w:rsidR="000826C9" w:rsidRPr="00582E63">
        <w:rPr>
          <w:rFonts w:asciiTheme="minorHAnsi" w:hAnsiTheme="minorHAnsi" w:cstheme="minorHAnsi"/>
        </w:rPr>
        <w:t>implementing</w:t>
      </w:r>
      <w:r w:rsidRPr="00582E63">
        <w:rPr>
          <w:rFonts w:asciiTheme="minorHAnsi" w:hAnsiTheme="minorHAnsi" w:cstheme="minorHAnsi"/>
        </w:rPr>
        <w:t xml:space="preserve"> </w:t>
      </w:r>
      <w:r w:rsidR="00916634" w:rsidRPr="00582E63">
        <w:rPr>
          <w:rFonts w:asciiTheme="minorHAnsi" w:hAnsiTheme="minorHAnsi" w:cstheme="minorHAnsi"/>
        </w:rPr>
        <w:t>Team Foundation Server Migration 2017 to Azure DevOps Services</w:t>
      </w:r>
      <w:r w:rsidRPr="00582E63">
        <w:rPr>
          <w:rFonts w:asciiTheme="minorHAnsi" w:hAnsiTheme="minorHAnsi" w:cstheme="minorHAnsi"/>
        </w:rPr>
        <w:t xml:space="preserve">. This proposal is built based on the </w:t>
      </w:r>
      <w:r w:rsidR="00E81189" w:rsidRPr="00582E63">
        <w:rPr>
          <w:rFonts w:asciiTheme="minorHAnsi" w:hAnsiTheme="minorHAnsi" w:cstheme="minorHAnsi"/>
        </w:rPr>
        <w:t xml:space="preserve">initial </w:t>
      </w:r>
      <w:r w:rsidRPr="00582E63">
        <w:rPr>
          <w:rFonts w:asciiTheme="minorHAnsi" w:hAnsiTheme="minorHAnsi" w:cstheme="minorHAnsi"/>
        </w:rPr>
        <w:t xml:space="preserve">meeting conducted between Kryptos and </w:t>
      </w:r>
      <w:r w:rsidR="00582E63" w:rsidRPr="00582E63">
        <w:rPr>
          <w:rFonts w:asciiTheme="minorHAnsi" w:hAnsiTheme="minorHAnsi" w:cstheme="minorHAnsi"/>
        </w:rPr>
        <w:t>Intras</w:t>
      </w:r>
      <w:r w:rsidRPr="00582E63">
        <w:rPr>
          <w:rFonts w:asciiTheme="minorHAnsi" w:hAnsiTheme="minorHAnsi" w:cstheme="minorHAnsi"/>
        </w:rPr>
        <w:t>.</w:t>
      </w:r>
    </w:p>
    <w:p w14:paraId="5B7509A1" w14:textId="5264F50F" w:rsidR="00B20F54" w:rsidRPr="00582E63" w:rsidRDefault="00B20F54" w:rsidP="00B20F54">
      <w:pPr>
        <w:rPr>
          <w:rFonts w:asciiTheme="minorHAnsi" w:hAnsiTheme="minorHAnsi" w:cstheme="minorHAnsi"/>
        </w:rPr>
      </w:pPr>
      <w:r w:rsidRPr="00582E63">
        <w:rPr>
          <w:rFonts w:asciiTheme="minorHAnsi" w:hAnsiTheme="minorHAnsi" w:cstheme="minorHAnsi"/>
        </w:rPr>
        <w:t xml:space="preserve">At Kryptos, we bring </w:t>
      </w:r>
      <w:r w:rsidR="00582E63" w:rsidRPr="00934004">
        <w:rPr>
          <w:rFonts w:asciiTheme="minorHAnsi" w:hAnsiTheme="minorHAnsi" w:cstheme="minorHAnsi"/>
        </w:rPr>
        <w:t>Intras</w:t>
      </w:r>
      <w:r w:rsidRPr="00582E63">
        <w:rPr>
          <w:rFonts w:asciiTheme="minorHAnsi" w:hAnsiTheme="minorHAnsi" w:cstheme="minorHAnsi"/>
        </w:rPr>
        <w:t xml:space="preserve"> our proven </w:t>
      </w:r>
      <w:r w:rsidR="00916634" w:rsidRPr="00582E63">
        <w:rPr>
          <w:rFonts w:asciiTheme="minorHAnsi" w:hAnsiTheme="minorHAnsi" w:cstheme="minorHAnsi"/>
        </w:rPr>
        <w:t>DevOps</w:t>
      </w:r>
      <w:r w:rsidRPr="00582E63">
        <w:rPr>
          <w:rFonts w:asciiTheme="minorHAnsi" w:hAnsiTheme="minorHAnsi" w:cstheme="minorHAnsi"/>
        </w:rPr>
        <w:t xml:space="preserve"> expertise enabling them to not only optimize costs, but also to easily adopt to future business needs. </w:t>
      </w:r>
    </w:p>
    <w:p w14:paraId="286D94B3" w14:textId="30CE6A6C" w:rsidR="00030566" w:rsidRPr="00582E63" w:rsidRDefault="00030566" w:rsidP="00030566">
      <w:pPr>
        <w:pStyle w:val="Heading1"/>
        <w:rPr>
          <w:rFonts w:asciiTheme="minorHAnsi" w:hAnsiTheme="minorHAnsi" w:cstheme="minorHAnsi"/>
          <w:b/>
          <w:bCs/>
          <w:sz w:val="22"/>
          <w:szCs w:val="22"/>
        </w:rPr>
      </w:pPr>
      <w:bookmarkStart w:id="2" w:name="_Toc84015808"/>
      <w:r w:rsidRPr="00582E63">
        <w:rPr>
          <w:rFonts w:asciiTheme="minorHAnsi" w:hAnsiTheme="minorHAnsi" w:cstheme="minorHAnsi"/>
          <w:b/>
          <w:bCs/>
          <w:sz w:val="22"/>
          <w:szCs w:val="22"/>
        </w:rPr>
        <w:t>BUSINESS CASE</w:t>
      </w:r>
      <w:bookmarkEnd w:id="2"/>
    </w:p>
    <w:p w14:paraId="41B9F822" w14:textId="77777777" w:rsidR="00030566" w:rsidRPr="00582E63" w:rsidRDefault="00030566" w:rsidP="00030566">
      <w:pPr>
        <w:rPr>
          <w:rFonts w:asciiTheme="minorHAnsi" w:hAnsiTheme="minorHAnsi" w:cstheme="minorHAnsi"/>
        </w:rPr>
      </w:pPr>
    </w:p>
    <w:p w14:paraId="6A316AA8" w14:textId="54398FED" w:rsidR="00C7787D" w:rsidRPr="00582E63" w:rsidRDefault="00C7787D" w:rsidP="00C7787D">
      <w:pPr>
        <w:spacing w:line="276" w:lineRule="auto"/>
        <w:jc w:val="both"/>
        <w:rPr>
          <w:rFonts w:asciiTheme="minorHAnsi" w:hAnsiTheme="minorHAnsi" w:cstheme="minorHAnsi"/>
        </w:rPr>
      </w:pPr>
      <w:r w:rsidRPr="00582E63">
        <w:rPr>
          <w:rFonts w:asciiTheme="minorHAnsi" w:hAnsiTheme="minorHAnsi" w:cstheme="minorHAnsi"/>
        </w:rPr>
        <w:t>Migrat</w:t>
      </w:r>
      <w:r w:rsidR="002C0C35" w:rsidRPr="00582E63">
        <w:rPr>
          <w:rFonts w:asciiTheme="minorHAnsi" w:hAnsiTheme="minorHAnsi" w:cstheme="minorHAnsi"/>
        </w:rPr>
        <w:t>ion</w:t>
      </w:r>
      <w:r w:rsidRPr="00582E63">
        <w:rPr>
          <w:rFonts w:asciiTheme="minorHAnsi" w:hAnsiTheme="minorHAnsi" w:cstheme="minorHAnsi"/>
        </w:rPr>
        <w:t xml:space="preserve"> from Team Foundation Server 2017 to Azure DevOps Services.</w:t>
      </w:r>
    </w:p>
    <w:p w14:paraId="3F536A1D" w14:textId="27B7281E" w:rsidR="00D01C38" w:rsidRPr="00582E63" w:rsidRDefault="00D01C38" w:rsidP="00C7787D">
      <w:pPr>
        <w:spacing w:line="276" w:lineRule="auto"/>
        <w:jc w:val="both"/>
        <w:rPr>
          <w:rFonts w:asciiTheme="minorHAnsi" w:hAnsiTheme="minorHAnsi" w:cstheme="minorHAnsi"/>
        </w:rPr>
      </w:pPr>
      <w:r w:rsidRPr="00582E63">
        <w:rPr>
          <w:rFonts w:asciiTheme="minorHAnsi" w:hAnsiTheme="minorHAnsi" w:cstheme="minorHAnsi"/>
        </w:rPr>
        <w:t>Existing Customer Volumetrics:</w:t>
      </w:r>
    </w:p>
    <w:p w14:paraId="5CFFB405" w14:textId="799B25DD"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TFS 2012 and need to migrate to latest version, starting with TFS 2015.</w:t>
      </w:r>
    </w:p>
    <w:p w14:paraId="58AA1988" w14:textId="2E88F4C2"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40 TB Database Size, Mount Size 78 TB</w:t>
      </w:r>
    </w:p>
    <w:p w14:paraId="10A24E9A" w14:textId="57227984"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 xml:space="preserve">Total </w:t>
      </w:r>
      <w:r w:rsidR="00440CE3" w:rsidRPr="00B7475D">
        <w:rPr>
          <w:rFonts w:asciiTheme="minorHAnsi" w:eastAsia="Calibri" w:hAnsiTheme="minorHAnsi" w:cstheme="minorHAnsi"/>
          <w:color w:val="auto"/>
          <w:lang w:val="en-US"/>
        </w:rPr>
        <w:t>Projects:</w:t>
      </w:r>
      <w:r w:rsidRPr="00B7475D">
        <w:rPr>
          <w:rFonts w:asciiTheme="minorHAnsi" w:eastAsia="Calibri" w:hAnsiTheme="minorHAnsi" w:cstheme="minorHAnsi"/>
          <w:color w:val="auto"/>
          <w:lang w:val="en-US"/>
        </w:rPr>
        <w:t xml:space="preserve"> 1</w:t>
      </w:r>
    </w:p>
    <w:p w14:paraId="3DAE1567" w14:textId="609CB476"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 xml:space="preserve">Total Project </w:t>
      </w:r>
      <w:r w:rsidR="00440CE3" w:rsidRPr="00B7475D">
        <w:rPr>
          <w:rFonts w:asciiTheme="minorHAnsi" w:eastAsia="Calibri" w:hAnsiTheme="minorHAnsi" w:cstheme="minorHAnsi"/>
          <w:color w:val="auto"/>
          <w:lang w:val="en-US"/>
        </w:rPr>
        <w:t>Collections:</w:t>
      </w:r>
      <w:r w:rsidRPr="00B7475D">
        <w:rPr>
          <w:rFonts w:asciiTheme="minorHAnsi" w:eastAsia="Calibri" w:hAnsiTheme="minorHAnsi" w:cstheme="minorHAnsi"/>
          <w:color w:val="auto"/>
          <w:lang w:val="en-US"/>
        </w:rPr>
        <w:t xml:space="preserve"> 1</w:t>
      </w:r>
    </w:p>
    <w:p w14:paraId="5A77F7BE" w14:textId="725CA25A"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 xml:space="preserve">Total user active </w:t>
      </w:r>
      <w:r w:rsidR="00B7475D" w:rsidRPr="00B7475D">
        <w:rPr>
          <w:rFonts w:asciiTheme="minorHAnsi" w:eastAsia="Calibri" w:hAnsiTheme="minorHAnsi" w:cstheme="minorHAnsi"/>
          <w:color w:val="auto"/>
          <w:lang w:val="en-US"/>
        </w:rPr>
        <w:t>users:</w:t>
      </w:r>
      <w:r w:rsidRPr="00B7475D">
        <w:rPr>
          <w:rFonts w:asciiTheme="minorHAnsi" w:eastAsia="Calibri" w:hAnsiTheme="minorHAnsi" w:cstheme="minorHAnsi"/>
          <w:color w:val="auto"/>
          <w:lang w:val="en-US"/>
        </w:rPr>
        <w:t xml:space="preserve"> Less than 100</w:t>
      </w:r>
    </w:p>
    <w:p w14:paraId="4768205F" w14:textId="597B9DF6"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MS SQL Server Database Version &amp; Size: MS SQL 2012 Standard (64 bit)</w:t>
      </w:r>
    </w:p>
    <w:p w14:paraId="00AEA905" w14:textId="7667D5EF"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Single Server Deployment: Yes</w:t>
      </w:r>
    </w:p>
    <w:p w14:paraId="4796C363" w14:textId="08871D6D"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Integration with Project Server: No</w:t>
      </w:r>
    </w:p>
    <w:p w14:paraId="7DD28AFF" w14:textId="42808BC8"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Integration with SharePoint: No</w:t>
      </w:r>
    </w:p>
    <w:p w14:paraId="112B62BC" w14:textId="587F3F70"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Integration with Other Apps: No</w:t>
      </w:r>
    </w:p>
    <w:p w14:paraId="487770C8" w14:textId="24B185FA"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Security options on Native/Cloud platforms: Native Security</w:t>
      </w:r>
    </w:p>
    <w:p w14:paraId="292E821F" w14:textId="496D9CF0" w:rsidR="006A5B48" w:rsidRPr="00B7475D" w:rsidRDefault="006A5B48" w:rsidP="00B7475D">
      <w:pPr>
        <w:pStyle w:val="ListParagraph"/>
        <w:numPr>
          <w:ilvl w:val="0"/>
          <w:numId w:val="31"/>
        </w:numPr>
        <w:spacing w:line="276" w:lineRule="auto"/>
        <w:jc w:val="both"/>
        <w:rPr>
          <w:rFonts w:asciiTheme="minorHAnsi" w:eastAsia="Calibri" w:hAnsiTheme="minorHAnsi" w:cstheme="minorHAnsi"/>
          <w:color w:val="auto"/>
          <w:lang w:val="en-US"/>
        </w:rPr>
      </w:pPr>
      <w:r w:rsidRPr="00B7475D">
        <w:rPr>
          <w:rFonts w:asciiTheme="minorHAnsi" w:eastAsia="Calibri" w:hAnsiTheme="minorHAnsi" w:cstheme="minorHAnsi"/>
          <w:color w:val="auto"/>
          <w:lang w:val="en-US"/>
        </w:rPr>
        <w:t>Are the users spread across Global Locations? – Local Users.</w:t>
      </w:r>
    </w:p>
    <w:p w14:paraId="7842B474" w14:textId="77777777" w:rsidR="006A5B48" w:rsidRDefault="006A5B48" w:rsidP="006A5B48"/>
    <w:p w14:paraId="3211B423" w14:textId="77777777" w:rsidR="006A5B48" w:rsidRDefault="006A5B48" w:rsidP="006A5B48">
      <w:r>
        <w:t xml:space="preserve">Also please confirm the below </w:t>
      </w:r>
      <w:proofErr w:type="gramStart"/>
      <w:r>
        <w:t>points ,</w:t>
      </w:r>
      <w:proofErr w:type="gramEnd"/>
      <w:r>
        <w:rPr>
          <w:color w:val="1F497D"/>
        </w:rPr>
        <w:t xml:space="preserve"> Below Information are correct.</w:t>
      </w:r>
    </w:p>
    <w:p w14:paraId="6C386F10" w14:textId="77777777" w:rsidR="006A5B48" w:rsidRDefault="006A5B48" w:rsidP="006A5B48"/>
    <w:p w14:paraId="4C09BC89" w14:textId="77777777" w:rsidR="006A5B48" w:rsidRDefault="006A5B48" w:rsidP="006A5B48">
      <w:pPr>
        <w:shd w:val="clear" w:color="auto" w:fill="FFFFFF"/>
      </w:pPr>
      <w:r>
        <w:rPr>
          <w:color w:val="000000"/>
        </w:rPr>
        <w:t xml:space="preserve">Existing TFS server </w:t>
      </w:r>
      <w:proofErr w:type="gramStart"/>
      <w:r>
        <w:rPr>
          <w:color w:val="000000"/>
        </w:rPr>
        <w:t>Version :</w:t>
      </w:r>
      <w:proofErr w:type="gramEnd"/>
      <w:r>
        <w:rPr>
          <w:color w:val="000000"/>
        </w:rPr>
        <w:t xml:space="preserve"> 2012</w:t>
      </w:r>
    </w:p>
    <w:p w14:paraId="2C92BA33" w14:textId="77777777" w:rsidR="006A5B48" w:rsidRDefault="006A5B48" w:rsidP="006A5B48">
      <w:pPr>
        <w:shd w:val="clear" w:color="auto" w:fill="FFFFFF"/>
      </w:pPr>
      <w:r>
        <w:rPr>
          <w:color w:val="000000"/>
        </w:rPr>
        <w:t xml:space="preserve">TFS Upgraded version: 2015        </w:t>
      </w:r>
    </w:p>
    <w:p w14:paraId="13FDF59F" w14:textId="77777777" w:rsidR="006A5B48" w:rsidRDefault="006A5B48" w:rsidP="006A5B48">
      <w:pPr>
        <w:numPr>
          <w:ilvl w:val="0"/>
          <w:numId w:val="29"/>
        </w:numPr>
        <w:shd w:val="clear" w:color="auto" w:fill="FFFFFF"/>
        <w:spacing w:after="0" w:line="240" w:lineRule="auto"/>
        <w:rPr>
          <w:rFonts w:eastAsia="Times New Roman"/>
        </w:rPr>
      </w:pPr>
      <w:r>
        <w:rPr>
          <w:rFonts w:eastAsia="Times New Roman"/>
          <w:color w:val="000000"/>
        </w:rPr>
        <w:t>Updated Version server details: Windows 2016</w:t>
      </w:r>
      <w:r>
        <w:rPr>
          <w:rFonts w:eastAsia="Times New Roman"/>
          <w:color w:val="1F497D"/>
        </w:rPr>
        <w:t xml:space="preserve"> </w:t>
      </w:r>
    </w:p>
    <w:p w14:paraId="10C485FE" w14:textId="77777777" w:rsidR="006A5B48" w:rsidRDefault="006A5B48" w:rsidP="006A5B48">
      <w:pPr>
        <w:numPr>
          <w:ilvl w:val="0"/>
          <w:numId w:val="29"/>
        </w:numPr>
        <w:shd w:val="clear" w:color="auto" w:fill="FFFFFF"/>
        <w:spacing w:after="0" w:line="240" w:lineRule="auto"/>
        <w:rPr>
          <w:rFonts w:eastAsia="Times New Roman"/>
        </w:rPr>
      </w:pPr>
      <w:r>
        <w:rPr>
          <w:rFonts w:eastAsia="Times New Roman"/>
          <w:color w:val="000000"/>
        </w:rPr>
        <w:t>SQL Version: 2016</w:t>
      </w:r>
    </w:p>
    <w:p w14:paraId="787D8B6D" w14:textId="083ACBA6" w:rsidR="008F533D" w:rsidRPr="00582E63" w:rsidRDefault="00582E63" w:rsidP="00EE181C">
      <w:pPr>
        <w:spacing w:line="276" w:lineRule="auto"/>
        <w:jc w:val="both"/>
        <w:rPr>
          <w:rFonts w:asciiTheme="minorHAnsi" w:hAnsiTheme="minorHAnsi" w:cstheme="minorHAnsi"/>
        </w:rPr>
      </w:pPr>
      <w:r w:rsidRPr="00582E63">
        <w:rPr>
          <w:rFonts w:asciiTheme="minorHAnsi" w:hAnsiTheme="minorHAnsi" w:cstheme="minorHAnsi"/>
        </w:rPr>
        <w:t>Intras</w:t>
      </w:r>
      <w:r w:rsidR="00030566" w:rsidRPr="00582E63">
        <w:rPr>
          <w:rFonts w:asciiTheme="minorHAnsi" w:hAnsiTheme="minorHAnsi" w:cstheme="minorHAnsi"/>
        </w:rPr>
        <w:t xml:space="preserve"> </w:t>
      </w:r>
      <w:r w:rsidR="00FA1CC9" w:rsidRPr="00582E63">
        <w:rPr>
          <w:rFonts w:asciiTheme="minorHAnsi" w:hAnsiTheme="minorHAnsi" w:cstheme="minorHAnsi"/>
        </w:rPr>
        <w:t xml:space="preserve">has processes which </w:t>
      </w:r>
      <w:r w:rsidR="00201BEC" w:rsidRPr="00582E63">
        <w:rPr>
          <w:rFonts w:asciiTheme="minorHAnsi" w:hAnsiTheme="minorHAnsi" w:cstheme="minorHAnsi"/>
        </w:rPr>
        <w:t xml:space="preserve">holds </w:t>
      </w:r>
      <w:r w:rsidR="00FA1CC9" w:rsidRPr="00582E63">
        <w:rPr>
          <w:rFonts w:asciiTheme="minorHAnsi" w:hAnsiTheme="minorHAnsi" w:cstheme="minorHAnsi"/>
        </w:rPr>
        <w:t>applications, tasks, roles, users, and workflows. Main processes to be</w:t>
      </w:r>
      <w:r w:rsidR="004D72E9" w:rsidRPr="00582E63">
        <w:rPr>
          <w:rFonts w:asciiTheme="minorHAnsi" w:hAnsiTheme="minorHAnsi" w:cstheme="minorHAnsi"/>
        </w:rPr>
        <w:t xml:space="preserve"> </w:t>
      </w:r>
      <w:r w:rsidR="00201BEC" w:rsidRPr="00582E63">
        <w:rPr>
          <w:rFonts w:asciiTheme="minorHAnsi" w:hAnsiTheme="minorHAnsi" w:cstheme="minorHAnsi"/>
        </w:rPr>
        <w:t>migrated</w:t>
      </w:r>
      <w:r w:rsidR="00FA1CC9" w:rsidRPr="00582E63">
        <w:rPr>
          <w:rFonts w:asciiTheme="minorHAnsi" w:hAnsiTheme="minorHAnsi" w:cstheme="minorHAnsi"/>
        </w:rPr>
        <w:t xml:space="preserve"> are version control, testing &amp; quality assurance, building and deployment</w:t>
      </w:r>
      <w:r w:rsidR="00C623B0" w:rsidRPr="00582E63">
        <w:rPr>
          <w:rFonts w:asciiTheme="minorHAnsi" w:hAnsiTheme="minorHAnsi" w:cstheme="minorHAnsi"/>
        </w:rPr>
        <w:t xml:space="preserve"> services in Azure DevOps</w:t>
      </w:r>
      <w:r w:rsidR="00FA1CC9" w:rsidRPr="00582E63">
        <w:rPr>
          <w:rFonts w:asciiTheme="minorHAnsi" w:hAnsiTheme="minorHAnsi" w:cstheme="minorHAnsi"/>
        </w:rPr>
        <w:t xml:space="preserve">. The general description of processes will be provided by </w:t>
      </w:r>
      <w:r w:rsidRPr="00934004">
        <w:rPr>
          <w:rFonts w:asciiTheme="minorHAnsi" w:hAnsiTheme="minorHAnsi" w:cstheme="minorHAnsi"/>
        </w:rPr>
        <w:t>Intras</w:t>
      </w:r>
      <w:r w:rsidR="00030566" w:rsidRPr="00934004">
        <w:rPr>
          <w:rFonts w:asciiTheme="minorHAnsi" w:hAnsiTheme="minorHAnsi" w:cstheme="minorHAnsi"/>
        </w:rPr>
        <w:t xml:space="preserve"> </w:t>
      </w:r>
      <w:r w:rsidR="00C623B0" w:rsidRPr="00582E63">
        <w:rPr>
          <w:rFonts w:asciiTheme="minorHAnsi" w:hAnsiTheme="minorHAnsi" w:cstheme="minorHAnsi"/>
        </w:rPr>
        <w:t xml:space="preserve">during this </w:t>
      </w:r>
      <w:r w:rsidR="001A231C" w:rsidRPr="00582E63">
        <w:rPr>
          <w:rFonts w:asciiTheme="minorHAnsi" w:hAnsiTheme="minorHAnsi" w:cstheme="minorHAnsi"/>
        </w:rPr>
        <w:t>implementation.</w:t>
      </w:r>
    </w:p>
    <w:p w14:paraId="4C2AAF89" w14:textId="77777777" w:rsidR="00C16365" w:rsidRPr="00582E63" w:rsidRDefault="00D60327" w:rsidP="00EE181C">
      <w:pPr>
        <w:spacing w:line="276" w:lineRule="auto"/>
        <w:jc w:val="both"/>
        <w:rPr>
          <w:rFonts w:asciiTheme="minorHAnsi" w:hAnsiTheme="minorHAnsi" w:cstheme="minorHAnsi"/>
        </w:rPr>
      </w:pPr>
      <w:r w:rsidRPr="00582E63">
        <w:rPr>
          <w:rFonts w:asciiTheme="minorHAnsi" w:hAnsiTheme="minorHAnsi" w:cstheme="minorHAnsi"/>
        </w:rPr>
        <w:t xml:space="preserve">During this engagement we would be </w:t>
      </w:r>
      <w:r w:rsidR="00247E9A" w:rsidRPr="00582E63">
        <w:rPr>
          <w:rFonts w:asciiTheme="minorHAnsi" w:hAnsiTheme="minorHAnsi" w:cstheme="minorHAnsi"/>
        </w:rPr>
        <w:t>preparing the existing current design to be migrated to Azure DevOps services</w:t>
      </w:r>
      <w:r w:rsidR="00F60197" w:rsidRPr="00582E63">
        <w:rPr>
          <w:rFonts w:asciiTheme="minorHAnsi" w:hAnsiTheme="minorHAnsi" w:cstheme="minorHAnsi"/>
        </w:rPr>
        <w:t>. Initial c</w:t>
      </w:r>
      <w:r w:rsidRPr="00582E63">
        <w:rPr>
          <w:rFonts w:asciiTheme="minorHAnsi" w:hAnsiTheme="minorHAnsi" w:cstheme="minorHAnsi"/>
        </w:rPr>
        <w:t>apture</w:t>
      </w:r>
      <w:r w:rsidR="00F60197" w:rsidRPr="00582E63">
        <w:rPr>
          <w:rFonts w:asciiTheme="minorHAnsi" w:hAnsiTheme="minorHAnsi" w:cstheme="minorHAnsi"/>
        </w:rPr>
        <w:t xml:space="preserve"> would </w:t>
      </w:r>
      <w:r w:rsidR="000502FE" w:rsidRPr="00582E63">
        <w:rPr>
          <w:rFonts w:asciiTheme="minorHAnsi" w:hAnsiTheme="minorHAnsi" w:cstheme="minorHAnsi"/>
        </w:rPr>
        <w:t>deal with</w:t>
      </w:r>
      <w:r w:rsidR="00F60197" w:rsidRPr="00582E63">
        <w:rPr>
          <w:rFonts w:asciiTheme="minorHAnsi" w:hAnsiTheme="minorHAnsi" w:cstheme="minorHAnsi"/>
        </w:rPr>
        <w:t xml:space="preserve"> g</w:t>
      </w:r>
      <w:r w:rsidRPr="00582E63">
        <w:rPr>
          <w:rFonts w:asciiTheme="minorHAnsi" w:hAnsiTheme="minorHAnsi" w:cstheme="minorHAnsi"/>
        </w:rPr>
        <w:t xml:space="preserve">aps </w:t>
      </w:r>
      <w:r w:rsidR="00F60197" w:rsidRPr="00582E63">
        <w:rPr>
          <w:rFonts w:asciiTheme="minorHAnsi" w:hAnsiTheme="minorHAnsi" w:cstheme="minorHAnsi"/>
        </w:rPr>
        <w:t xml:space="preserve">that would enhance </w:t>
      </w:r>
      <w:r w:rsidR="000502FE" w:rsidRPr="00582E63">
        <w:rPr>
          <w:rFonts w:asciiTheme="minorHAnsi" w:hAnsiTheme="minorHAnsi" w:cstheme="minorHAnsi"/>
        </w:rPr>
        <w:t xml:space="preserve">the approach </w:t>
      </w:r>
      <w:r w:rsidR="00C16365" w:rsidRPr="00582E63">
        <w:rPr>
          <w:rFonts w:asciiTheme="minorHAnsi" w:hAnsiTheme="minorHAnsi" w:cstheme="minorHAnsi"/>
        </w:rPr>
        <w:t>with risk free environment.</w:t>
      </w:r>
    </w:p>
    <w:p w14:paraId="58B4E72B" w14:textId="43FC4016" w:rsidR="00EE181C" w:rsidRPr="00582E63" w:rsidRDefault="00961C82" w:rsidP="000C7A57">
      <w:pPr>
        <w:pStyle w:val="Heading1"/>
        <w:rPr>
          <w:rFonts w:asciiTheme="minorHAnsi" w:hAnsiTheme="minorHAnsi" w:cstheme="minorHAnsi"/>
          <w:b/>
          <w:bCs/>
          <w:sz w:val="22"/>
          <w:szCs w:val="22"/>
        </w:rPr>
      </w:pPr>
      <w:bookmarkStart w:id="3" w:name="_Toc84015809"/>
      <w:r w:rsidRPr="00582E63">
        <w:rPr>
          <w:rFonts w:asciiTheme="minorHAnsi" w:hAnsiTheme="minorHAnsi" w:cstheme="minorHAnsi"/>
          <w:b/>
          <w:bCs/>
          <w:sz w:val="22"/>
          <w:szCs w:val="22"/>
        </w:rPr>
        <w:lastRenderedPageBreak/>
        <w:t>PROJECT</w:t>
      </w:r>
      <w:r w:rsidR="009877F2" w:rsidRPr="00582E63">
        <w:rPr>
          <w:rFonts w:asciiTheme="minorHAnsi" w:hAnsiTheme="minorHAnsi" w:cstheme="minorHAnsi"/>
          <w:b/>
          <w:bCs/>
          <w:sz w:val="22"/>
          <w:szCs w:val="22"/>
        </w:rPr>
        <w:t xml:space="preserve"> </w:t>
      </w:r>
      <w:r w:rsidR="00030566" w:rsidRPr="00582E63">
        <w:rPr>
          <w:rFonts w:asciiTheme="minorHAnsi" w:hAnsiTheme="minorHAnsi" w:cstheme="minorHAnsi"/>
          <w:b/>
          <w:bCs/>
          <w:sz w:val="22"/>
          <w:szCs w:val="22"/>
        </w:rPr>
        <w:t>OVERVIEW</w:t>
      </w:r>
      <w:bookmarkEnd w:id="3"/>
    </w:p>
    <w:p w14:paraId="71BAEF5D" w14:textId="77777777" w:rsidR="00961C82" w:rsidRPr="00582E63" w:rsidRDefault="00961C82" w:rsidP="00961C82">
      <w:pPr>
        <w:rPr>
          <w:rFonts w:asciiTheme="minorHAnsi" w:hAnsiTheme="minorHAnsi" w:cstheme="minorHAnsi"/>
        </w:rPr>
      </w:pPr>
    </w:p>
    <w:p w14:paraId="3E68A1CB" w14:textId="6FEA88C5" w:rsidR="00030566" w:rsidRPr="00582E63" w:rsidRDefault="00824C42" w:rsidP="00961C82">
      <w:pPr>
        <w:spacing w:line="276" w:lineRule="auto"/>
        <w:jc w:val="both"/>
        <w:rPr>
          <w:rFonts w:asciiTheme="minorHAnsi" w:hAnsiTheme="minorHAnsi" w:cstheme="minorHAnsi"/>
        </w:rPr>
      </w:pPr>
      <w:r w:rsidRPr="00582E63">
        <w:rPr>
          <w:rFonts w:asciiTheme="minorHAnsi" w:hAnsiTheme="minorHAnsi" w:cstheme="minorHAnsi"/>
        </w:rPr>
        <w:t xml:space="preserve">The goal of this project is to </w:t>
      </w:r>
      <w:r w:rsidR="00961C82" w:rsidRPr="00582E63">
        <w:rPr>
          <w:rFonts w:asciiTheme="minorHAnsi" w:hAnsiTheme="minorHAnsi" w:cstheme="minorHAnsi"/>
        </w:rPr>
        <w:t>assess</w:t>
      </w:r>
      <w:r w:rsidRPr="00582E63">
        <w:rPr>
          <w:rFonts w:asciiTheme="minorHAnsi" w:hAnsiTheme="minorHAnsi" w:cstheme="minorHAnsi"/>
        </w:rPr>
        <w:t xml:space="preserve"> </w:t>
      </w:r>
      <w:r w:rsidR="001853E6" w:rsidRPr="00582E63">
        <w:rPr>
          <w:rFonts w:asciiTheme="minorHAnsi" w:hAnsiTheme="minorHAnsi" w:cstheme="minorHAnsi"/>
        </w:rPr>
        <w:t xml:space="preserve">the </w:t>
      </w:r>
      <w:r w:rsidR="009A31C8" w:rsidRPr="00582E63">
        <w:rPr>
          <w:rFonts w:asciiTheme="minorHAnsi" w:hAnsiTheme="minorHAnsi" w:cstheme="minorHAnsi"/>
        </w:rPr>
        <w:t xml:space="preserve">infra </w:t>
      </w:r>
      <w:r w:rsidR="000F3DFF" w:rsidRPr="00582E63">
        <w:rPr>
          <w:rFonts w:asciiTheme="minorHAnsi" w:hAnsiTheme="minorHAnsi" w:cstheme="minorHAnsi"/>
        </w:rPr>
        <w:t>for the</w:t>
      </w:r>
      <w:r w:rsidRPr="00582E63">
        <w:rPr>
          <w:rFonts w:asciiTheme="minorHAnsi" w:hAnsiTheme="minorHAnsi" w:cstheme="minorHAnsi"/>
        </w:rPr>
        <w:t xml:space="preserve"> </w:t>
      </w:r>
      <w:r w:rsidR="00582E63" w:rsidRPr="00582E63">
        <w:rPr>
          <w:rFonts w:asciiTheme="minorHAnsi" w:hAnsiTheme="minorHAnsi" w:cstheme="minorHAnsi"/>
        </w:rPr>
        <w:t>Intras</w:t>
      </w:r>
      <w:r w:rsidR="00961C82" w:rsidRPr="00582E63">
        <w:rPr>
          <w:rFonts w:asciiTheme="minorHAnsi" w:hAnsiTheme="minorHAnsi" w:cstheme="minorHAnsi"/>
        </w:rPr>
        <w:t xml:space="preserve"> </w:t>
      </w:r>
      <w:r w:rsidRPr="00582E63">
        <w:rPr>
          <w:rFonts w:asciiTheme="minorHAnsi" w:hAnsiTheme="minorHAnsi" w:cstheme="minorHAnsi"/>
        </w:rPr>
        <w:t>and</w:t>
      </w:r>
      <w:r w:rsidR="00961C82" w:rsidRPr="00582E63">
        <w:rPr>
          <w:rFonts w:asciiTheme="minorHAnsi" w:hAnsiTheme="minorHAnsi" w:cstheme="minorHAnsi"/>
        </w:rPr>
        <w:t xml:space="preserve"> to </w:t>
      </w:r>
      <w:r w:rsidR="009A31C8" w:rsidRPr="00582E63">
        <w:rPr>
          <w:rFonts w:asciiTheme="minorHAnsi" w:hAnsiTheme="minorHAnsi" w:cstheme="minorHAnsi"/>
        </w:rPr>
        <w:t>support</w:t>
      </w:r>
      <w:r w:rsidR="00961C82" w:rsidRPr="00582E63">
        <w:rPr>
          <w:rFonts w:asciiTheme="minorHAnsi" w:hAnsiTheme="minorHAnsi" w:cstheme="minorHAnsi"/>
        </w:rPr>
        <w:t xml:space="preserve"> them </w:t>
      </w:r>
      <w:r w:rsidR="001C67AB" w:rsidRPr="00582E63">
        <w:rPr>
          <w:rFonts w:asciiTheme="minorHAnsi" w:hAnsiTheme="minorHAnsi" w:cstheme="minorHAnsi"/>
        </w:rPr>
        <w:t>with migrating their existing TFS</w:t>
      </w:r>
      <w:r w:rsidR="00EC1287" w:rsidRPr="00582E63">
        <w:rPr>
          <w:rFonts w:asciiTheme="minorHAnsi" w:hAnsiTheme="minorHAnsi" w:cstheme="minorHAnsi"/>
        </w:rPr>
        <w:t xml:space="preserve"> 2017</w:t>
      </w:r>
      <w:r w:rsidR="001C67AB" w:rsidRPr="00582E63">
        <w:rPr>
          <w:rFonts w:asciiTheme="minorHAnsi" w:hAnsiTheme="minorHAnsi" w:cstheme="minorHAnsi"/>
        </w:rPr>
        <w:t xml:space="preserve"> </w:t>
      </w:r>
      <w:r w:rsidR="00EC1287" w:rsidRPr="00582E63">
        <w:rPr>
          <w:rFonts w:asciiTheme="minorHAnsi" w:hAnsiTheme="minorHAnsi" w:cstheme="minorHAnsi"/>
        </w:rPr>
        <w:t>infra</w:t>
      </w:r>
      <w:r w:rsidRPr="00582E63">
        <w:rPr>
          <w:rFonts w:asciiTheme="minorHAnsi" w:hAnsiTheme="minorHAnsi" w:cstheme="minorHAnsi"/>
        </w:rPr>
        <w:t xml:space="preserve"> to </w:t>
      </w:r>
      <w:r w:rsidR="004E7671" w:rsidRPr="00582E63">
        <w:rPr>
          <w:rFonts w:asciiTheme="minorHAnsi" w:hAnsiTheme="minorHAnsi" w:cstheme="minorHAnsi"/>
        </w:rPr>
        <w:t>Azure</w:t>
      </w:r>
      <w:r w:rsidR="00A2476A" w:rsidRPr="00582E63">
        <w:rPr>
          <w:rFonts w:asciiTheme="minorHAnsi" w:hAnsiTheme="minorHAnsi" w:cstheme="minorHAnsi"/>
        </w:rPr>
        <w:t xml:space="preserve"> DevOps Services</w:t>
      </w:r>
      <w:r w:rsidRPr="00582E63">
        <w:rPr>
          <w:rFonts w:asciiTheme="minorHAnsi" w:hAnsiTheme="minorHAnsi" w:cstheme="minorHAnsi"/>
        </w:rPr>
        <w:t xml:space="preserve">.  </w:t>
      </w:r>
    </w:p>
    <w:p w14:paraId="5A3AE681" w14:textId="1B81B06C" w:rsidR="009877F2" w:rsidRDefault="00824C42" w:rsidP="00961C82">
      <w:pPr>
        <w:spacing w:line="276" w:lineRule="auto"/>
        <w:jc w:val="both"/>
        <w:rPr>
          <w:rFonts w:asciiTheme="minorHAnsi" w:hAnsiTheme="minorHAnsi" w:cstheme="minorHAnsi"/>
        </w:rPr>
      </w:pPr>
      <w:r w:rsidRPr="00582E63">
        <w:rPr>
          <w:rFonts w:asciiTheme="minorHAnsi" w:hAnsiTheme="minorHAnsi" w:cstheme="minorHAnsi"/>
        </w:rPr>
        <w:t xml:space="preserve">This service is to provide </w:t>
      </w:r>
      <w:r w:rsidR="00030566" w:rsidRPr="00582E63">
        <w:rPr>
          <w:rFonts w:asciiTheme="minorHAnsi" w:hAnsiTheme="minorHAnsi" w:cstheme="minorHAnsi"/>
        </w:rPr>
        <w:t xml:space="preserve">them with </w:t>
      </w:r>
      <w:r w:rsidRPr="00582E63">
        <w:rPr>
          <w:rFonts w:asciiTheme="minorHAnsi" w:hAnsiTheme="minorHAnsi" w:cstheme="minorHAnsi"/>
        </w:rPr>
        <w:t xml:space="preserve">recommendations for the ideal </w:t>
      </w:r>
      <w:r w:rsidR="00A2476A" w:rsidRPr="00582E63">
        <w:rPr>
          <w:rFonts w:asciiTheme="minorHAnsi" w:hAnsiTheme="minorHAnsi" w:cstheme="minorHAnsi"/>
        </w:rPr>
        <w:t>Azure DevOps</w:t>
      </w:r>
      <w:r w:rsidRPr="00582E63">
        <w:rPr>
          <w:rFonts w:asciiTheme="minorHAnsi" w:hAnsiTheme="minorHAnsi" w:cstheme="minorHAnsi"/>
        </w:rPr>
        <w:t xml:space="preserve"> solution focused on </w:t>
      </w:r>
      <w:r w:rsidR="00A2476A" w:rsidRPr="00582E63">
        <w:rPr>
          <w:rFonts w:asciiTheme="minorHAnsi" w:hAnsiTheme="minorHAnsi" w:cstheme="minorHAnsi"/>
        </w:rPr>
        <w:t>migrating</w:t>
      </w:r>
      <w:r w:rsidRPr="00582E63">
        <w:rPr>
          <w:rFonts w:asciiTheme="minorHAnsi" w:hAnsiTheme="minorHAnsi" w:cstheme="minorHAnsi"/>
        </w:rPr>
        <w:t xml:space="preserve"> </w:t>
      </w:r>
      <w:r w:rsidR="00030566" w:rsidRPr="00582E63">
        <w:rPr>
          <w:rFonts w:asciiTheme="minorHAnsi" w:hAnsiTheme="minorHAnsi" w:cstheme="minorHAnsi"/>
        </w:rPr>
        <w:t>all</w:t>
      </w:r>
      <w:r w:rsidRPr="00582E63">
        <w:rPr>
          <w:rFonts w:asciiTheme="minorHAnsi" w:hAnsiTheme="minorHAnsi" w:cstheme="minorHAnsi"/>
        </w:rPr>
        <w:t xml:space="preserve"> the workloads to the appropriate </w:t>
      </w:r>
      <w:r w:rsidR="00972044" w:rsidRPr="00582E63">
        <w:rPr>
          <w:rFonts w:asciiTheme="minorHAnsi" w:hAnsiTheme="minorHAnsi" w:cstheme="minorHAnsi"/>
        </w:rPr>
        <w:t>environment</w:t>
      </w:r>
      <w:r w:rsidRPr="00582E63">
        <w:rPr>
          <w:rFonts w:asciiTheme="minorHAnsi" w:hAnsiTheme="minorHAnsi" w:cstheme="minorHAnsi"/>
        </w:rPr>
        <w:t>.</w:t>
      </w:r>
      <w:r w:rsidR="00030566" w:rsidRPr="00582E63">
        <w:rPr>
          <w:rFonts w:asciiTheme="minorHAnsi" w:hAnsiTheme="minorHAnsi" w:cstheme="minorHAnsi"/>
        </w:rPr>
        <w:t xml:space="preserve"> </w:t>
      </w:r>
      <w:r w:rsidRPr="00582E63">
        <w:rPr>
          <w:rFonts w:asciiTheme="minorHAnsi" w:hAnsiTheme="minorHAnsi" w:cstheme="minorHAnsi"/>
        </w:rPr>
        <w:t xml:space="preserve">The assessment will be </w:t>
      </w:r>
      <w:r w:rsidR="00030566" w:rsidRPr="00582E63">
        <w:rPr>
          <w:rFonts w:asciiTheme="minorHAnsi" w:hAnsiTheme="minorHAnsi" w:cstheme="minorHAnsi"/>
        </w:rPr>
        <w:t xml:space="preserve">performed, </w:t>
      </w:r>
      <w:r w:rsidR="003F0CB7" w:rsidRPr="00582E63">
        <w:rPr>
          <w:rFonts w:asciiTheme="minorHAnsi" w:hAnsiTheme="minorHAnsi" w:cstheme="minorHAnsi"/>
        </w:rPr>
        <w:t>prepared,</w:t>
      </w:r>
      <w:r w:rsidR="00030566" w:rsidRPr="00582E63">
        <w:rPr>
          <w:rFonts w:asciiTheme="minorHAnsi" w:hAnsiTheme="minorHAnsi" w:cstheme="minorHAnsi"/>
        </w:rPr>
        <w:t xml:space="preserve"> and administered using a combination of different toolsets</w:t>
      </w:r>
      <w:r w:rsidRPr="00582E63">
        <w:rPr>
          <w:rFonts w:asciiTheme="minorHAnsi" w:hAnsiTheme="minorHAnsi" w:cstheme="minorHAnsi"/>
        </w:rPr>
        <w:t xml:space="preserve">, </w:t>
      </w:r>
      <w:proofErr w:type="gramStart"/>
      <w:r w:rsidRPr="00582E63">
        <w:rPr>
          <w:rFonts w:asciiTheme="minorHAnsi" w:hAnsiTheme="minorHAnsi" w:cstheme="minorHAnsi"/>
        </w:rPr>
        <w:t>interviews</w:t>
      </w:r>
      <w:proofErr w:type="gramEnd"/>
      <w:r w:rsidRPr="00582E63">
        <w:rPr>
          <w:rFonts w:asciiTheme="minorHAnsi" w:hAnsiTheme="minorHAnsi" w:cstheme="minorHAnsi"/>
        </w:rPr>
        <w:t xml:space="preserve"> and hands on review of </w:t>
      </w:r>
      <w:r w:rsidR="00981145" w:rsidRPr="00582E63">
        <w:rPr>
          <w:rFonts w:asciiTheme="minorHAnsi" w:hAnsiTheme="minorHAnsi" w:cstheme="minorHAnsi"/>
        </w:rPr>
        <w:t>implementation</w:t>
      </w:r>
      <w:r w:rsidR="006121AB" w:rsidRPr="00582E63">
        <w:rPr>
          <w:rFonts w:asciiTheme="minorHAnsi" w:hAnsiTheme="minorHAnsi" w:cstheme="minorHAnsi"/>
        </w:rPr>
        <w:t xml:space="preserve"> according to the </w:t>
      </w:r>
      <w:r w:rsidR="00582E63" w:rsidRPr="00582E63">
        <w:rPr>
          <w:rFonts w:asciiTheme="minorHAnsi" w:hAnsiTheme="minorHAnsi" w:cstheme="minorHAnsi"/>
        </w:rPr>
        <w:t>Intras</w:t>
      </w:r>
      <w:r w:rsidR="006121AB" w:rsidRPr="00582E63">
        <w:rPr>
          <w:rFonts w:asciiTheme="minorHAnsi" w:hAnsiTheme="minorHAnsi" w:cstheme="minorHAnsi"/>
        </w:rPr>
        <w:t xml:space="preserve"> </w:t>
      </w:r>
      <w:r w:rsidR="00D3175A" w:rsidRPr="00582E63">
        <w:rPr>
          <w:rFonts w:asciiTheme="minorHAnsi" w:hAnsiTheme="minorHAnsi" w:cstheme="minorHAnsi"/>
        </w:rPr>
        <w:t>current TFS</w:t>
      </w:r>
      <w:r w:rsidR="00596C8F" w:rsidRPr="00582E63">
        <w:rPr>
          <w:rFonts w:asciiTheme="minorHAnsi" w:hAnsiTheme="minorHAnsi" w:cstheme="minorHAnsi"/>
        </w:rPr>
        <w:t xml:space="preserve"> 2017 environment.</w:t>
      </w:r>
      <w:r w:rsidR="006121AB" w:rsidRPr="00582E63">
        <w:rPr>
          <w:rFonts w:asciiTheme="minorHAnsi" w:hAnsiTheme="minorHAnsi" w:cstheme="minorHAnsi"/>
        </w:rPr>
        <w:t xml:space="preserve"> </w:t>
      </w:r>
      <w:r w:rsidRPr="00582E63">
        <w:rPr>
          <w:rFonts w:asciiTheme="minorHAnsi" w:hAnsiTheme="minorHAnsi" w:cstheme="minorHAnsi"/>
        </w:rPr>
        <w:t xml:space="preserve"> </w:t>
      </w:r>
    </w:p>
    <w:p w14:paraId="09D7862C" w14:textId="2C42EB4D" w:rsidR="00934004" w:rsidRDefault="00934004" w:rsidP="00961C82">
      <w:pPr>
        <w:spacing w:line="276" w:lineRule="auto"/>
        <w:jc w:val="both"/>
        <w:rPr>
          <w:rFonts w:asciiTheme="minorHAnsi" w:hAnsiTheme="minorHAnsi" w:cstheme="minorHAnsi"/>
        </w:rPr>
      </w:pPr>
    </w:p>
    <w:p w14:paraId="1E49ADFC" w14:textId="4A61714B" w:rsidR="00934004" w:rsidRDefault="00934004" w:rsidP="00961C82">
      <w:pPr>
        <w:spacing w:line="276" w:lineRule="auto"/>
        <w:jc w:val="both"/>
        <w:rPr>
          <w:rFonts w:asciiTheme="minorHAnsi" w:hAnsiTheme="minorHAnsi" w:cstheme="minorHAnsi"/>
        </w:rPr>
      </w:pPr>
    </w:p>
    <w:p w14:paraId="174429EF" w14:textId="4E158FD8" w:rsidR="00934004" w:rsidRDefault="00934004" w:rsidP="00961C82">
      <w:pPr>
        <w:spacing w:line="276" w:lineRule="auto"/>
        <w:jc w:val="both"/>
        <w:rPr>
          <w:rFonts w:asciiTheme="minorHAnsi" w:hAnsiTheme="minorHAnsi" w:cstheme="minorHAnsi"/>
        </w:rPr>
      </w:pPr>
    </w:p>
    <w:p w14:paraId="2C3C3D71" w14:textId="77777777" w:rsidR="00934004" w:rsidRPr="00582E63" w:rsidRDefault="00934004" w:rsidP="00961C82">
      <w:pPr>
        <w:spacing w:line="276" w:lineRule="auto"/>
        <w:jc w:val="both"/>
        <w:rPr>
          <w:rFonts w:asciiTheme="minorHAnsi" w:hAnsiTheme="minorHAnsi" w:cstheme="minorHAnsi"/>
        </w:rPr>
      </w:pPr>
    </w:p>
    <w:p w14:paraId="08D1AC81" w14:textId="1C907E4F" w:rsidR="00815619" w:rsidRDefault="00376AE6" w:rsidP="00073182">
      <w:pPr>
        <w:pStyle w:val="Heading1"/>
        <w:spacing w:line="276" w:lineRule="auto"/>
        <w:rPr>
          <w:rFonts w:asciiTheme="minorHAnsi" w:hAnsiTheme="minorHAnsi" w:cstheme="minorHAnsi"/>
          <w:b/>
          <w:bCs/>
          <w:sz w:val="22"/>
          <w:szCs w:val="22"/>
        </w:rPr>
      </w:pPr>
      <w:bookmarkStart w:id="4" w:name="_Toc84015810"/>
      <w:r w:rsidRPr="00582E63">
        <w:rPr>
          <w:rFonts w:asciiTheme="minorHAnsi" w:hAnsiTheme="minorHAnsi" w:cstheme="minorHAnsi"/>
          <w:b/>
          <w:bCs/>
          <w:sz w:val="22"/>
          <w:szCs w:val="22"/>
        </w:rPr>
        <w:t>APPROACH</w:t>
      </w:r>
      <w:bookmarkEnd w:id="4"/>
    </w:p>
    <w:p w14:paraId="6E4A4CE0" w14:textId="77777777" w:rsidR="00934004" w:rsidRPr="00934004" w:rsidRDefault="00934004" w:rsidP="00934004"/>
    <w:p w14:paraId="6C20FF14" w14:textId="323581DA" w:rsidR="00376AE6" w:rsidRPr="00582E63" w:rsidRDefault="00376AE6" w:rsidP="00073182">
      <w:pPr>
        <w:spacing w:line="276" w:lineRule="auto"/>
        <w:jc w:val="both"/>
        <w:rPr>
          <w:rFonts w:asciiTheme="minorHAnsi" w:hAnsiTheme="minorHAnsi" w:cstheme="minorHAnsi"/>
        </w:rPr>
      </w:pPr>
      <w:r w:rsidRPr="00582E63">
        <w:rPr>
          <w:rFonts w:asciiTheme="minorHAnsi" w:hAnsiTheme="minorHAnsi" w:cstheme="minorHAnsi"/>
        </w:rPr>
        <w:t>Kryptos</w:t>
      </w:r>
      <w:r w:rsidR="00C3144A" w:rsidRPr="00582E63">
        <w:rPr>
          <w:rFonts w:asciiTheme="minorHAnsi" w:hAnsiTheme="minorHAnsi" w:cstheme="minorHAnsi"/>
        </w:rPr>
        <w:t>,</w:t>
      </w:r>
      <w:r w:rsidRPr="00582E63">
        <w:rPr>
          <w:rFonts w:asciiTheme="minorHAnsi" w:hAnsiTheme="minorHAnsi" w:cstheme="minorHAnsi"/>
        </w:rPr>
        <w:t xml:space="preserve"> </w:t>
      </w:r>
      <w:r w:rsidR="00B45D8A" w:rsidRPr="00582E63">
        <w:rPr>
          <w:rFonts w:asciiTheme="minorHAnsi" w:hAnsiTheme="minorHAnsi" w:cstheme="minorHAnsi"/>
        </w:rPr>
        <w:t xml:space="preserve">with its proven expertise and tested </w:t>
      </w:r>
      <w:r w:rsidR="005B0836" w:rsidRPr="00582E63">
        <w:rPr>
          <w:rFonts w:asciiTheme="minorHAnsi" w:hAnsiTheme="minorHAnsi" w:cstheme="minorHAnsi"/>
        </w:rPr>
        <w:t>methods,</w:t>
      </w:r>
      <w:r w:rsidR="00B45D8A" w:rsidRPr="00582E63">
        <w:rPr>
          <w:rFonts w:asciiTheme="minorHAnsi" w:hAnsiTheme="minorHAnsi" w:cstheme="minorHAnsi"/>
        </w:rPr>
        <w:t xml:space="preserve"> will h</w:t>
      </w:r>
      <w:r w:rsidR="00B01F82" w:rsidRPr="00582E63">
        <w:rPr>
          <w:rFonts w:asciiTheme="minorHAnsi" w:hAnsiTheme="minorHAnsi" w:cstheme="minorHAnsi"/>
        </w:rPr>
        <w:t>elp assess the environment</w:t>
      </w:r>
      <w:r w:rsidR="00B45D8A" w:rsidRPr="00582E63">
        <w:rPr>
          <w:rFonts w:asciiTheme="minorHAnsi" w:hAnsiTheme="minorHAnsi" w:cstheme="minorHAnsi"/>
        </w:rPr>
        <w:t xml:space="preserve"> in a phased approach. </w:t>
      </w:r>
    </w:p>
    <w:p w14:paraId="7DE5280A" w14:textId="367312A1" w:rsidR="00B45D8A" w:rsidRPr="00582E63" w:rsidRDefault="00B45D8A" w:rsidP="00376AE6">
      <w:pPr>
        <w:jc w:val="both"/>
        <w:rPr>
          <w:rFonts w:asciiTheme="minorHAnsi" w:hAnsiTheme="minorHAnsi" w:cstheme="minorHAnsi"/>
        </w:rPr>
      </w:pPr>
      <w:r w:rsidRPr="00582E63">
        <w:rPr>
          <w:rFonts w:asciiTheme="minorHAnsi" w:hAnsiTheme="minorHAnsi" w:cstheme="minorHAnsi"/>
        </w:rPr>
        <w:t xml:space="preserve">The </w:t>
      </w:r>
      <w:r w:rsidR="005B0836" w:rsidRPr="00582E63">
        <w:rPr>
          <w:rFonts w:asciiTheme="minorHAnsi" w:hAnsiTheme="minorHAnsi" w:cstheme="minorHAnsi"/>
        </w:rPr>
        <w:t xml:space="preserve">phases of implementation </w:t>
      </w:r>
      <w:proofErr w:type="gramStart"/>
      <w:r w:rsidR="003F0CB7" w:rsidRPr="00582E63">
        <w:rPr>
          <w:rFonts w:asciiTheme="minorHAnsi" w:hAnsiTheme="minorHAnsi" w:cstheme="minorHAnsi"/>
        </w:rPr>
        <w:t>involve</w:t>
      </w:r>
      <w:r w:rsidR="003F0CB7">
        <w:rPr>
          <w:rFonts w:asciiTheme="minorHAnsi" w:hAnsiTheme="minorHAnsi" w:cstheme="minorHAnsi"/>
        </w:rPr>
        <w:t>;</w:t>
      </w:r>
      <w:proofErr w:type="gramEnd"/>
      <w:r w:rsidRPr="00582E63">
        <w:rPr>
          <w:rFonts w:asciiTheme="minorHAnsi" w:hAnsiTheme="minorHAnsi" w:cstheme="minorHAnsi"/>
        </w:rPr>
        <w:t xml:space="preserve"> </w:t>
      </w:r>
    </w:p>
    <w:p w14:paraId="7B9163F2" w14:textId="77777777" w:rsidR="00B80B24" w:rsidRPr="00582E63" w:rsidRDefault="00B80B24" w:rsidP="00504164">
      <w:pPr>
        <w:pStyle w:val="ListParagraph"/>
        <w:numPr>
          <w:ilvl w:val="0"/>
          <w:numId w:val="2"/>
        </w:numPr>
        <w:jc w:val="both"/>
        <w:rPr>
          <w:rFonts w:asciiTheme="minorHAnsi" w:hAnsiTheme="minorHAnsi" w:cstheme="minorHAnsi"/>
          <w:color w:val="auto"/>
          <w:lang w:val="en-IN"/>
        </w:rPr>
      </w:pPr>
      <w:r w:rsidRPr="00582E63">
        <w:rPr>
          <w:rFonts w:asciiTheme="minorHAnsi" w:hAnsiTheme="minorHAnsi" w:cstheme="minorHAnsi"/>
          <w:color w:val="auto"/>
          <w:lang w:val="en-IN"/>
        </w:rPr>
        <w:t xml:space="preserve">Discovery &amp; Design </w:t>
      </w:r>
    </w:p>
    <w:p w14:paraId="35BDC3FF" w14:textId="77777777" w:rsidR="00700198" w:rsidRPr="00582E63" w:rsidRDefault="00700198" w:rsidP="00504164">
      <w:pPr>
        <w:pStyle w:val="ListParagraph"/>
        <w:numPr>
          <w:ilvl w:val="0"/>
          <w:numId w:val="2"/>
        </w:numPr>
        <w:jc w:val="both"/>
        <w:rPr>
          <w:rFonts w:asciiTheme="minorHAnsi" w:hAnsiTheme="minorHAnsi" w:cstheme="minorHAnsi"/>
          <w:color w:val="auto"/>
          <w:lang w:val="en-IN"/>
        </w:rPr>
      </w:pPr>
      <w:r w:rsidRPr="00582E63">
        <w:rPr>
          <w:rFonts w:asciiTheme="minorHAnsi" w:hAnsiTheme="minorHAnsi" w:cstheme="minorHAnsi"/>
          <w:color w:val="auto"/>
          <w:lang w:val="en-IN"/>
        </w:rPr>
        <w:t>Prepare the Existing environment on application tier for TFS Upgradation</w:t>
      </w:r>
    </w:p>
    <w:p w14:paraId="212059FE" w14:textId="5BE7BF84" w:rsidR="005F55AC" w:rsidRPr="00582E63" w:rsidRDefault="005F55AC" w:rsidP="00504164">
      <w:pPr>
        <w:pStyle w:val="ListParagraph"/>
        <w:numPr>
          <w:ilvl w:val="0"/>
          <w:numId w:val="2"/>
        </w:numPr>
        <w:jc w:val="both"/>
        <w:rPr>
          <w:rFonts w:asciiTheme="minorHAnsi" w:hAnsiTheme="minorHAnsi" w:cstheme="minorHAnsi"/>
          <w:color w:val="auto"/>
          <w:lang w:val="en-IN"/>
        </w:rPr>
      </w:pPr>
      <w:r w:rsidRPr="00582E63">
        <w:rPr>
          <w:rFonts w:asciiTheme="minorHAnsi" w:hAnsiTheme="minorHAnsi" w:cstheme="minorHAnsi"/>
          <w:color w:val="auto"/>
          <w:lang w:val="en-IN"/>
        </w:rPr>
        <w:t>Backup &amp; Restore (DB, PROJECTS, COLLECTION) activity before Upgradation.</w:t>
      </w:r>
    </w:p>
    <w:p w14:paraId="64AB1EDE" w14:textId="56A3C17A" w:rsidR="000443AF" w:rsidRPr="00582E63" w:rsidRDefault="00555A2D" w:rsidP="00504164">
      <w:pPr>
        <w:pStyle w:val="ListParagraph"/>
        <w:numPr>
          <w:ilvl w:val="0"/>
          <w:numId w:val="2"/>
        </w:numPr>
        <w:jc w:val="both"/>
        <w:rPr>
          <w:rFonts w:asciiTheme="minorHAnsi" w:hAnsiTheme="minorHAnsi" w:cstheme="minorHAnsi"/>
          <w:color w:val="auto"/>
          <w:lang w:val="en-IN"/>
        </w:rPr>
      </w:pPr>
      <w:r w:rsidRPr="00582E63">
        <w:rPr>
          <w:rFonts w:asciiTheme="minorHAnsi" w:hAnsiTheme="minorHAnsi" w:cstheme="minorHAnsi"/>
          <w:color w:val="auto"/>
          <w:lang w:val="en-IN"/>
        </w:rPr>
        <w:t xml:space="preserve">Migration – Tool </w:t>
      </w:r>
      <w:r w:rsidR="004925A8" w:rsidRPr="00582E63">
        <w:rPr>
          <w:rFonts w:asciiTheme="minorHAnsi" w:hAnsiTheme="minorHAnsi" w:cstheme="minorHAnsi"/>
          <w:color w:val="auto"/>
          <w:lang w:val="en-IN"/>
        </w:rPr>
        <w:t>Execute</w:t>
      </w:r>
    </w:p>
    <w:p w14:paraId="63424381" w14:textId="3A82F608" w:rsidR="00E62D02" w:rsidRPr="00582E63" w:rsidRDefault="00E62D02" w:rsidP="00504164">
      <w:pPr>
        <w:pStyle w:val="ListParagraph"/>
        <w:numPr>
          <w:ilvl w:val="0"/>
          <w:numId w:val="2"/>
        </w:numPr>
        <w:jc w:val="both"/>
        <w:rPr>
          <w:rFonts w:asciiTheme="minorHAnsi" w:hAnsiTheme="minorHAnsi" w:cstheme="minorHAnsi"/>
          <w:color w:val="auto"/>
          <w:lang w:val="en-IN"/>
        </w:rPr>
      </w:pPr>
      <w:r w:rsidRPr="00582E63">
        <w:rPr>
          <w:rFonts w:asciiTheme="minorHAnsi" w:hAnsiTheme="minorHAnsi" w:cstheme="minorHAnsi"/>
          <w:color w:val="auto"/>
          <w:lang w:val="en-IN"/>
        </w:rPr>
        <w:t xml:space="preserve">Validate and </w:t>
      </w:r>
      <w:r w:rsidR="00B00D63" w:rsidRPr="00582E63">
        <w:rPr>
          <w:rFonts w:asciiTheme="minorHAnsi" w:hAnsiTheme="minorHAnsi" w:cstheme="minorHAnsi"/>
          <w:color w:val="auto"/>
          <w:lang w:val="en-IN"/>
        </w:rPr>
        <w:t>Import -</w:t>
      </w:r>
      <w:r w:rsidR="00736BC5" w:rsidRPr="00582E63">
        <w:rPr>
          <w:rFonts w:asciiTheme="minorHAnsi" w:hAnsiTheme="minorHAnsi" w:cstheme="minorHAnsi"/>
          <w:color w:val="auto"/>
          <w:lang w:val="en-IN"/>
        </w:rPr>
        <w:t xml:space="preserve"> TFS 2017 to Azure DevOps</w:t>
      </w:r>
    </w:p>
    <w:p w14:paraId="02C6DC32" w14:textId="4FEA1DB5" w:rsidR="00B45D8A" w:rsidRPr="00582E63" w:rsidRDefault="008D7E0F" w:rsidP="00504164">
      <w:pPr>
        <w:pStyle w:val="ListParagraph"/>
        <w:numPr>
          <w:ilvl w:val="0"/>
          <w:numId w:val="2"/>
        </w:numPr>
        <w:jc w:val="both"/>
        <w:rPr>
          <w:rFonts w:asciiTheme="minorHAnsi" w:hAnsiTheme="minorHAnsi" w:cstheme="minorHAnsi"/>
          <w:color w:val="auto"/>
          <w:lang w:val="en-IN"/>
        </w:rPr>
      </w:pPr>
      <w:r w:rsidRPr="00582E63">
        <w:rPr>
          <w:rFonts w:asciiTheme="minorHAnsi" w:hAnsiTheme="minorHAnsi" w:cstheme="minorHAnsi"/>
          <w:color w:val="auto"/>
          <w:lang w:val="en-US"/>
        </w:rPr>
        <w:t>Documentation &amp; Reporting</w:t>
      </w:r>
    </w:p>
    <w:p w14:paraId="7B58E994" w14:textId="2515F800" w:rsidR="000B069B" w:rsidRPr="00582E63" w:rsidRDefault="00C3144A" w:rsidP="0080374D">
      <w:pPr>
        <w:pStyle w:val="Heading1"/>
        <w:spacing w:line="276" w:lineRule="auto"/>
        <w:rPr>
          <w:rFonts w:asciiTheme="minorHAnsi" w:hAnsiTheme="minorHAnsi" w:cstheme="minorHAnsi"/>
          <w:sz w:val="22"/>
          <w:szCs w:val="22"/>
        </w:rPr>
      </w:pPr>
      <w:bookmarkStart w:id="5" w:name="_Toc84015811"/>
      <w:r w:rsidRPr="00582E63">
        <w:rPr>
          <w:rFonts w:asciiTheme="minorHAnsi" w:hAnsiTheme="minorHAnsi" w:cstheme="minorHAnsi"/>
          <w:b/>
          <w:bCs/>
          <w:sz w:val="22"/>
          <w:szCs w:val="22"/>
        </w:rPr>
        <w:t>SCOPE CRITERIA</w:t>
      </w:r>
      <w:bookmarkEnd w:id="5"/>
      <w:r w:rsidRPr="00582E63">
        <w:rPr>
          <w:rFonts w:asciiTheme="minorHAnsi" w:hAnsiTheme="minorHAnsi" w:cstheme="minorHAnsi"/>
          <w:sz w:val="22"/>
          <w:szCs w:val="22"/>
        </w:rPr>
        <w:tab/>
      </w:r>
    </w:p>
    <w:p w14:paraId="2C76C065" w14:textId="3B1EDB1A" w:rsidR="00C3144A" w:rsidRPr="00582E63" w:rsidRDefault="00C3144A" w:rsidP="0080374D">
      <w:pPr>
        <w:spacing w:line="276" w:lineRule="auto"/>
        <w:rPr>
          <w:rFonts w:asciiTheme="minorHAnsi" w:hAnsiTheme="minorHAnsi" w:cstheme="minorHAnsi"/>
        </w:rPr>
      </w:pPr>
      <w:r w:rsidRPr="00582E63">
        <w:rPr>
          <w:rFonts w:asciiTheme="minorHAnsi" w:hAnsiTheme="minorHAnsi" w:cstheme="minorHAnsi"/>
        </w:rPr>
        <w:t>This scope facilitates the customer’s existing optimization desires, as well as the ability to provide recommendations and planning for the migration to the chosen public cloud provider.</w:t>
      </w:r>
    </w:p>
    <w:p w14:paraId="16FFCCFB" w14:textId="51D6C889" w:rsidR="00C3144A" w:rsidRPr="00582E63" w:rsidRDefault="0042246D" w:rsidP="0080374D">
      <w:pPr>
        <w:pStyle w:val="Heading2"/>
        <w:spacing w:line="276" w:lineRule="auto"/>
        <w:rPr>
          <w:rFonts w:asciiTheme="minorHAnsi" w:hAnsiTheme="minorHAnsi" w:cstheme="minorHAnsi"/>
          <w:b/>
          <w:bCs/>
          <w:sz w:val="22"/>
          <w:szCs w:val="22"/>
        </w:rPr>
      </w:pPr>
      <w:bookmarkStart w:id="6" w:name="_Toc84015812"/>
      <w:r w:rsidRPr="00582E63">
        <w:rPr>
          <w:rFonts w:asciiTheme="minorHAnsi" w:hAnsiTheme="minorHAnsi" w:cstheme="minorHAnsi"/>
          <w:b/>
          <w:bCs/>
          <w:sz w:val="22"/>
          <w:szCs w:val="22"/>
        </w:rPr>
        <w:t xml:space="preserve">IN </w:t>
      </w:r>
      <w:r w:rsidR="00C3144A" w:rsidRPr="00582E63">
        <w:rPr>
          <w:rFonts w:asciiTheme="minorHAnsi" w:hAnsiTheme="minorHAnsi" w:cstheme="minorHAnsi"/>
          <w:b/>
          <w:bCs/>
          <w:sz w:val="22"/>
          <w:szCs w:val="22"/>
        </w:rPr>
        <w:t>SCOPE</w:t>
      </w:r>
      <w:bookmarkEnd w:id="6"/>
    </w:p>
    <w:p w14:paraId="7C94F3A4" w14:textId="5609EA97" w:rsidR="00C3144A" w:rsidRPr="00582E63" w:rsidRDefault="000C52C1" w:rsidP="00504164">
      <w:pPr>
        <w:pStyle w:val="ListParagraph"/>
        <w:numPr>
          <w:ilvl w:val="0"/>
          <w:numId w:val="5"/>
        </w:numPr>
        <w:spacing w:line="276" w:lineRule="auto"/>
        <w:rPr>
          <w:rFonts w:asciiTheme="minorHAnsi" w:hAnsiTheme="minorHAnsi" w:cstheme="minorHAnsi"/>
          <w:color w:val="auto"/>
        </w:rPr>
      </w:pPr>
      <w:r w:rsidRPr="00582E63">
        <w:rPr>
          <w:rFonts w:asciiTheme="minorHAnsi" w:hAnsiTheme="minorHAnsi" w:cstheme="minorHAnsi"/>
          <w:color w:val="auto"/>
        </w:rPr>
        <w:t xml:space="preserve">Discover, Assess and Map the current architecture and provide </w:t>
      </w:r>
      <w:r w:rsidR="001740A2" w:rsidRPr="00582E63">
        <w:rPr>
          <w:rFonts w:asciiTheme="minorHAnsi" w:hAnsiTheme="minorHAnsi" w:cstheme="minorHAnsi"/>
          <w:color w:val="auto"/>
        </w:rPr>
        <w:t>implementation</w:t>
      </w:r>
      <w:r w:rsidR="00C83212" w:rsidRPr="00582E63">
        <w:rPr>
          <w:rFonts w:asciiTheme="minorHAnsi" w:hAnsiTheme="minorHAnsi" w:cstheme="minorHAnsi"/>
          <w:color w:val="auto"/>
        </w:rPr>
        <w:t xml:space="preserve"> procedures</w:t>
      </w:r>
      <w:r w:rsidRPr="00582E63">
        <w:rPr>
          <w:rFonts w:asciiTheme="minorHAnsi" w:hAnsiTheme="minorHAnsi" w:cstheme="minorHAnsi"/>
          <w:color w:val="auto"/>
        </w:rPr>
        <w:t xml:space="preserve"> on the </w:t>
      </w:r>
      <w:r w:rsidR="00E93640" w:rsidRPr="00582E63">
        <w:rPr>
          <w:rFonts w:asciiTheme="minorHAnsi" w:hAnsiTheme="minorHAnsi" w:cstheme="minorHAnsi"/>
          <w:color w:val="auto"/>
        </w:rPr>
        <w:t>migration</w:t>
      </w:r>
      <w:r w:rsidR="00C3144A" w:rsidRPr="00582E63">
        <w:rPr>
          <w:rFonts w:asciiTheme="minorHAnsi" w:hAnsiTheme="minorHAnsi" w:cstheme="minorHAnsi"/>
          <w:color w:val="auto"/>
        </w:rPr>
        <w:t>.</w:t>
      </w:r>
    </w:p>
    <w:p w14:paraId="43AD2F38" w14:textId="461BE136" w:rsidR="00D80ED1" w:rsidRPr="00582E63" w:rsidRDefault="00D80ED1" w:rsidP="00504164">
      <w:pPr>
        <w:pStyle w:val="ListParagraph"/>
        <w:numPr>
          <w:ilvl w:val="0"/>
          <w:numId w:val="5"/>
        </w:numPr>
        <w:spacing w:line="276" w:lineRule="auto"/>
        <w:rPr>
          <w:rFonts w:asciiTheme="minorHAnsi" w:hAnsiTheme="minorHAnsi" w:cstheme="minorHAnsi"/>
          <w:color w:val="auto"/>
        </w:rPr>
      </w:pPr>
      <w:bookmarkStart w:id="7" w:name="_Toc83749345"/>
      <w:r w:rsidRPr="00582E63">
        <w:rPr>
          <w:rFonts w:asciiTheme="minorHAnsi" w:hAnsiTheme="minorHAnsi" w:cstheme="minorHAnsi"/>
          <w:color w:val="auto"/>
        </w:rPr>
        <w:t>Prepare the existing environment on application tier for TFS migration</w:t>
      </w:r>
      <w:bookmarkEnd w:id="7"/>
      <w:r w:rsidR="004D21CF" w:rsidRPr="00582E63">
        <w:rPr>
          <w:rFonts w:asciiTheme="minorHAnsi" w:hAnsiTheme="minorHAnsi" w:cstheme="minorHAnsi"/>
          <w:color w:val="auto"/>
        </w:rPr>
        <w:t>.</w:t>
      </w:r>
    </w:p>
    <w:p w14:paraId="294351BF" w14:textId="014FC8EA" w:rsidR="00E93640" w:rsidRPr="00DC16A0" w:rsidRDefault="00E93640" w:rsidP="00504164">
      <w:pPr>
        <w:pStyle w:val="ListParagraph"/>
        <w:numPr>
          <w:ilvl w:val="0"/>
          <w:numId w:val="5"/>
        </w:numPr>
        <w:spacing w:line="276" w:lineRule="auto"/>
        <w:rPr>
          <w:rFonts w:asciiTheme="minorHAnsi" w:hAnsiTheme="minorHAnsi" w:cstheme="minorHAnsi"/>
          <w:color w:val="auto"/>
        </w:rPr>
      </w:pPr>
      <w:r w:rsidRPr="00DC16A0">
        <w:rPr>
          <w:rFonts w:asciiTheme="minorHAnsi" w:hAnsiTheme="minorHAnsi" w:cstheme="minorHAnsi"/>
          <w:color w:val="auto"/>
        </w:rPr>
        <w:t xml:space="preserve">SQL server </w:t>
      </w:r>
      <w:r w:rsidR="00DC16A0" w:rsidRPr="00DC16A0">
        <w:rPr>
          <w:rFonts w:asciiTheme="minorHAnsi" w:hAnsiTheme="minorHAnsi" w:cstheme="minorHAnsi"/>
          <w:color w:val="auto"/>
        </w:rPr>
        <w:t>databases backup</w:t>
      </w:r>
      <w:r w:rsidR="004D21CF" w:rsidRPr="00DC16A0">
        <w:rPr>
          <w:rFonts w:asciiTheme="minorHAnsi" w:hAnsiTheme="minorHAnsi" w:cstheme="minorHAnsi"/>
          <w:color w:val="auto"/>
        </w:rPr>
        <w:t xml:space="preserve"> </w:t>
      </w:r>
      <w:r w:rsidR="00DC16A0" w:rsidRPr="00DC16A0">
        <w:rPr>
          <w:rFonts w:asciiTheme="minorHAnsi" w:hAnsiTheme="minorHAnsi" w:cstheme="minorHAnsi"/>
          <w:color w:val="auto"/>
        </w:rPr>
        <w:t xml:space="preserve">and restore </w:t>
      </w:r>
      <w:r w:rsidR="004D21CF" w:rsidRPr="00DC16A0">
        <w:rPr>
          <w:rFonts w:asciiTheme="minorHAnsi" w:hAnsiTheme="minorHAnsi" w:cstheme="minorHAnsi"/>
          <w:color w:val="auto"/>
        </w:rPr>
        <w:t>details</w:t>
      </w:r>
      <w:r w:rsidRPr="00DC16A0">
        <w:rPr>
          <w:rFonts w:asciiTheme="minorHAnsi" w:hAnsiTheme="minorHAnsi" w:cstheme="minorHAnsi"/>
          <w:color w:val="auto"/>
        </w:rPr>
        <w:t>.</w:t>
      </w:r>
    </w:p>
    <w:p w14:paraId="0358DED1" w14:textId="1C13F71A" w:rsidR="00E93640" w:rsidRPr="00582E63" w:rsidRDefault="00E93640" w:rsidP="00504164">
      <w:pPr>
        <w:pStyle w:val="ListParagraph"/>
        <w:numPr>
          <w:ilvl w:val="0"/>
          <w:numId w:val="5"/>
        </w:numPr>
        <w:spacing w:line="276" w:lineRule="auto"/>
        <w:rPr>
          <w:rFonts w:asciiTheme="minorHAnsi" w:hAnsiTheme="minorHAnsi" w:cstheme="minorHAnsi"/>
          <w:color w:val="auto"/>
        </w:rPr>
      </w:pPr>
      <w:r w:rsidRPr="00582E63">
        <w:rPr>
          <w:rFonts w:asciiTheme="minorHAnsi" w:hAnsiTheme="minorHAnsi" w:cstheme="minorHAnsi"/>
          <w:color w:val="auto"/>
        </w:rPr>
        <w:t xml:space="preserve">Backup &amp; </w:t>
      </w:r>
      <w:r w:rsidR="005234FD" w:rsidRPr="00582E63">
        <w:rPr>
          <w:rFonts w:asciiTheme="minorHAnsi" w:hAnsiTheme="minorHAnsi" w:cstheme="minorHAnsi"/>
          <w:color w:val="auto"/>
        </w:rPr>
        <w:t>R</w:t>
      </w:r>
      <w:r w:rsidRPr="00582E63">
        <w:rPr>
          <w:rFonts w:asciiTheme="minorHAnsi" w:hAnsiTheme="minorHAnsi" w:cstheme="minorHAnsi"/>
          <w:color w:val="auto"/>
        </w:rPr>
        <w:t>estore (database, projects, collections) activity before migration</w:t>
      </w:r>
      <w:r w:rsidR="005234FD" w:rsidRPr="00582E63">
        <w:rPr>
          <w:rFonts w:asciiTheme="minorHAnsi" w:hAnsiTheme="minorHAnsi" w:cstheme="minorHAnsi"/>
          <w:color w:val="auto"/>
        </w:rPr>
        <w:t>.</w:t>
      </w:r>
      <w:r w:rsidRPr="00582E63">
        <w:rPr>
          <w:rFonts w:asciiTheme="minorHAnsi" w:hAnsiTheme="minorHAnsi" w:cstheme="minorHAnsi"/>
        </w:rPr>
        <w:t xml:space="preserve">                                                                                              </w:t>
      </w:r>
    </w:p>
    <w:p w14:paraId="618FDF92" w14:textId="0B1A88E6" w:rsidR="00E93640" w:rsidRPr="00582E63" w:rsidRDefault="00E93640" w:rsidP="00504164">
      <w:pPr>
        <w:pStyle w:val="ListParagraph"/>
        <w:numPr>
          <w:ilvl w:val="0"/>
          <w:numId w:val="5"/>
        </w:numPr>
        <w:spacing w:line="276" w:lineRule="auto"/>
        <w:rPr>
          <w:rFonts w:asciiTheme="minorHAnsi" w:hAnsiTheme="minorHAnsi" w:cstheme="minorHAnsi"/>
          <w:color w:val="auto"/>
        </w:rPr>
      </w:pPr>
      <w:r w:rsidRPr="00582E63">
        <w:rPr>
          <w:rFonts w:asciiTheme="minorHAnsi" w:hAnsiTheme="minorHAnsi" w:cstheme="minorHAnsi"/>
          <w:color w:val="auto"/>
        </w:rPr>
        <w:t xml:space="preserve">Preparing for the migration. </w:t>
      </w:r>
      <w:r w:rsidR="009E7472" w:rsidRPr="00582E63">
        <w:rPr>
          <w:rFonts w:asciiTheme="minorHAnsi" w:hAnsiTheme="minorHAnsi" w:cstheme="minorHAnsi"/>
          <w:color w:val="auto"/>
        </w:rPr>
        <w:t xml:space="preserve"> Execute the Migration Tool to</w:t>
      </w:r>
      <w:r w:rsidR="00707E0B" w:rsidRPr="00582E63">
        <w:rPr>
          <w:rFonts w:asciiTheme="minorHAnsi" w:hAnsiTheme="minorHAnsi" w:cstheme="minorHAnsi"/>
          <w:color w:val="auto"/>
        </w:rPr>
        <w:t xml:space="preserve"> import the TFS environment to Azure DevOps Services.</w:t>
      </w:r>
    </w:p>
    <w:p w14:paraId="6780D34E" w14:textId="0537A814" w:rsidR="00E93640" w:rsidRPr="00582E63" w:rsidRDefault="00E93640" w:rsidP="00504164">
      <w:pPr>
        <w:pStyle w:val="ListParagraph"/>
        <w:numPr>
          <w:ilvl w:val="0"/>
          <w:numId w:val="5"/>
        </w:numPr>
        <w:spacing w:line="276" w:lineRule="auto"/>
        <w:rPr>
          <w:rFonts w:asciiTheme="minorHAnsi" w:hAnsiTheme="minorHAnsi" w:cstheme="minorHAnsi"/>
          <w:color w:val="auto"/>
        </w:rPr>
      </w:pPr>
      <w:r w:rsidRPr="00582E63">
        <w:rPr>
          <w:rFonts w:asciiTheme="minorHAnsi" w:hAnsiTheme="minorHAnsi" w:cstheme="minorHAnsi"/>
          <w:color w:val="auto"/>
        </w:rPr>
        <w:t>Upgrade TFS, Validation &amp; Import.</w:t>
      </w:r>
    </w:p>
    <w:p w14:paraId="7AC22C85" w14:textId="77777777" w:rsidR="00C96CCF" w:rsidRPr="00582E63" w:rsidRDefault="00C96CCF" w:rsidP="00C96CCF">
      <w:pPr>
        <w:pStyle w:val="Heading2"/>
        <w:spacing w:line="276" w:lineRule="auto"/>
        <w:rPr>
          <w:rFonts w:asciiTheme="minorHAnsi" w:hAnsiTheme="minorHAnsi" w:cstheme="minorHAnsi"/>
          <w:color w:val="2D74B5"/>
          <w:spacing w:val="-3"/>
          <w:sz w:val="22"/>
          <w:szCs w:val="22"/>
        </w:rPr>
      </w:pPr>
      <w:bookmarkStart w:id="8" w:name="_Toc83749343"/>
      <w:bookmarkStart w:id="9" w:name="_Toc84015813"/>
      <w:r w:rsidRPr="00582E63">
        <w:rPr>
          <w:rFonts w:asciiTheme="minorHAnsi" w:hAnsiTheme="minorHAnsi" w:cstheme="minorHAnsi"/>
          <w:b/>
          <w:bCs/>
          <w:sz w:val="22"/>
          <w:szCs w:val="22"/>
        </w:rPr>
        <w:t>PREREQUISITES</w:t>
      </w:r>
      <w:bookmarkEnd w:id="8"/>
      <w:bookmarkEnd w:id="9"/>
    </w:p>
    <w:p w14:paraId="69DA67F5" w14:textId="77777777" w:rsidR="00C96CCF" w:rsidRPr="00582E63" w:rsidRDefault="00C96CCF" w:rsidP="00B60494">
      <w:pPr>
        <w:pStyle w:val="ListParagraph"/>
        <w:numPr>
          <w:ilvl w:val="0"/>
          <w:numId w:val="23"/>
        </w:numPr>
        <w:spacing w:line="276" w:lineRule="auto"/>
        <w:ind w:left="567" w:hanging="141"/>
        <w:rPr>
          <w:rFonts w:asciiTheme="minorHAnsi" w:hAnsiTheme="minorHAnsi" w:cstheme="minorHAnsi"/>
          <w:color w:val="auto"/>
        </w:rPr>
      </w:pPr>
      <w:r w:rsidRPr="00582E63">
        <w:rPr>
          <w:rFonts w:asciiTheme="minorHAnsi" w:hAnsiTheme="minorHAnsi" w:cstheme="minorHAnsi"/>
          <w:color w:val="auto"/>
        </w:rPr>
        <w:t>On -Prem Storage/Repository</w:t>
      </w:r>
    </w:p>
    <w:p w14:paraId="7AD302F5" w14:textId="77777777" w:rsidR="00C96CCF" w:rsidRPr="00582E63" w:rsidRDefault="00C96CCF" w:rsidP="00B60494">
      <w:pPr>
        <w:pStyle w:val="ListParagraph"/>
        <w:numPr>
          <w:ilvl w:val="0"/>
          <w:numId w:val="23"/>
        </w:numPr>
        <w:spacing w:line="276" w:lineRule="auto"/>
        <w:ind w:left="567" w:hanging="141"/>
        <w:rPr>
          <w:rFonts w:asciiTheme="minorHAnsi" w:hAnsiTheme="minorHAnsi" w:cstheme="minorHAnsi"/>
          <w:color w:val="auto"/>
        </w:rPr>
      </w:pPr>
      <w:r w:rsidRPr="00582E63">
        <w:rPr>
          <w:rFonts w:asciiTheme="minorHAnsi" w:hAnsiTheme="minorHAnsi" w:cstheme="minorHAnsi"/>
          <w:color w:val="auto"/>
        </w:rPr>
        <w:lastRenderedPageBreak/>
        <w:t>Azure Storage/Repository</w:t>
      </w:r>
    </w:p>
    <w:p w14:paraId="0C2572DC" w14:textId="00D5D434" w:rsidR="00C96CCF" w:rsidRPr="00582E63" w:rsidRDefault="00C96CCF" w:rsidP="00B60494">
      <w:pPr>
        <w:pStyle w:val="ListParagraph"/>
        <w:numPr>
          <w:ilvl w:val="0"/>
          <w:numId w:val="23"/>
        </w:numPr>
        <w:spacing w:line="276" w:lineRule="auto"/>
        <w:ind w:left="567" w:hanging="141"/>
        <w:rPr>
          <w:rFonts w:asciiTheme="minorHAnsi" w:hAnsiTheme="minorHAnsi" w:cstheme="minorHAnsi"/>
          <w:color w:val="auto"/>
        </w:rPr>
      </w:pPr>
      <w:r w:rsidRPr="00582E63">
        <w:rPr>
          <w:rFonts w:asciiTheme="minorHAnsi" w:hAnsiTheme="minorHAnsi" w:cstheme="minorHAnsi"/>
          <w:color w:val="auto"/>
        </w:rPr>
        <w:t xml:space="preserve">A dedicated server for the application &amp; Data tier                                                                                                                                                                                                    </w:t>
      </w:r>
    </w:p>
    <w:p w14:paraId="7D6989F3" w14:textId="77777777" w:rsidR="00C96CCF" w:rsidRPr="00582E63" w:rsidRDefault="00C96CCF" w:rsidP="00B60494">
      <w:pPr>
        <w:pStyle w:val="ListParagraph"/>
        <w:numPr>
          <w:ilvl w:val="0"/>
          <w:numId w:val="23"/>
        </w:numPr>
        <w:spacing w:line="276" w:lineRule="auto"/>
        <w:ind w:left="567" w:hanging="141"/>
        <w:rPr>
          <w:rFonts w:asciiTheme="minorHAnsi" w:hAnsiTheme="minorHAnsi" w:cstheme="minorHAnsi"/>
          <w:color w:val="auto"/>
        </w:rPr>
      </w:pPr>
      <w:r w:rsidRPr="00582E63">
        <w:rPr>
          <w:rFonts w:asciiTheme="minorHAnsi" w:hAnsiTheme="minorHAnsi" w:cstheme="minorHAnsi"/>
          <w:color w:val="auto"/>
        </w:rPr>
        <w:t>Updated SQL Management Studio</w:t>
      </w:r>
    </w:p>
    <w:p w14:paraId="54DE27FC" w14:textId="77777777" w:rsidR="00C96CCF" w:rsidRPr="00582E63" w:rsidRDefault="00C96CCF" w:rsidP="00B60494">
      <w:pPr>
        <w:pStyle w:val="ListParagraph"/>
        <w:numPr>
          <w:ilvl w:val="0"/>
          <w:numId w:val="23"/>
        </w:numPr>
        <w:spacing w:line="276" w:lineRule="auto"/>
        <w:ind w:left="567" w:hanging="141"/>
        <w:rPr>
          <w:rFonts w:asciiTheme="minorHAnsi" w:hAnsiTheme="minorHAnsi" w:cstheme="minorHAnsi"/>
          <w:color w:val="auto"/>
        </w:rPr>
      </w:pPr>
      <w:r w:rsidRPr="00582E63">
        <w:rPr>
          <w:rFonts w:asciiTheme="minorHAnsi" w:hAnsiTheme="minorHAnsi" w:cstheme="minorHAnsi"/>
          <w:color w:val="auto"/>
        </w:rPr>
        <w:t>Azure Data Migration Tool</w:t>
      </w:r>
    </w:p>
    <w:p w14:paraId="69B0E05C" w14:textId="263A84FE" w:rsidR="00C96CCF" w:rsidRPr="00582E63" w:rsidRDefault="00C96CCF" w:rsidP="00B60494">
      <w:pPr>
        <w:pStyle w:val="ListParagraph"/>
        <w:numPr>
          <w:ilvl w:val="0"/>
          <w:numId w:val="23"/>
        </w:numPr>
        <w:spacing w:line="276" w:lineRule="auto"/>
        <w:ind w:left="567" w:hanging="141"/>
        <w:rPr>
          <w:rFonts w:asciiTheme="minorHAnsi" w:hAnsiTheme="minorHAnsi" w:cstheme="minorHAnsi"/>
          <w:color w:val="auto"/>
        </w:rPr>
      </w:pPr>
      <w:r w:rsidRPr="00582E63">
        <w:rPr>
          <w:rFonts w:asciiTheme="minorHAnsi" w:hAnsiTheme="minorHAnsi" w:cstheme="minorHAnsi"/>
          <w:color w:val="auto"/>
        </w:rPr>
        <w:t>Azure AD Connect</w:t>
      </w:r>
    </w:p>
    <w:p w14:paraId="17560B9A" w14:textId="4F68D054" w:rsidR="00C3144A" w:rsidRPr="00582E63" w:rsidRDefault="0042246D" w:rsidP="0080374D">
      <w:pPr>
        <w:pStyle w:val="Heading2"/>
        <w:spacing w:line="276" w:lineRule="auto"/>
        <w:rPr>
          <w:rFonts w:asciiTheme="minorHAnsi" w:hAnsiTheme="minorHAnsi" w:cstheme="minorHAnsi"/>
          <w:b/>
          <w:bCs/>
          <w:sz w:val="22"/>
          <w:szCs w:val="22"/>
        </w:rPr>
      </w:pPr>
      <w:bookmarkStart w:id="10" w:name="_Toc84015814"/>
      <w:r w:rsidRPr="00582E63">
        <w:rPr>
          <w:rFonts w:asciiTheme="minorHAnsi" w:hAnsiTheme="minorHAnsi" w:cstheme="minorHAnsi"/>
          <w:b/>
          <w:bCs/>
          <w:sz w:val="22"/>
          <w:szCs w:val="22"/>
        </w:rPr>
        <w:t>OUT OF SCOPE</w:t>
      </w:r>
      <w:bookmarkEnd w:id="10"/>
    </w:p>
    <w:p w14:paraId="1D0EF718" w14:textId="37383950" w:rsidR="0042246D" w:rsidRPr="00582E63" w:rsidRDefault="0042246D"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Any modifications of existing systems</w:t>
      </w:r>
    </w:p>
    <w:p w14:paraId="030D06F4" w14:textId="10E73F98" w:rsidR="0042246D" w:rsidRPr="00582E63" w:rsidRDefault="0042246D"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Changes to the existing infrastructure to accommodate the data gathering</w:t>
      </w:r>
    </w:p>
    <w:p w14:paraId="37F28C70" w14:textId="77777777" w:rsidR="0042246D" w:rsidRPr="00582E63" w:rsidRDefault="0042246D"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Changes to customer configurations or access</w:t>
      </w:r>
    </w:p>
    <w:p w14:paraId="6F026B31" w14:textId="28D2C689" w:rsidR="0042246D" w:rsidRPr="00582E63" w:rsidRDefault="0042246D"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Changes to any applications existing on the systems</w:t>
      </w:r>
    </w:p>
    <w:p w14:paraId="2E7DDB11" w14:textId="129EF723"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GitHub (Repos) –Source Code repository- Management</w:t>
      </w:r>
    </w:p>
    <w:p w14:paraId="11D893AB" w14:textId="75B1C70F"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Secrets Management</w:t>
      </w:r>
      <w:r w:rsidR="005F4013" w:rsidRPr="00582E63">
        <w:rPr>
          <w:rFonts w:asciiTheme="minorHAnsi" w:hAnsiTheme="minorHAnsi" w:cstheme="minorHAnsi"/>
          <w:color w:val="auto"/>
        </w:rPr>
        <w:t xml:space="preserve"> - </w:t>
      </w:r>
      <w:r w:rsidRPr="00582E63">
        <w:rPr>
          <w:rFonts w:asciiTheme="minorHAnsi" w:hAnsiTheme="minorHAnsi" w:cstheme="minorHAnsi"/>
          <w:color w:val="auto"/>
        </w:rPr>
        <w:t>IAM</w:t>
      </w:r>
    </w:p>
    <w:p w14:paraId="3CA5BE1E" w14:textId="77777777"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Security Management. (DevSecOps)</w:t>
      </w:r>
    </w:p>
    <w:p w14:paraId="2F965941" w14:textId="6E2382D6"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Customized project management in Azure DevOps</w:t>
      </w:r>
    </w:p>
    <w:p w14:paraId="0D7E7DD9" w14:textId="0C2E009E"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 xml:space="preserve">Customized CI/CD </w:t>
      </w:r>
      <w:r w:rsidR="000B1C7F">
        <w:rPr>
          <w:rFonts w:asciiTheme="minorHAnsi" w:hAnsiTheme="minorHAnsi" w:cstheme="minorHAnsi"/>
          <w:color w:val="auto"/>
        </w:rPr>
        <w:t xml:space="preserve">pipelines in </w:t>
      </w:r>
      <w:r w:rsidRPr="00582E63">
        <w:rPr>
          <w:rFonts w:asciiTheme="minorHAnsi" w:hAnsiTheme="minorHAnsi" w:cstheme="minorHAnsi"/>
          <w:color w:val="auto"/>
        </w:rPr>
        <w:t>Azure DevOps environment – Build and release</w:t>
      </w:r>
    </w:p>
    <w:p w14:paraId="48AEA355" w14:textId="77777777"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Parallel deployment</w:t>
      </w:r>
    </w:p>
    <w:p w14:paraId="6EBCC1E0" w14:textId="576AC64C"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Standard build repos size</w:t>
      </w:r>
    </w:p>
    <w:p w14:paraId="3C6C3C36" w14:textId="53BA1D2C" w:rsidR="00157E57" w:rsidRPr="00582E63" w:rsidRDefault="00157E57"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 xml:space="preserve">Testing </w:t>
      </w:r>
      <w:r w:rsidR="000B1C7F">
        <w:rPr>
          <w:rFonts w:asciiTheme="minorHAnsi" w:hAnsiTheme="minorHAnsi" w:cstheme="minorHAnsi"/>
          <w:color w:val="auto"/>
        </w:rPr>
        <w:t xml:space="preserve">– Manual / </w:t>
      </w:r>
      <w:r w:rsidRPr="00582E63">
        <w:rPr>
          <w:rFonts w:asciiTheme="minorHAnsi" w:hAnsiTheme="minorHAnsi" w:cstheme="minorHAnsi"/>
          <w:color w:val="auto"/>
        </w:rPr>
        <w:t>Automated testing.</w:t>
      </w:r>
    </w:p>
    <w:p w14:paraId="3AF85D9E" w14:textId="1E12F653" w:rsidR="00AE0B33" w:rsidRPr="00582E63" w:rsidRDefault="00157E57"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 xml:space="preserve">Monitoring- </w:t>
      </w:r>
      <w:r w:rsidR="00AE0B33" w:rsidRPr="00582E63">
        <w:rPr>
          <w:rFonts w:asciiTheme="minorHAnsi" w:hAnsiTheme="minorHAnsi" w:cstheme="minorHAnsi"/>
          <w:color w:val="auto"/>
        </w:rPr>
        <w:t>Customized features of Monitoring.</w:t>
      </w:r>
    </w:p>
    <w:p w14:paraId="6D3206CF" w14:textId="77979039" w:rsidR="00AE0B33" w:rsidRPr="00582E63" w:rsidRDefault="00AE0B33" w:rsidP="00504164">
      <w:pPr>
        <w:pStyle w:val="ListParagraph"/>
        <w:numPr>
          <w:ilvl w:val="0"/>
          <w:numId w:val="6"/>
        </w:numPr>
        <w:spacing w:line="276" w:lineRule="auto"/>
        <w:rPr>
          <w:rFonts w:asciiTheme="minorHAnsi" w:hAnsiTheme="minorHAnsi" w:cstheme="minorHAnsi"/>
          <w:color w:val="auto"/>
        </w:rPr>
      </w:pPr>
      <w:r w:rsidRPr="00582E63">
        <w:rPr>
          <w:rFonts w:asciiTheme="minorHAnsi" w:hAnsiTheme="minorHAnsi" w:cstheme="minorHAnsi"/>
          <w:color w:val="auto"/>
        </w:rPr>
        <w:t>Release Cycle</w:t>
      </w:r>
      <w:r w:rsidR="00157E57" w:rsidRPr="00582E63">
        <w:rPr>
          <w:rFonts w:asciiTheme="minorHAnsi" w:hAnsiTheme="minorHAnsi" w:cstheme="minorHAnsi"/>
          <w:color w:val="auto"/>
        </w:rPr>
        <w:t xml:space="preserve"> -</w:t>
      </w:r>
      <w:r w:rsidRPr="00582E63">
        <w:rPr>
          <w:rFonts w:asciiTheme="minorHAnsi" w:hAnsiTheme="minorHAnsi" w:cstheme="minorHAnsi"/>
          <w:color w:val="auto"/>
        </w:rPr>
        <w:t>Blue/Green release management</w:t>
      </w:r>
    </w:p>
    <w:p w14:paraId="7F4960F1" w14:textId="51F2A18A" w:rsidR="006E4731" w:rsidRPr="00582E63" w:rsidRDefault="006E4731" w:rsidP="006E4731">
      <w:pPr>
        <w:pStyle w:val="Heading2"/>
        <w:tabs>
          <w:tab w:val="num" w:pos="360"/>
        </w:tabs>
        <w:spacing w:line="276" w:lineRule="auto"/>
        <w:rPr>
          <w:rFonts w:asciiTheme="minorHAnsi" w:hAnsiTheme="minorHAnsi" w:cstheme="minorHAnsi"/>
          <w:b/>
          <w:bCs/>
          <w:sz w:val="22"/>
          <w:szCs w:val="22"/>
        </w:rPr>
      </w:pPr>
      <w:bookmarkStart w:id="11" w:name="_Toc84015815"/>
      <w:r w:rsidRPr="00582E63">
        <w:rPr>
          <w:rFonts w:asciiTheme="minorHAnsi" w:hAnsiTheme="minorHAnsi" w:cstheme="minorHAnsi"/>
          <w:b/>
          <w:bCs/>
          <w:sz w:val="22"/>
          <w:szCs w:val="22"/>
        </w:rPr>
        <w:t>WORKFLOW</w:t>
      </w:r>
      <w:bookmarkEnd w:id="11"/>
    </w:p>
    <w:p w14:paraId="3D18EACC" w14:textId="77777777" w:rsidR="006E4731" w:rsidRPr="00582E63" w:rsidRDefault="006E4731" w:rsidP="006E4731">
      <w:pPr>
        <w:pStyle w:val="Heading1"/>
        <w:tabs>
          <w:tab w:val="left" w:pos="10490"/>
        </w:tabs>
        <w:spacing w:before="34"/>
        <w:rPr>
          <w:rFonts w:asciiTheme="minorHAnsi" w:hAnsiTheme="minorHAnsi" w:cstheme="minorHAnsi"/>
          <w:color w:val="2C74B5"/>
          <w:sz w:val="22"/>
          <w:szCs w:val="22"/>
        </w:rPr>
      </w:pPr>
    </w:p>
    <w:p w14:paraId="7FF467A7" w14:textId="77777777" w:rsidR="006E4731" w:rsidRPr="00582E63" w:rsidRDefault="006E4731" w:rsidP="006E4731">
      <w:pPr>
        <w:ind w:left="-284"/>
        <w:rPr>
          <w:rFonts w:asciiTheme="minorHAnsi" w:hAnsiTheme="minorHAnsi" w:cstheme="minorHAnsi"/>
          <w:b/>
          <w:bCs/>
        </w:rPr>
      </w:pPr>
      <w:r w:rsidRPr="00582E63">
        <w:rPr>
          <w:rFonts w:asciiTheme="minorHAnsi" w:hAnsiTheme="minorHAnsi" w:cstheme="minorHAnsi"/>
          <w:noProof/>
        </w:rPr>
        <w:drawing>
          <wp:inline distT="0" distB="0" distL="0" distR="0" wp14:anchorId="5A1D8900" wp14:editId="08786B86">
            <wp:extent cx="6432943" cy="2008835"/>
            <wp:effectExtent l="0" t="0" r="635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5699" cy="2015941"/>
                    </a:xfrm>
                    <a:prstGeom prst="rect">
                      <a:avLst/>
                    </a:prstGeom>
                    <a:noFill/>
                    <a:ln>
                      <a:noFill/>
                    </a:ln>
                  </pic:spPr>
                </pic:pic>
              </a:graphicData>
            </a:graphic>
          </wp:inline>
        </w:drawing>
      </w:r>
    </w:p>
    <w:p w14:paraId="1C902909" w14:textId="24A0D717" w:rsidR="005001A3" w:rsidRPr="00582E63" w:rsidRDefault="0042246D" w:rsidP="0080374D">
      <w:pPr>
        <w:pStyle w:val="Heading1"/>
        <w:spacing w:line="276" w:lineRule="auto"/>
        <w:rPr>
          <w:rFonts w:asciiTheme="minorHAnsi" w:hAnsiTheme="minorHAnsi" w:cstheme="minorHAnsi"/>
          <w:b/>
          <w:bCs/>
          <w:sz w:val="22"/>
          <w:szCs w:val="22"/>
        </w:rPr>
      </w:pPr>
      <w:bookmarkStart w:id="12" w:name="_Toc36839915"/>
      <w:bookmarkStart w:id="13" w:name="_Toc84015816"/>
      <w:r w:rsidRPr="00582E63">
        <w:rPr>
          <w:rFonts w:asciiTheme="minorHAnsi" w:hAnsiTheme="minorHAnsi" w:cstheme="minorHAnsi"/>
          <w:b/>
          <w:bCs/>
          <w:sz w:val="22"/>
          <w:szCs w:val="22"/>
        </w:rPr>
        <w:t>KEY DELIVERABLES</w:t>
      </w:r>
      <w:bookmarkEnd w:id="12"/>
      <w:bookmarkEnd w:id="13"/>
    </w:p>
    <w:tbl>
      <w:tblPr>
        <w:tblW w:w="0" w:type="auto"/>
        <w:tblLook w:val="04A0" w:firstRow="1" w:lastRow="0" w:firstColumn="1" w:lastColumn="0" w:noHBand="0" w:noVBand="1"/>
      </w:tblPr>
      <w:tblGrid>
        <w:gridCol w:w="6799"/>
        <w:gridCol w:w="2217"/>
      </w:tblGrid>
      <w:tr w:rsidR="009134E1" w:rsidRPr="00582E63" w14:paraId="7977D79F" w14:textId="77777777" w:rsidTr="008F7D96">
        <w:trPr>
          <w:trHeight w:val="510"/>
        </w:trPr>
        <w:tc>
          <w:tcPr>
            <w:tcW w:w="6799" w:type="dxa"/>
            <w:tcBorders>
              <w:top w:val="single" w:sz="4" w:space="0" w:color="auto"/>
              <w:left w:val="single" w:sz="4" w:space="0" w:color="auto"/>
              <w:bottom w:val="single" w:sz="4" w:space="0" w:color="auto"/>
              <w:right w:val="single" w:sz="4" w:space="0" w:color="auto"/>
            </w:tcBorders>
            <w:shd w:val="clear" w:color="auto" w:fill="005392"/>
            <w:noWrap/>
            <w:vAlign w:val="center"/>
            <w:hideMark/>
          </w:tcPr>
          <w:p w14:paraId="71EE3D7B" w14:textId="4B4CD7A8" w:rsidR="009134E1" w:rsidRPr="00582E63" w:rsidRDefault="009134E1" w:rsidP="009F10C2">
            <w:pPr>
              <w:jc w:val="center"/>
              <w:rPr>
                <w:rFonts w:asciiTheme="minorHAnsi" w:hAnsiTheme="minorHAnsi" w:cstheme="minorHAnsi"/>
                <w:b/>
                <w:bCs/>
                <w:color w:val="FFFFFF" w:themeColor="background1"/>
                <w:lang w:eastAsia="en-IN"/>
              </w:rPr>
            </w:pPr>
            <w:r w:rsidRPr="00582E63">
              <w:rPr>
                <w:rFonts w:asciiTheme="minorHAnsi" w:hAnsiTheme="minorHAnsi" w:cstheme="minorHAnsi"/>
                <w:b/>
                <w:bCs/>
                <w:color w:val="FFFFFF" w:themeColor="background1"/>
                <w:lang w:eastAsia="en-IN"/>
              </w:rPr>
              <w:t>DELIVERABLES</w:t>
            </w:r>
          </w:p>
        </w:tc>
        <w:tc>
          <w:tcPr>
            <w:tcW w:w="2217" w:type="dxa"/>
            <w:tcBorders>
              <w:top w:val="single" w:sz="4" w:space="0" w:color="auto"/>
              <w:left w:val="nil"/>
              <w:bottom w:val="single" w:sz="4" w:space="0" w:color="auto"/>
              <w:right w:val="single" w:sz="4" w:space="0" w:color="auto"/>
            </w:tcBorders>
            <w:shd w:val="clear" w:color="auto" w:fill="005392"/>
            <w:noWrap/>
            <w:vAlign w:val="center"/>
            <w:hideMark/>
          </w:tcPr>
          <w:p w14:paraId="5BB99437" w14:textId="77777777" w:rsidR="009134E1" w:rsidRPr="00582E63" w:rsidRDefault="009134E1" w:rsidP="009F10C2">
            <w:pPr>
              <w:jc w:val="center"/>
              <w:rPr>
                <w:rFonts w:asciiTheme="minorHAnsi" w:hAnsiTheme="minorHAnsi" w:cstheme="minorHAnsi"/>
                <w:b/>
                <w:bCs/>
                <w:color w:val="FFFFFF" w:themeColor="background1"/>
                <w:lang w:eastAsia="en-IN"/>
              </w:rPr>
            </w:pPr>
            <w:r w:rsidRPr="00582E63">
              <w:rPr>
                <w:rFonts w:asciiTheme="minorHAnsi" w:hAnsiTheme="minorHAnsi" w:cstheme="minorHAnsi"/>
                <w:b/>
                <w:bCs/>
                <w:color w:val="FFFFFF" w:themeColor="background1"/>
                <w:lang w:eastAsia="en-IN"/>
              </w:rPr>
              <w:t>MAN DAYS</w:t>
            </w:r>
          </w:p>
        </w:tc>
      </w:tr>
      <w:tr w:rsidR="009134E1" w:rsidRPr="00582E63" w14:paraId="26AACB17" w14:textId="77777777" w:rsidTr="009F10C2">
        <w:trPr>
          <w:trHeight w:val="510"/>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0597E035" w14:textId="17A30D4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 xml:space="preserve">Gathering </w:t>
            </w:r>
            <w:r w:rsidR="003E45BE">
              <w:rPr>
                <w:rFonts w:asciiTheme="minorHAnsi" w:hAnsiTheme="minorHAnsi" w:cstheme="minorHAnsi"/>
                <w:color w:val="000000"/>
                <w:lang w:eastAsia="en-IN"/>
              </w:rPr>
              <w:t xml:space="preserve">the </w:t>
            </w:r>
            <w:r w:rsidRPr="00582E63">
              <w:rPr>
                <w:rFonts w:asciiTheme="minorHAnsi" w:hAnsiTheme="minorHAnsi" w:cstheme="minorHAnsi"/>
                <w:color w:val="000000"/>
                <w:lang w:eastAsia="en-IN"/>
              </w:rPr>
              <w:t>pre-requisites &amp; understanding the existing environment</w:t>
            </w:r>
          </w:p>
        </w:tc>
        <w:tc>
          <w:tcPr>
            <w:tcW w:w="2217" w:type="dxa"/>
            <w:tcBorders>
              <w:top w:val="nil"/>
              <w:left w:val="nil"/>
              <w:bottom w:val="single" w:sz="4" w:space="0" w:color="auto"/>
              <w:right w:val="single" w:sz="4" w:space="0" w:color="auto"/>
            </w:tcBorders>
            <w:shd w:val="clear" w:color="auto" w:fill="auto"/>
            <w:noWrap/>
            <w:vAlign w:val="center"/>
            <w:hideMark/>
          </w:tcPr>
          <w:p w14:paraId="2E810508" w14:textId="7777777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DAY 1 &amp; DAY 2</w:t>
            </w:r>
          </w:p>
        </w:tc>
      </w:tr>
      <w:tr w:rsidR="009134E1" w:rsidRPr="00582E63" w14:paraId="17F3C5D9" w14:textId="77777777" w:rsidTr="009F10C2">
        <w:trPr>
          <w:trHeight w:val="510"/>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013DFA44" w14:textId="7777777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Prepare the existing environment on application tier for TFS migration</w:t>
            </w:r>
          </w:p>
        </w:tc>
        <w:tc>
          <w:tcPr>
            <w:tcW w:w="2217" w:type="dxa"/>
            <w:tcBorders>
              <w:top w:val="nil"/>
              <w:left w:val="nil"/>
              <w:bottom w:val="single" w:sz="4" w:space="0" w:color="auto"/>
              <w:right w:val="single" w:sz="4" w:space="0" w:color="auto"/>
            </w:tcBorders>
            <w:shd w:val="clear" w:color="auto" w:fill="auto"/>
            <w:noWrap/>
            <w:vAlign w:val="center"/>
            <w:hideMark/>
          </w:tcPr>
          <w:p w14:paraId="41B6AC10" w14:textId="7777777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DAY 3, 4</w:t>
            </w:r>
          </w:p>
        </w:tc>
      </w:tr>
      <w:tr w:rsidR="009134E1" w:rsidRPr="00582E63" w14:paraId="5FCF42DC" w14:textId="77777777" w:rsidTr="009F10C2">
        <w:trPr>
          <w:trHeight w:val="510"/>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7DF9C136" w14:textId="058BC183"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 xml:space="preserve"> SQL </w:t>
            </w:r>
            <w:r w:rsidR="001A6368" w:rsidRPr="00582E63">
              <w:rPr>
                <w:rFonts w:asciiTheme="minorHAnsi" w:hAnsiTheme="minorHAnsi" w:cstheme="minorHAnsi"/>
                <w:color w:val="000000"/>
                <w:lang w:eastAsia="en-IN"/>
              </w:rPr>
              <w:t xml:space="preserve">server </w:t>
            </w:r>
            <w:r w:rsidR="002A724F">
              <w:rPr>
                <w:rFonts w:asciiTheme="minorHAnsi" w:hAnsiTheme="minorHAnsi" w:cstheme="minorHAnsi"/>
                <w:color w:val="000000"/>
                <w:lang w:eastAsia="en-IN"/>
              </w:rPr>
              <w:t>backup</w:t>
            </w:r>
            <w:r w:rsidR="005908A9" w:rsidRPr="00582E63">
              <w:rPr>
                <w:rFonts w:asciiTheme="minorHAnsi" w:hAnsiTheme="minorHAnsi" w:cstheme="minorHAnsi"/>
                <w:color w:val="000000"/>
                <w:lang w:eastAsia="en-IN"/>
              </w:rPr>
              <w:t xml:space="preserve"> </w:t>
            </w:r>
            <w:r w:rsidRPr="00582E63">
              <w:rPr>
                <w:rFonts w:asciiTheme="minorHAnsi" w:hAnsiTheme="minorHAnsi" w:cstheme="minorHAnsi"/>
                <w:color w:val="000000"/>
                <w:lang w:eastAsia="en-IN"/>
              </w:rPr>
              <w:t>and restor</w:t>
            </w:r>
            <w:r w:rsidR="002A724F">
              <w:rPr>
                <w:rFonts w:asciiTheme="minorHAnsi" w:hAnsiTheme="minorHAnsi" w:cstheme="minorHAnsi"/>
                <w:color w:val="000000"/>
                <w:lang w:eastAsia="en-IN"/>
              </w:rPr>
              <w:t>e of</w:t>
            </w:r>
            <w:r w:rsidRPr="00582E63">
              <w:rPr>
                <w:rFonts w:asciiTheme="minorHAnsi" w:hAnsiTheme="minorHAnsi" w:cstheme="minorHAnsi"/>
                <w:color w:val="000000"/>
                <w:lang w:eastAsia="en-IN"/>
              </w:rPr>
              <w:t xml:space="preserve"> </w:t>
            </w:r>
            <w:r w:rsidR="00F84BA1" w:rsidRPr="00582E63">
              <w:rPr>
                <w:rFonts w:asciiTheme="minorHAnsi" w:hAnsiTheme="minorHAnsi" w:cstheme="minorHAnsi"/>
                <w:color w:val="000000"/>
                <w:lang w:eastAsia="en-IN"/>
              </w:rPr>
              <w:t>databases, reports</w:t>
            </w:r>
            <w:r w:rsidRPr="00582E63">
              <w:rPr>
                <w:rFonts w:asciiTheme="minorHAnsi" w:hAnsiTheme="minorHAnsi" w:cstheme="minorHAnsi"/>
                <w:color w:val="000000"/>
                <w:lang w:eastAsia="en-IN"/>
              </w:rPr>
              <w:t xml:space="preserve"> &amp; SharePoint</w:t>
            </w:r>
            <w:r w:rsidR="00F84BA1">
              <w:rPr>
                <w:rFonts w:asciiTheme="minorHAnsi" w:hAnsiTheme="minorHAnsi" w:cstheme="minorHAnsi"/>
                <w:color w:val="000000"/>
                <w:lang w:eastAsia="en-IN"/>
              </w:rPr>
              <w:t xml:space="preserve"> information</w:t>
            </w:r>
          </w:p>
        </w:tc>
        <w:tc>
          <w:tcPr>
            <w:tcW w:w="2217" w:type="dxa"/>
            <w:tcBorders>
              <w:top w:val="nil"/>
              <w:left w:val="nil"/>
              <w:bottom w:val="single" w:sz="4" w:space="0" w:color="auto"/>
              <w:right w:val="single" w:sz="4" w:space="0" w:color="auto"/>
            </w:tcBorders>
            <w:shd w:val="clear" w:color="auto" w:fill="auto"/>
            <w:noWrap/>
            <w:vAlign w:val="center"/>
            <w:hideMark/>
          </w:tcPr>
          <w:p w14:paraId="71763B56" w14:textId="7777777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DAY 5, 6 &amp; 7</w:t>
            </w:r>
          </w:p>
        </w:tc>
      </w:tr>
      <w:tr w:rsidR="009134E1" w:rsidRPr="00582E63" w14:paraId="39DE278B" w14:textId="77777777" w:rsidTr="009F10C2">
        <w:trPr>
          <w:trHeight w:val="510"/>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2D44CC10" w14:textId="7777777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lastRenderedPageBreak/>
              <w:t>Backup &amp; restore (database, projects, collections) activity before migration</w:t>
            </w:r>
          </w:p>
        </w:tc>
        <w:tc>
          <w:tcPr>
            <w:tcW w:w="2217" w:type="dxa"/>
            <w:tcBorders>
              <w:top w:val="nil"/>
              <w:left w:val="nil"/>
              <w:bottom w:val="single" w:sz="4" w:space="0" w:color="auto"/>
              <w:right w:val="single" w:sz="4" w:space="0" w:color="auto"/>
            </w:tcBorders>
            <w:shd w:val="clear" w:color="auto" w:fill="auto"/>
            <w:noWrap/>
            <w:vAlign w:val="center"/>
            <w:hideMark/>
          </w:tcPr>
          <w:p w14:paraId="435548FF" w14:textId="7777777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DAY 8, 9 &amp; 10</w:t>
            </w:r>
          </w:p>
        </w:tc>
      </w:tr>
      <w:tr w:rsidR="009134E1" w:rsidRPr="00582E63" w14:paraId="6ED2D828" w14:textId="77777777" w:rsidTr="009F10C2">
        <w:trPr>
          <w:trHeight w:val="510"/>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1A9FCF39" w14:textId="42A02F95"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 xml:space="preserve">Migration from TFS to </w:t>
            </w:r>
            <w:r w:rsidR="003E45BE">
              <w:rPr>
                <w:rFonts w:asciiTheme="minorHAnsi" w:hAnsiTheme="minorHAnsi" w:cstheme="minorHAnsi"/>
                <w:color w:val="000000"/>
                <w:lang w:eastAsia="en-IN"/>
              </w:rPr>
              <w:t>A</w:t>
            </w:r>
            <w:r w:rsidRPr="00582E63">
              <w:rPr>
                <w:rFonts w:asciiTheme="minorHAnsi" w:hAnsiTheme="minorHAnsi" w:cstheme="minorHAnsi"/>
                <w:color w:val="000000"/>
                <w:lang w:eastAsia="en-IN"/>
              </w:rPr>
              <w:t xml:space="preserve">zure DevOPs, validation &amp; importing projects &amp; collections. Testing and validating </w:t>
            </w:r>
            <w:r w:rsidR="00A102CB">
              <w:rPr>
                <w:rFonts w:asciiTheme="minorHAnsi" w:hAnsiTheme="minorHAnsi" w:cstheme="minorHAnsi"/>
                <w:color w:val="000000"/>
                <w:lang w:eastAsia="en-IN"/>
              </w:rPr>
              <w:t>A</w:t>
            </w:r>
            <w:r w:rsidRPr="00582E63">
              <w:rPr>
                <w:rFonts w:asciiTheme="minorHAnsi" w:hAnsiTheme="minorHAnsi" w:cstheme="minorHAnsi"/>
                <w:color w:val="000000"/>
                <w:lang w:eastAsia="en-IN"/>
              </w:rPr>
              <w:t>zure DevOPs after the final migration</w:t>
            </w:r>
          </w:p>
        </w:tc>
        <w:tc>
          <w:tcPr>
            <w:tcW w:w="2217" w:type="dxa"/>
            <w:tcBorders>
              <w:top w:val="nil"/>
              <w:left w:val="nil"/>
              <w:bottom w:val="single" w:sz="4" w:space="0" w:color="auto"/>
              <w:right w:val="single" w:sz="4" w:space="0" w:color="auto"/>
            </w:tcBorders>
            <w:shd w:val="clear" w:color="auto" w:fill="auto"/>
            <w:noWrap/>
            <w:vAlign w:val="center"/>
            <w:hideMark/>
          </w:tcPr>
          <w:p w14:paraId="7FDD7B5F" w14:textId="77777777" w:rsidR="009134E1" w:rsidRPr="00582E63" w:rsidRDefault="009134E1" w:rsidP="009F10C2">
            <w:pPr>
              <w:rPr>
                <w:rFonts w:asciiTheme="minorHAnsi" w:hAnsiTheme="minorHAnsi" w:cstheme="minorHAnsi"/>
                <w:color w:val="000000"/>
                <w:lang w:eastAsia="en-IN"/>
              </w:rPr>
            </w:pPr>
            <w:r w:rsidRPr="00582E63">
              <w:rPr>
                <w:rFonts w:asciiTheme="minorHAnsi" w:hAnsiTheme="minorHAnsi" w:cstheme="minorHAnsi"/>
                <w:color w:val="000000"/>
                <w:lang w:eastAsia="en-IN"/>
              </w:rPr>
              <w:t>DAY 11,12 &amp; 13</w:t>
            </w:r>
          </w:p>
        </w:tc>
      </w:tr>
    </w:tbl>
    <w:p w14:paraId="1CD424EF" w14:textId="1E607C95" w:rsidR="006D7F4B" w:rsidRPr="00582E63" w:rsidRDefault="006D7F4B">
      <w:pPr>
        <w:rPr>
          <w:rFonts w:asciiTheme="minorHAnsi" w:hAnsiTheme="minorHAnsi" w:cstheme="minorHAnsi"/>
          <w:b/>
          <w:bCs/>
        </w:rPr>
      </w:pPr>
    </w:p>
    <w:p w14:paraId="20B2FD5C" w14:textId="533C0577" w:rsidR="0042246D" w:rsidRPr="00582E63" w:rsidRDefault="006D7F4B" w:rsidP="006D7F4B">
      <w:pPr>
        <w:pStyle w:val="Heading1"/>
        <w:rPr>
          <w:rFonts w:asciiTheme="minorHAnsi" w:hAnsiTheme="minorHAnsi" w:cstheme="minorHAnsi"/>
          <w:b/>
          <w:bCs/>
          <w:sz w:val="22"/>
          <w:szCs w:val="22"/>
        </w:rPr>
      </w:pPr>
      <w:bookmarkStart w:id="14" w:name="_Toc84015817"/>
      <w:r w:rsidRPr="00582E63">
        <w:rPr>
          <w:rFonts w:asciiTheme="minorHAnsi" w:hAnsiTheme="minorHAnsi" w:cstheme="minorHAnsi"/>
          <w:b/>
          <w:bCs/>
          <w:sz w:val="22"/>
          <w:szCs w:val="22"/>
        </w:rPr>
        <w:t>KEY RESPONSIBILITIES</w:t>
      </w:r>
      <w:bookmarkEnd w:id="14"/>
    </w:p>
    <w:p w14:paraId="2B34E83E" w14:textId="77777777" w:rsidR="006D7F4B" w:rsidRPr="00582E63" w:rsidRDefault="006D7F4B" w:rsidP="006D7F4B">
      <w:pPr>
        <w:rPr>
          <w:rFonts w:asciiTheme="minorHAnsi" w:hAnsiTheme="minorHAnsi" w:cstheme="minorHAnsi"/>
        </w:rPr>
      </w:pPr>
    </w:p>
    <w:p w14:paraId="150D5F36" w14:textId="5085770C" w:rsidR="006D7F4B" w:rsidRPr="00582E63" w:rsidRDefault="006D7F4B" w:rsidP="00FD7EA3">
      <w:pPr>
        <w:rPr>
          <w:rFonts w:asciiTheme="minorHAnsi" w:hAnsiTheme="minorHAnsi" w:cstheme="minorHAnsi"/>
          <w:b/>
          <w:bCs/>
          <w:color w:val="2F5496" w:themeColor="accent1" w:themeShade="BF"/>
        </w:rPr>
      </w:pPr>
      <w:r w:rsidRPr="00582E63">
        <w:rPr>
          <w:rFonts w:asciiTheme="minorHAnsi" w:hAnsiTheme="minorHAnsi" w:cstheme="minorHAnsi"/>
          <w:b/>
          <w:bCs/>
          <w:color w:val="2F5496" w:themeColor="accent1" w:themeShade="BF"/>
        </w:rPr>
        <w:t>Kryptos</w:t>
      </w:r>
    </w:p>
    <w:p w14:paraId="78FE2B2E" w14:textId="0CE2B4E6" w:rsidR="006D7F4B" w:rsidRPr="00582E63" w:rsidRDefault="006D7F4B" w:rsidP="00504164">
      <w:pPr>
        <w:pStyle w:val="ListParagraph"/>
        <w:numPr>
          <w:ilvl w:val="0"/>
          <w:numId w:val="7"/>
        </w:numPr>
        <w:spacing w:line="276" w:lineRule="auto"/>
        <w:rPr>
          <w:rFonts w:asciiTheme="minorHAnsi" w:hAnsiTheme="minorHAnsi" w:cstheme="minorHAnsi"/>
          <w:color w:val="auto"/>
        </w:rPr>
      </w:pPr>
      <w:r w:rsidRPr="00582E63">
        <w:rPr>
          <w:rFonts w:asciiTheme="minorHAnsi" w:hAnsiTheme="minorHAnsi" w:cstheme="minorHAnsi"/>
          <w:color w:val="auto"/>
        </w:rPr>
        <w:t xml:space="preserve">Kryptos will provide a </w:t>
      </w:r>
      <w:r w:rsidR="00F541A3" w:rsidRPr="00582E63">
        <w:rPr>
          <w:rFonts w:asciiTheme="minorHAnsi" w:hAnsiTheme="minorHAnsi" w:cstheme="minorHAnsi"/>
          <w:color w:val="auto"/>
        </w:rPr>
        <w:t>S</w:t>
      </w:r>
      <w:r w:rsidR="0022778B" w:rsidRPr="00582E63">
        <w:rPr>
          <w:rFonts w:asciiTheme="minorHAnsi" w:hAnsiTheme="minorHAnsi" w:cstheme="minorHAnsi"/>
          <w:color w:val="auto"/>
        </w:rPr>
        <w:t>olution</w:t>
      </w:r>
      <w:r w:rsidR="00F541A3" w:rsidRPr="00582E63">
        <w:rPr>
          <w:rFonts w:asciiTheme="minorHAnsi" w:hAnsiTheme="minorHAnsi" w:cstheme="minorHAnsi"/>
          <w:color w:val="auto"/>
        </w:rPr>
        <w:t xml:space="preserve"> Architect</w:t>
      </w:r>
      <w:r w:rsidRPr="00582E63">
        <w:rPr>
          <w:rFonts w:asciiTheme="minorHAnsi" w:hAnsiTheme="minorHAnsi" w:cstheme="minorHAnsi"/>
          <w:color w:val="auto"/>
        </w:rPr>
        <w:t xml:space="preserve"> with the necessary expertise to complete the project. </w:t>
      </w:r>
    </w:p>
    <w:p w14:paraId="49CB7ED1" w14:textId="64D9C90F" w:rsidR="006D7F4B" w:rsidRPr="00582E63" w:rsidRDefault="006D7F4B" w:rsidP="00504164">
      <w:pPr>
        <w:pStyle w:val="ListParagraph"/>
        <w:numPr>
          <w:ilvl w:val="0"/>
          <w:numId w:val="7"/>
        </w:numPr>
        <w:spacing w:line="276" w:lineRule="auto"/>
        <w:rPr>
          <w:rFonts w:asciiTheme="minorHAnsi" w:hAnsiTheme="minorHAnsi" w:cstheme="minorHAnsi"/>
          <w:color w:val="auto"/>
        </w:rPr>
      </w:pPr>
      <w:r w:rsidRPr="00582E63">
        <w:rPr>
          <w:rFonts w:asciiTheme="minorHAnsi" w:hAnsiTheme="minorHAnsi" w:cstheme="minorHAnsi"/>
          <w:color w:val="auto"/>
        </w:rPr>
        <w:t>Kryptos will operate in a professional and workmanlike manner at all times.</w:t>
      </w:r>
    </w:p>
    <w:p w14:paraId="5B39F928" w14:textId="3968C1DF" w:rsidR="006D7F4B" w:rsidRPr="00582E63" w:rsidRDefault="006D7F4B" w:rsidP="00504164">
      <w:pPr>
        <w:pStyle w:val="ListParagraph"/>
        <w:numPr>
          <w:ilvl w:val="0"/>
          <w:numId w:val="7"/>
        </w:numPr>
        <w:spacing w:line="276" w:lineRule="auto"/>
        <w:rPr>
          <w:rFonts w:asciiTheme="minorHAnsi" w:hAnsiTheme="minorHAnsi" w:cstheme="minorHAnsi"/>
          <w:color w:val="auto"/>
        </w:rPr>
      </w:pPr>
      <w:r w:rsidRPr="00582E63">
        <w:rPr>
          <w:rFonts w:asciiTheme="minorHAnsi" w:hAnsiTheme="minorHAnsi" w:cstheme="minorHAnsi"/>
          <w:color w:val="auto"/>
        </w:rPr>
        <w:t xml:space="preserve">Provide an expert </w:t>
      </w:r>
      <w:r w:rsidR="00F541A3" w:rsidRPr="00582E63">
        <w:rPr>
          <w:rFonts w:asciiTheme="minorHAnsi" w:hAnsiTheme="minorHAnsi" w:cstheme="minorHAnsi"/>
          <w:color w:val="auto"/>
        </w:rPr>
        <w:t>Azure DevOps professional</w:t>
      </w:r>
      <w:r w:rsidRPr="00582E63">
        <w:rPr>
          <w:rFonts w:asciiTheme="minorHAnsi" w:hAnsiTheme="minorHAnsi" w:cstheme="minorHAnsi"/>
          <w:color w:val="auto"/>
        </w:rPr>
        <w:t xml:space="preserve"> to complete the assessment.</w:t>
      </w:r>
    </w:p>
    <w:p w14:paraId="21177BBB" w14:textId="13078F65" w:rsidR="006D7F4B" w:rsidRPr="00582E63" w:rsidRDefault="006D7F4B" w:rsidP="00504164">
      <w:pPr>
        <w:pStyle w:val="ListParagraph"/>
        <w:numPr>
          <w:ilvl w:val="0"/>
          <w:numId w:val="7"/>
        </w:numPr>
        <w:spacing w:line="276" w:lineRule="auto"/>
        <w:rPr>
          <w:rFonts w:asciiTheme="minorHAnsi" w:hAnsiTheme="minorHAnsi" w:cstheme="minorHAnsi"/>
          <w:color w:val="auto"/>
        </w:rPr>
      </w:pPr>
      <w:r w:rsidRPr="00582E63">
        <w:rPr>
          <w:rFonts w:asciiTheme="minorHAnsi" w:hAnsiTheme="minorHAnsi" w:cstheme="minorHAnsi"/>
          <w:color w:val="auto"/>
        </w:rPr>
        <w:t xml:space="preserve">Kryptos will </w:t>
      </w:r>
      <w:r w:rsidR="00C41127" w:rsidRPr="00582E63">
        <w:rPr>
          <w:rFonts w:asciiTheme="minorHAnsi" w:hAnsiTheme="minorHAnsi" w:cstheme="minorHAnsi"/>
          <w:color w:val="auto"/>
        </w:rPr>
        <w:t xml:space="preserve">provision </w:t>
      </w:r>
      <w:r w:rsidRPr="00582E63">
        <w:rPr>
          <w:rFonts w:asciiTheme="minorHAnsi" w:hAnsiTheme="minorHAnsi" w:cstheme="minorHAnsi"/>
          <w:color w:val="auto"/>
        </w:rPr>
        <w:t>necessary assessment tool</w:t>
      </w:r>
      <w:r w:rsidR="00C41127" w:rsidRPr="00582E63">
        <w:rPr>
          <w:rFonts w:asciiTheme="minorHAnsi" w:hAnsiTheme="minorHAnsi" w:cstheme="minorHAnsi"/>
          <w:color w:val="auto"/>
        </w:rPr>
        <w:t>s</w:t>
      </w:r>
      <w:r w:rsidRPr="00582E63">
        <w:rPr>
          <w:rFonts w:asciiTheme="minorHAnsi" w:hAnsiTheme="minorHAnsi" w:cstheme="minorHAnsi"/>
          <w:color w:val="auto"/>
        </w:rPr>
        <w:t xml:space="preserve"> to facilitate the assessment</w:t>
      </w:r>
      <w:r w:rsidR="00A76112" w:rsidRPr="00582E63">
        <w:rPr>
          <w:rFonts w:asciiTheme="minorHAnsi" w:hAnsiTheme="minorHAnsi" w:cstheme="minorHAnsi"/>
          <w:color w:val="auto"/>
        </w:rPr>
        <w:t xml:space="preserve"> and migration.</w:t>
      </w:r>
    </w:p>
    <w:p w14:paraId="5FBDC200" w14:textId="2D5BB19F" w:rsidR="006D7F4B" w:rsidRPr="00582E63" w:rsidRDefault="000B1C7F" w:rsidP="00FD7EA3">
      <w:pPr>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Intras</w:t>
      </w:r>
    </w:p>
    <w:p w14:paraId="14D99EDF" w14:textId="6902222F" w:rsidR="006D7F4B" w:rsidRPr="00582E63" w:rsidRDefault="006D7F4B"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 xml:space="preserve">Provide contact information as escalation point </w:t>
      </w:r>
      <w:r w:rsidR="00970A68" w:rsidRPr="00582E63">
        <w:rPr>
          <w:rFonts w:asciiTheme="minorHAnsi" w:hAnsiTheme="minorHAnsi" w:cstheme="minorHAnsi"/>
          <w:color w:val="auto"/>
        </w:rPr>
        <w:t>for Kryptos</w:t>
      </w:r>
    </w:p>
    <w:p w14:paraId="7BB09F29" w14:textId="194783E6" w:rsidR="006D7F4B" w:rsidRPr="00582E63" w:rsidRDefault="006D7F4B"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Attend calls and sessions as necessary to facilitate success of the project.</w:t>
      </w:r>
    </w:p>
    <w:p w14:paraId="41D6D30B" w14:textId="0B1DA50E" w:rsidR="006D7F4B" w:rsidRPr="00582E63" w:rsidRDefault="006D7F4B"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 xml:space="preserve">Troubleshoot and facilitate resolution of connectivity issues within </w:t>
      </w:r>
      <w:r w:rsidR="00970A68" w:rsidRPr="00582E63">
        <w:rPr>
          <w:rFonts w:asciiTheme="minorHAnsi" w:hAnsiTheme="minorHAnsi" w:cstheme="minorHAnsi"/>
          <w:color w:val="auto"/>
        </w:rPr>
        <w:t>the environment</w:t>
      </w:r>
      <w:r w:rsidRPr="00582E63">
        <w:rPr>
          <w:rFonts w:asciiTheme="minorHAnsi" w:hAnsiTheme="minorHAnsi" w:cstheme="minorHAnsi"/>
          <w:color w:val="auto"/>
        </w:rPr>
        <w:t xml:space="preserve"> to facilitate Data Gathering</w:t>
      </w:r>
    </w:p>
    <w:p w14:paraId="7C6D1444" w14:textId="43FE43D1" w:rsidR="006D7F4B" w:rsidRPr="00582E63" w:rsidRDefault="006D7F4B"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 xml:space="preserve">Provide a resource as the conduit </w:t>
      </w:r>
      <w:r w:rsidR="00970A68" w:rsidRPr="00582E63">
        <w:rPr>
          <w:rFonts w:asciiTheme="minorHAnsi" w:hAnsiTheme="minorHAnsi" w:cstheme="minorHAnsi"/>
          <w:color w:val="auto"/>
        </w:rPr>
        <w:t>for Kryptos</w:t>
      </w:r>
    </w:p>
    <w:p w14:paraId="7A27796B" w14:textId="663AADF5" w:rsidR="00970A68" w:rsidRPr="00582E63" w:rsidRDefault="00970A68"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Facilitate access to all relevant systems</w:t>
      </w:r>
    </w:p>
    <w:p w14:paraId="5769E9EB" w14:textId="5A539C00" w:rsidR="00970A68" w:rsidRPr="00582E63" w:rsidRDefault="00970A68"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Provide resources as/if required for testing of system and applications</w:t>
      </w:r>
    </w:p>
    <w:p w14:paraId="153FB384" w14:textId="4F5C9FEF" w:rsidR="00970A68" w:rsidRPr="00582E63" w:rsidRDefault="00970A68"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Coordinate staff schedules to help Kryptos facilitate the assessment.</w:t>
      </w:r>
    </w:p>
    <w:p w14:paraId="47D68BF2" w14:textId="4F8E935A" w:rsidR="00970A68" w:rsidRPr="00582E63" w:rsidRDefault="00970A68"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Ensure that</w:t>
      </w:r>
      <w:r w:rsidR="000B1C7F">
        <w:rPr>
          <w:rFonts w:asciiTheme="minorHAnsi" w:hAnsiTheme="minorHAnsi" w:cstheme="minorHAnsi"/>
          <w:color w:val="auto"/>
        </w:rPr>
        <w:t xml:space="preserve"> </w:t>
      </w:r>
      <w:r w:rsidR="00934004">
        <w:rPr>
          <w:rFonts w:asciiTheme="minorHAnsi" w:hAnsiTheme="minorHAnsi" w:cstheme="minorHAnsi"/>
          <w:color w:val="auto"/>
        </w:rPr>
        <w:t>Intras’ s</w:t>
      </w:r>
      <w:r w:rsidRPr="00582E63">
        <w:rPr>
          <w:rFonts w:asciiTheme="minorHAnsi" w:hAnsiTheme="minorHAnsi" w:cstheme="minorHAnsi"/>
          <w:color w:val="auto"/>
        </w:rPr>
        <w:t xml:space="preserve"> change control constraints do not unnecessarily impede progress on that work items listed in this document.</w:t>
      </w:r>
    </w:p>
    <w:p w14:paraId="0CC39736" w14:textId="252B2224" w:rsidR="00970A68" w:rsidRPr="00582E63" w:rsidRDefault="00970A68"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Deliver all relevant documentation on existing systems and growth plans</w:t>
      </w:r>
    </w:p>
    <w:p w14:paraId="37D4F553" w14:textId="198A15C0" w:rsidR="00970A68" w:rsidRPr="00582E63" w:rsidRDefault="00970A68" w:rsidP="00504164">
      <w:pPr>
        <w:pStyle w:val="ListParagraph"/>
        <w:numPr>
          <w:ilvl w:val="0"/>
          <w:numId w:val="8"/>
        </w:numPr>
        <w:spacing w:line="276" w:lineRule="auto"/>
        <w:jc w:val="both"/>
        <w:rPr>
          <w:rFonts w:asciiTheme="minorHAnsi" w:hAnsiTheme="minorHAnsi" w:cstheme="minorHAnsi"/>
          <w:color w:val="auto"/>
        </w:rPr>
      </w:pPr>
      <w:r w:rsidRPr="00582E63">
        <w:rPr>
          <w:rFonts w:asciiTheme="minorHAnsi" w:hAnsiTheme="minorHAnsi" w:cstheme="minorHAnsi"/>
          <w:color w:val="auto"/>
        </w:rPr>
        <w:t>Provide all necessary information to be evaluated in the assessment</w:t>
      </w:r>
    </w:p>
    <w:p w14:paraId="06B48102" w14:textId="00A942E4" w:rsidR="0002531A" w:rsidRPr="00582E63" w:rsidRDefault="00970A68" w:rsidP="00970A68">
      <w:pPr>
        <w:pStyle w:val="Heading1"/>
        <w:rPr>
          <w:rFonts w:asciiTheme="minorHAnsi" w:hAnsiTheme="minorHAnsi" w:cstheme="minorHAnsi"/>
          <w:b/>
          <w:bCs/>
          <w:sz w:val="22"/>
          <w:szCs w:val="22"/>
        </w:rPr>
      </w:pPr>
      <w:bookmarkStart w:id="15" w:name="_Toc84015818"/>
      <w:r w:rsidRPr="00582E63">
        <w:rPr>
          <w:rFonts w:asciiTheme="minorHAnsi" w:hAnsiTheme="minorHAnsi" w:cstheme="minorHAnsi"/>
          <w:b/>
          <w:bCs/>
          <w:sz w:val="22"/>
          <w:szCs w:val="22"/>
        </w:rPr>
        <w:t>ASSUMPTIONS</w:t>
      </w:r>
      <w:bookmarkEnd w:id="15"/>
    </w:p>
    <w:p w14:paraId="4F4B7808" w14:textId="77777777" w:rsidR="00970A68" w:rsidRPr="00582E63" w:rsidRDefault="00970A68" w:rsidP="00970A68">
      <w:pPr>
        <w:spacing w:line="276" w:lineRule="auto"/>
        <w:jc w:val="both"/>
        <w:rPr>
          <w:rFonts w:asciiTheme="minorHAnsi" w:hAnsiTheme="minorHAnsi" w:cstheme="minorHAnsi"/>
        </w:rPr>
      </w:pPr>
      <w:r w:rsidRPr="00582E63">
        <w:rPr>
          <w:rFonts w:asciiTheme="minorHAnsi" w:hAnsiTheme="minorHAnsi" w:cstheme="minorHAnsi"/>
        </w:rPr>
        <w:t>The scope and estimates for this project were developed based on the assumptions below and any deviation from these may impact the level of effort as well as the schedule and fees associated with completing the project.</w:t>
      </w:r>
    </w:p>
    <w:p w14:paraId="05E250B4" w14:textId="60B6A1D9" w:rsidR="00970A68" w:rsidRPr="00582E63" w:rsidRDefault="00053680" w:rsidP="00504164">
      <w:pPr>
        <w:pStyle w:val="ListParagraph"/>
        <w:numPr>
          <w:ilvl w:val="0"/>
          <w:numId w:val="9"/>
        </w:numPr>
        <w:spacing w:line="276" w:lineRule="auto"/>
        <w:jc w:val="both"/>
        <w:rPr>
          <w:rFonts w:asciiTheme="minorHAnsi" w:hAnsiTheme="minorHAnsi" w:cstheme="minorHAnsi"/>
          <w:color w:val="auto"/>
        </w:rPr>
      </w:pPr>
      <w:r>
        <w:rPr>
          <w:rFonts w:asciiTheme="minorHAnsi" w:hAnsiTheme="minorHAnsi" w:cstheme="minorHAnsi"/>
          <w:color w:val="auto"/>
        </w:rPr>
        <w:t>Intras</w:t>
      </w:r>
      <w:r w:rsidR="00970A68" w:rsidRPr="00582E63">
        <w:rPr>
          <w:rFonts w:asciiTheme="minorHAnsi" w:hAnsiTheme="minorHAnsi" w:cstheme="minorHAnsi"/>
          <w:color w:val="auto"/>
        </w:rPr>
        <w:t xml:space="preserve"> will provide a point of contact to be </w:t>
      </w:r>
      <w:proofErr w:type="gramStart"/>
      <w:r w:rsidR="00970A68" w:rsidRPr="00582E63">
        <w:rPr>
          <w:rFonts w:asciiTheme="minorHAnsi" w:hAnsiTheme="minorHAnsi" w:cstheme="minorHAnsi"/>
          <w:color w:val="auto"/>
        </w:rPr>
        <w:t>engaged in the project at all times</w:t>
      </w:r>
      <w:proofErr w:type="gramEnd"/>
      <w:r w:rsidR="00970A68" w:rsidRPr="00582E63">
        <w:rPr>
          <w:rFonts w:asciiTheme="minorHAnsi" w:hAnsiTheme="minorHAnsi" w:cstheme="minorHAnsi"/>
          <w:color w:val="auto"/>
        </w:rPr>
        <w:t xml:space="preserve">.  This point of contact will also be responsible for providing all necessary information about the environment. </w:t>
      </w:r>
    </w:p>
    <w:p w14:paraId="563EAFAE" w14:textId="48A0DA69" w:rsidR="00970A68" w:rsidRPr="00582E63" w:rsidRDefault="00970A68" w:rsidP="00504164">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 xml:space="preserve">Scheduling will occur based on availability of all parties.   </w:t>
      </w:r>
    </w:p>
    <w:p w14:paraId="3DE67915" w14:textId="7981A27C" w:rsidR="00970A68" w:rsidRPr="00582E63" w:rsidRDefault="00970A68" w:rsidP="00504164">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Kryptos is not responsible for any data loss.</w:t>
      </w:r>
      <w:r w:rsidR="00053680">
        <w:rPr>
          <w:rFonts w:asciiTheme="minorHAnsi" w:hAnsiTheme="minorHAnsi" w:cstheme="minorHAnsi"/>
          <w:color w:val="auto"/>
        </w:rPr>
        <w:t xml:space="preserve"> Intras</w:t>
      </w:r>
      <w:r w:rsidRPr="00582E63">
        <w:rPr>
          <w:rFonts w:asciiTheme="minorHAnsi" w:hAnsiTheme="minorHAnsi" w:cstheme="minorHAnsi"/>
          <w:color w:val="auto"/>
        </w:rPr>
        <w:t xml:space="preserve"> should perform backups of all affected systems prior to commencement of work on this SOW.  </w:t>
      </w:r>
    </w:p>
    <w:p w14:paraId="4DBFF06C" w14:textId="4CE15BA6" w:rsidR="00970A68" w:rsidRPr="00582E63" w:rsidRDefault="00934004" w:rsidP="00504164">
      <w:pPr>
        <w:pStyle w:val="ListParagraph"/>
        <w:numPr>
          <w:ilvl w:val="0"/>
          <w:numId w:val="9"/>
        </w:numPr>
        <w:spacing w:line="276" w:lineRule="auto"/>
        <w:jc w:val="both"/>
        <w:rPr>
          <w:rFonts w:asciiTheme="minorHAnsi" w:hAnsiTheme="minorHAnsi" w:cstheme="minorHAnsi"/>
          <w:color w:val="auto"/>
        </w:rPr>
      </w:pPr>
      <w:r w:rsidRPr="00934004">
        <w:rPr>
          <w:rFonts w:asciiTheme="minorHAnsi" w:hAnsiTheme="minorHAnsi" w:cstheme="minorHAnsi"/>
          <w:color w:val="auto"/>
        </w:rPr>
        <w:t>Intras’s</w:t>
      </w:r>
      <w:r w:rsidR="00970A68" w:rsidRPr="00582E63">
        <w:rPr>
          <w:rFonts w:asciiTheme="minorHAnsi" w:hAnsiTheme="minorHAnsi" w:cstheme="minorHAnsi"/>
          <w:color w:val="auto"/>
        </w:rPr>
        <w:t xml:space="preserve"> Contact will have the authority to act for Customer in all aspects of the Service including bringing issues to the attention of the appropriate persons within Customer's organization and resolving conflicting requirements.</w:t>
      </w:r>
    </w:p>
    <w:p w14:paraId="57773840" w14:textId="6F95D3B4" w:rsidR="00970A68" w:rsidRPr="00582E63" w:rsidRDefault="00053680" w:rsidP="00504164">
      <w:pPr>
        <w:pStyle w:val="ListParagraph"/>
        <w:numPr>
          <w:ilvl w:val="0"/>
          <w:numId w:val="9"/>
        </w:numPr>
        <w:spacing w:line="276" w:lineRule="auto"/>
        <w:jc w:val="both"/>
        <w:rPr>
          <w:rFonts w:asciiTheme="minorHAnsi" w:hAnsiTheme="minorHAnsi" w:cstheme="minorHAnsi"/>
          <w:color w:val="auto"/>
        </w:rPr>
      </w:pPr>
      <w:r w:rsidRPr="00934004">
        <w:rPr>
          <w:rFonts w:asciiTheme="minorHAnsi" w:hAnsiTheme="minorHAnsi" w:cstheme="minorHAnsi"/>
          <w:color w:val="auto"/>
        </w:rPr>
        <w:lastRenderedPageBreak/>
        <w:t>Intras</w:t>
      </w:r>
      <w:r w:rsidR="00970A68" w:rsidRPr="00934004">
        <w:rPr>
          <w:rFonts w:asciiTheme="minorHAnsi" w:hAnsiTheme="minorHAnsi" w:cstheme="minorHAnsi"/>
          <w:color w:val="auto"/>
        </w:rPr>
        <w:t>’s</w:t>
      </w:r>
      <w:r w:rsidR="00970A68" w:rsidRPr="00582E63">
        <w:rPr>
          <w:rFonts w:asciiTheme="minorHAnsi" w:hAnsiTheme="minorHAnsi" w:cstheme="minorHAnsi"/>
          <w:color w:val="auto"/>
        </w:rPr>
        <w:t xml:space="preserve"> key stakeholders will be readily accessible for key decision making throughout the course of the initiative.  Delays caused by availability of customer personnel may cause increased time and costs to the project.</w:t>
      </w:r>
    </w:p>
    <w:p w14:paraId="13B5C100" w14:textId="2F85F6F2" w:rsidR="00970A68" w:rsidRPr="00582E63" w:rsidRDefault="00970A68" w:rsidP="00504164">
      <w:pPr>
        <w:pStyle w:val="ListParagraph"/>
        <w:numPr>
          <w:ilvl w:val="0"/>
          <w:numId w:val="9"/>
        </w:numPr>
        <w:spacing w:line="276" w:lineRule="auto"/>
        <w:jc w:val="both"/>
        <w:rPr>
          <w:rFonts w:asciiTheme="minorHAnsi" w:hAnsiTheme="minorHAnsi" w:cstheme="minorHAnsi"/>
          <w:color w:val="C45911" w:themeColor="accent2" w:themeShade="BF"/>
        </w:rPr>
      </w:pPr>
      <w:r w:rsidRPr="00582E63">
        <w:rPr>
          <w:rFonts w:asciiTheme="minorHAnsi" w:hAnsiTheme="minorHAnsi" w:cstheme="minorHAnsi"/>
          <w:color w:val="C45911" w:themeColor="accent2" w:themeShade="BF"/>
        </w:rPr>
        <w:t>If the project is cancelled by</w:t>
      </w:r>
      <w:r w:rsidRPr="00821B7C">
        <w:rPr>
          <w:rFonts w:asciiTheme="minorHAnsi" w:hAnsiTheme="minorHAnsi" w:cstheme="minorHAnsi"/>
          <w:color w:val="C45911" w:themeColor="accent2" w:themeShade="BF"/>
        </w:rPr>
        <w:t xml:space="preserve"> </w:t>
      </w:r>
      <w:r w:rsidR="00821B7C" w:rsidRPr="00821B7C">
        <w:rPr>
          <w:rFonts w:asciiTheme="minorHAnsi" w:hAnsiTheme="minorHAnsi" w:cstheme="minorHAnsi"/>
          <w:color w:val="C45911" w:themeColor="accent2" w:themeShade="BF"/>
        </w:rPr>
        <w:t>Intras</w:t>
      </w:r>
      <w:r w:rsidRPr="00821B7C">
        <w:rPr>
          <w:rFonts w:asciiTheme="minorHAnsi" w:hAnsiTheme="minorHAnsi" w:cstheme="minorHAnsi"/>
          <w:color w:val="C45911" w:themeColor="accent2" w:themeShade="BF"/>
        </w:rPr>
        <w:t xml:space="preserve"> </w:t>
      </w:r>
      <w:r w:rsidRPr="00582E63">
        <w:rPr>
          <w:rFonts w:asciiTheme="minorHAnsi" w:hAnsiTheme="minorHAnsi" w:cstheme="minorHAnsi"/>
          <w:color w:val="C45911" w:themeColor="accent2" w:themeShade="BF"/>
        </w:rPr>
        <w:t xml:space="preserve">after work has begun, all fees will be paid for work performed and a cancellation fee of 20% of the remaining billable amount will apply. </w:t>
      </w:r>
    </w:p>
    <w:p w14:paraId="73FE3550" w14:textId="4B287E76" w:rsidR="00970A68" w:rsidRPr="00582E63" w:rsidRDefault="00970A68" w:rsidP="00504164">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 xml:space="preserve">Services will be performed Remotely  </w:t>
      </w:r>
    </w:p>
    <w:p w14:paraId="03ABB849" w14:textId="77777777" w:rsidR="00746D11" w:rsidRPr="00582E63" w:rsidRDefault="00746D11" w:rsidP="00746D11">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 xml:space="preserve">Support on OS and App services (3rd Party, OS), </w:t>
      </w:r>
    </w:p>
    <w:p w14:paraId="6DC98CC7" w14:textId="77777777" w:rsidR="00746D11" w:rsidRPr="00582E63" w:rsidRDefault="00746D11" w:rsidP="00746D11">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Version compatibility of Data base for Migration to Azure DevOps.</w:t>
      </w:r>
    </w:p>
    <w:p w14:paraId="682A9A56" w14:textId="77777777" w:rsidR="00746D11" w:rsidRPr="00582E63" w:rsidRDefault="00746D11" w:rsidP="00746D11">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User management in Azure AD or TFS / User Licenses</w:t>
      </w:r>
    </w:p>
    <w:p w14:paraId="456FD2BF" w14:textId="77777777" w:rsidR="00746D11" w:rsidRPr="00582E63" w:rsidRDefault="00746D11" w:rsidP="00746D11">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Network &amp; Security</w:t>
      </w:r>
    </w:p>
    <w:p w14:paraId="6DF4CCBD" w14:textId="77777777" w:rsidR="00746D11" w:rsidRPr="00582E63" w:rsidRDefault="00746D11" w:rsidP="00746D11">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Firewall management</w:t>
      </w:r>
    </w:p>
    <w:p w14:paraId="635F6951" w14:textId="77777777" w:rsidR="00746D11" w:rsidRPr="00582E63" w:rsidRDefault="00746D11" w:rsidP="00746D11">
      <w:pPr>
        <w:pStyle w:val="ListParagraph"/>
        <w:numPr>
          <w:ilvl w:val="0"/>
          <w:numId w:val="9"/>
        </w:numPr>
        <w:spacing w:line="276" w:lineRule="auto"/>
        <w:jc w:val="both"/>
        <w:rPr>
          <w:rFonts w:asciiTheme="minorHAnsi" w:hAnsiTheme="minorHAnsi" w:cstheme="minorHAnsi"/>
          <w:color w:val="auto"/>
        </w:rPr>
      </w:pPr>
      <w:r w:rsidRPr="00582E63">
        <w:rPr>
          <w:rFonts w:asciiTheme="minorHAnsi" w:hAnsiTheme="minorHAnsi" w:cstheme="minorHAnsi"/>
          <w:color w:val="auto"/>
        </w:rPr>
        <w:t>Secrets management</w:t>
      </w:r>
    </w:p>
    <w:p w14:paraId="084DE29E" w14:textId="4152DE0F" w:rsidR="00BA2E57" w:rsidRDefault="00BA2E57" w:rsidP="005A5FFF">
      <w:pPr>
        <w:pStyle w:val="Heading1"/>
        <w:rPr>
          <w:rFonts w:asciiTheme="minorHAnsi" w:hAnsiTheme="minorHAnsi" w:cstheme="minorHAnsi"/>
          <w:b/>
          <w:bCs/>
          <w:sz w:val="22"/>
          <w:szCs w:val="22"/>
        </w:rPr>
      </w:pPr>
    </w:p>
    <w:p w14:paraId="231DB480" w14:textId="45A25E2D" w:rsidR="00BA2E57" w:rsidRDefault="00BA2E57" w:rsidP="00BA2E57"/>
    <w:p w14:paraId="0103CFB9" w14:textId="77777777" w:rsidR="00BA2E57" w:rsidRPr="00BA2E57" w:rsidRDefault="00BA2E57" w:rsidP="00BA2E57"/>
    <w:p w14:paraId="08C1887B" w14:textId="582115CB" w:rsidR="00257B84" w:rsidRPr="00582E63" w:rsidRDefault="00257B84" w:rsidP="005A5FFF">
      <w:pPr>
        <w:pStyle w:val="Heading1"/>
        <w:rPr>
          <w:rFonts w:asciiTheme="minorHAnsi" w:hAnsiTheme="minorHAnsi" w:cstheme="minorHAnsi"/>
          <w:b/>
          <w:bCs/>
          <w:sz w:val="22"/>
          <w:szCs w:val="22"/>
        </w:rPr>
      </w:pPr>
      <w:bookmarkStart w:id="16" w:name="_Toc84015819"/>
      <w:r w:rsidRPr="00582E63">
        <w:rPr>
          <w:rFonts w:asciiTheme="minorHAnsi" w:hAnsiTheme="minorHAnsi" w:cstheme="minorHAnsi"/>
          <w:b/>
          <w:bCs/>
          <w:sz w:val="22"/>
          <w:szCs w:val="22"/>
        </w:rPr>
        <w:t>PROJECT TEAM</w:t>
      </w:r>
      <w:bookmarkEnd w:id="16"/>
    </w:p>
    <w:p w14:paraId="3120F671" w14:textId="604EB79A" w:rsidR="00257B84" w:rsidRPr="00582E63" w:rsidRDefault="00257B84" w:rsidP="00257B84">
      <w:pPr>
        <w:rPr>
          <w:rFonts w:asciiTheme="minorHAnsi" w:hAnsiTheme="minorHAnsi" w:cstheme="minorHAnsi"/>
        </w:rPr>
      </w:pPr>
      <w:r w:rsidRPr="00582E63">
        <w:rPr>
          <w:rFonts w:asciiTheme="minorHAnsi" w:hAnsiTheme="minorHAnsi" w:cstheme="minorHAnsi"/>
        </w:rPr>
        <w:t>Kryptos team roles are summarized below</w:t>
      </w:r>
    </w:p>
    <w:tbl>
      <w:tblPr>
        <w:tblStyle w:val="TableGrid"/>
        <w:tblW w:w="8926" w:type="dxa"/>
        <w:tblLook w:val="04A0" w:firstRow="1" w:lastRow="0" w:firstColumn="1" w:lastColumn="0" w:noHBand="0" w:noVBand="1"/>
      </w:tblPr>
      <w:tblGrid>
        <w:gridCol w:w="1980"/>
        <w:gridCol w:w="6946"/>
      </w:tblGrid>
      <w:tr w:rsidR="00257B84" w:rsidRPr="00582E63" w14:paraId="6D84760D" w14:textId="77777777" w:rsidTr="008F7D96">
        <w:tc>
          <w:tcPr>
            <w:tcW w:w="1980" w:type="dxa"/>
            <w:shd w:val="clear" w:color="auto" w:fill="005392"/>
          </w:tcPr>
          <w:p w14:paraId="2D015ECE" w14:textId="77777777" w:rsidR="00257B84" w:rsidRPr="00582E63" w:rsidRDefault="00257B84" w:rsidP="00257B84">
            <w:pPr>
              <w:pStyle w:val="BodyText4"/>
              <w:jc w:val="center"/>
              <w:rPr>
                <w:rFonts w:asciiTheme="minorHAnsi" w:hAnsiTheme="minorHAnsi" w:cstheme="minorHAnsi"/>
                <w:b/>
                <w:color w:val="FFFFFF" w:themeColor="background1"/>
                <w:sz w:val="22"/>
                <w:szCs w:val="22"/>
              </w:rPr>
            </w:pPr>
            <w:r w:rsidRPr="00582E63">
              <w:rPr>
                <w:rFonts w:asciiTheme="minorHAnsi" w:hAnsiTheme="minorHAnsi" w:cstheme="minorHAnsi"/>
                <w:b/>
                <w:color w:val="FFFFFF" w:themeColor="background1"/>
                <w:sz w:val="22"/>
                <w:szCs w:val="22"/>
              </w:rPr>
              <w:t>Role</w:t>
            </w:r>
          </w:p>
        </w:tc>
        <w:tc>
          <w:tcPr>
            <w:tcW w:w="6946" w:type="dxa"/>
            <w:shd w:val="clear" w:color="auto" w:fill="005392"/>
          </w:tcPr>
          <w:p w14:paraId="289EC1FB" w14:textId="77777777" w:rsidR="00257B84" w:rsidRPr="00582E63" w:rsidRDefault="00257B84" w:rsidP="00257B84">
            <w:pPr>
              <w:pStyle w:val="BodyText4"/>
              <w:jc w:val="center"/>
              <w:rPr>
                <w:rFonts w:asciiTheme="minorHAnsi" w:hAnsiTheme="minorHAnsi" w:cstheme="minorHAnsi"/>
                <w:b/>
                <w:color w:val="FFFFFF" w:themeColor="background1"/>
                <w:sz w:val="22"/>
                <w:szCs w:val="22"/>
              </w:rPr>
            </w:pPr>
            <w:r w:rsidRPr="00582E63">
              <w:rPr>
                <w:rFonts w:asciiTheme="minorHAnsi" w:hAnsiTheme="minorHAnsi" w:cstheme="minorHAnsi"/>
                <w:b/>
                <w:color w:val="FFFFFF" w:themeColor="background1"/>
                <w:sz w:val="22"/>
                <w:szCs w:val="22"/>
              </w:rPr>
              <w:t>Responsibilities</w:t>
            </w:r>
          </w:p>
        </w:tc>
      </w:tr>
      <w:tr w:rsidR="00257B84" w:rsidRPr="00582E63" w14:paraId="2F233E5A" w14:textId="77777777" w:rsidTr="00FC49E6">
        <w:sdt>
          <w:sdtPr>
            <w:rPr>
              <w:rFonts w:asciiTheme="minorHAnsi" w:hAnsiTheme="minorHAnsi" w:cstheme="minorHAnsi"/>
              <w:color w:val="000000"/>
              <w:lang w:eastAsia="en-IN"/>
            </w:rPr>
            <w:id w:val="-724455153"/>
            <w:placeholder>
              <w:docPart w:val="B7668BC58B0B4F779865CE37C3AC1845"/>
            </w:placeholder>
          </w:sdtPr>
          <w:sdtEndPr/>
          <w:sdtContent>
            <w:tc>
              <w:tcPr>
                <w:tcW w:w="1980" w:type="dxa"/>
              </w:tcPr>
              <w:p w14:paraId="0DB1AF96" w14:textId="237F00FD" w:rsidR="00257B84" w:rsidRPr="00582E63" w:rsidRDefault="00CF7748" w:rsidP="00257B84">
                <w:pPr>
                  <w:rPr>
                    <w:rFonts w:asciiTheme="minorHAnsi" w:hAnsiTheme="minorHAnsi" w:cstheme="minorHAnsi"/>
                    <w:color w:val="000000"/>
                    <w:lang w:eastAsia="en-IN"/>
                  </w:rPr>
                </w:pPr>
                <w:r w:rsidRPr="00582E63">
                  <w:rPr>
                    <w:rFonts w:asciiTheme="minorHAnsi" w:hAnsiTheme="minorHAnsi" w:cstheme="minorHAnsi"/>
                    <w:color w:val="000000"/>
                    <w:lang w:eastAsia="en-IN"/>
                  </w:rPr>
                  <w:t>Solution</w:t>
                </w:r>
                <w:r w:rsidR="00257B84" w:rsidRPr="00582E63">
                  <w:rPr>
                    <w:rFonts w:asciiTheme="minorHAnsi" w:hAnsiTheme="minorHAnsi" w:cstheme="minorHAnsi"/>
                    <w:color w:val="000000"/>
                    <w:lang w:eastAsia="en-IN"/>
                  </w:rPr>
                  <w:t xml:space="preserve"> Architect</w:t>
                </w:r>
              </w:p>
            </w:tc>
          </w:sdtContent>
        </w:sdt>
        <w:tc>
          <w:tcPr>
            <w:tcW w:w="6946" w:type="dxa"/>
          </w:tcPr>
          <w:p w14:paraId="74A9BF77" w14:textId="692833DE" w:rsidR="00257B84" w:rsidRPr="00582E63" w:rsidRDefault="00257B84" w:rsidP="00257B84">
            <w:pPr>
              <w:rPr>
                <w:rFonts w:asciiTheme="minorHAnsi" w:hAnsiTheme="minorHAnsi" w:cstheme="minorHAnsi"/>
                <w:color w:val="000000"/>
                <w:lang w:eastAsia="en-IN"/>
              </w:rPr>
            </w:pPr>
            <w:r w:rsidRPr="00582E63">
              <w:rPr>
                <w:rFonts w:asciiTheme="minorHAnsi" w:hAnsiTheme="minorHAnsi" w:cstheme="minorHAnsi"/>
                <w:color w:val="000000"/>
                <w:lang w:eastAsia="en-IN"/>
              </w:rPr>
              <w:t xml:space="preserve">Provide </w:t>
            </w:r>
            <w:r w:rsidR="00CE1DFA" w:rsidRPr="00582E63">
              <w:rPr>
                <w:rFonts w:asciiTheme="minorHAnsi" w:hAnsiTheme="minorHAnsi" w:cstheme="minorHAnsi"/>
                <w:color w:val="000000"/>
                <w:lang w:eastAsia="en-IN"/>
              </w:rPr>
              <w:t>plan, design</w:t>
            </w:r>
            <w:r w:rsidR="00792B06" w:rsidRPr="00582E63">
              <w:rPr>
                <w:rFonts w:asciiTheme="minorHAnsi" w:hAnsiTheme="minorHAnsi" w:cstheme="minorHAnsi"/>
                <w:color w:val="000000"/>
                <w:lang w:eastAsia="en-IN"/>
              </w:rPr>
              <w:t xml:space="preserve">, and </w:t>
            </w:r>
            <w:r w:rsidRPr="00582E63">
              <w:rPr>
                <w:rFonts w:asciiTheme="minorHAnsi" w:hAnsiTheme="minorHAnsi" w:cstheme="minorHAnsi"/>
                <w:color w:val="000000"/>
                <w:lang w:eastAsia="en-IN"/>
              </w:rPr>
              <w:t>tool</w:t>
            </w:r>
            <w:r w:rsidR="00792B06" w:rsidRPr="00582E63">
              <w:rPr>
                <w:rFonts w:asciiTheme="minorHAnsi" w:hAnsiTheme="minorHAnsi" w:cstheme="minorHAnsi"/>
                <w:color w:val="000000"/>
                <w:lang w:eastAsia="en-IN"/>
              </w:rPr>
              <w:t xml:space="preserve"> </w:t>
            </w:r>
            <w:r w:rsidRPr="00582E63">
              <w:rPr>
                <w:rFonts w:asciiTheme="minorHAnsi" w:hAnsiTheme="minorHAnsi" w:cstheme="minorHAnsi"/>
                <w:color w:val="000000"/>
                <w:lang w:eastAsia="en-IN"/>
              </w:rPr>
              <w:t>s</w:t>
            </w:r>
            <w:r w:rsidR="00792B06" w:rsidRPr="00582E63">
              <w:rPr>
                <w:rFonts w:asciiTheme="minorHAnsi" w:hAnsiTheme="minorHAnsi" w:cstheme="minorHAnsi"/>
                <w:color w:val="000000"/>
                <w:lang w:eastAsia="en-IN"/>
              </w:rPr>
              <w:t>upport</w:t>
            </w:r>
            <w:r w:rsidRPr="00582E63">
              <w:rPr>
                <w:rFonts w:asciiTheme="minorHAnsi" w:hAnsiTheme="minorHAnsi" w:cstheme="minorHAnsi"/>
                <w:color w:val="000000"/>
                <w:lang w:eastAsia="en-IN"/>
              </w:rPr>
              <w:t xml:space="preserve"> </w:t>
            </w:r>
            <w:r w:rsidR="001B71A3" w:rsidRPr="00582E63">
              <w:rPr>
                <w:rFonts w:asciiTheme="minorHAnsi" w:hAnsiTheme="minorHAnsi" w:cstheme="minorHAnsi"/>
                <w:color w:val="000000"/>
                <w:lang w:eastAsia="en-IN"/>
              </w:rPr>
              <w:t>TFS/ Azure DevOps, Cloud</w:t>
            </w:r>
            <w:r w:rsidRPr="00582E63">
              <w:rPr>
                <w:rFonts w:asciiTheme="minorHAnsi" w:hAnsiTheme="minorHAnsi" w:cstheme="minorHAnsi"/>
                <w:color w:val="000000"/>
                <w:lang w:eastAsia="en-IN"/>
              </w:rPr>
              <w:t xml:space="preserve"> expertise to complete </w:t>
            </w:r>
            <w:r w:rsidR="00FC49E6" w:rsidRPr="00582E63">
              <w:rPr>
                <w:rFonts w:asciiTheme="minorHAnsi" w:hAnsiTheme="minorHAnsi" w:cstheme="minorHAnsi"/>
                <w:color w:val="000000"/>
                <w:lang w:eastAsia="en-IN"/>
              </w:rPr>
              <w:t>of the migration.</w:t>
            </w:r>
          </w:p>
        </w:tc>
      </w:tr>
      <w:tr w:rsidR="00257B84" w:rsidRPr="00582E63" w14:paraId="5E8AA1B7" w14:textId="77777777" w:rsidTr="00FC49E6">
        <w:tc>
          <w:tcPr>
            <w:tcW w:w="1980" w:type="dxa"/>
          </w:tcPr>
          <w:p w14:paraId="761BE1ED" w14:textId="53C04ECD" w:rsidR="00257B84" w:rsidRPr="00582E63" w:rsidRDefault="00D931DF" w:rsidP="00073182">
            <w:pPr>
              <w:rPr>
                <w:rFonts w:asciiTheme="minorHAnsi" w:hAnsiTheme="minorHAnsi" w:cstheme="minorHAnsi"/>
                <w:color w:val="000000"/>
                <w:lang w:eastAsia="en-IN"/>
              </w:rPr>
            </w:pPr>
            <w:r w:rsidRPr="00582E63">
              <w:rPr>
                <w:rFonts w:asciiTheme="minorHAnsi" w:hAnsiTheme="minorHAnsi" w:cstheme="minorHAnsi"/>
                <w:color w:val="000000"/>
                <w:lang w:eastAsia="en-IN"/>
              </w:rPr>
              <w:t>DevOps Engineer</w:t>
            </w:r>
          </w:p>
        </w:tc>
        <w:tc>
          <w:tcPr>
            <w:tcW w:w="6946" w:type="dxa"/>
          </w:tcPr>
          <w:p w14:paraId="26B73C22" w14:textId="1C390939" w:rsidR="00257B84" w:rsidRPr="00582E63" w:rsidRDefault="00257B84" w:rsidP="00073182">
            <w:pPr>
              <w:rPr>
                <w:rFonts w:asciiTheme="minorHAnsi" w:hAnsiTheme="minorHAnsi" w:cstheme="minorHAnsi"/>
                <w:color w:val="000000"/>
                <w:lang w:eastAsia="en-IN"/>
              </w:rPr>
            </w:pPr>
            <w:r w:rsidRPr="00582E63">
              <w:rPr>
                <w:rFonts w:asciiTheme="minorHAnsi" w:hAnsiTheme="minorHAnsi" w:cstheme="minorHAnsi"/>
                <w:color w:val="000000"/>
                <w:lang w:eastAsia="en-IN"/>
              </w:rPr>
              <w:t xml:space="preserve">Provide </w:t>
            </w:r>
            <w:r w:rsidR="0013448E" w:rsidRPr="00582E63">
              <w:rPr>
                <w:rFonts w:asciiTheme="minorHAnsi" w:hAnsiTheme="minorHAnsi" w:cstheme="minorHAnsi"/>
                <w:color w:val="000000"/>
                <w:lang w:eastAsia="en-IN"/>
              </w:rPr>
              <w:t>support to Azure DevOps build</w:t>
            </w:r>
            <w:r w:rsidR="001B71A3" w:rsidRPr="00582E63">
              <w:rPr>
                <w:rFonts w:asciiTheme="minorHAnsi" w:hAnsiTheme="minorHAnsi" w:cstheme="minorHAnsi"/>
                <w:color w:val="000000"/>
                <w:lang w:eastAsia="en-IN"/>
              </w:rPr>
              <w:t xml:space="preserve"> work Items</w:t>
            </w:r>
            <w:r w:rsidRPr="00582E63">
              <w:rPr>
                <w:rFonts w:asciiTheme="minorHAnsi" w:hAnsiTheme="minorHAnsi" w:cstheme="minorHAnsi"/>
                <w:color w:val="000000"/>
                <w:lang w:eastAsia="en-IN"/>
              </w:rPr>
              <w:t xml:space="preserve"> </w:t>
            </w:r>
          </w:p>
        </w:tc>
      </w:tr>
      <w:tr w:rsidR="00257B84" w:rsidRPr="00582E63" w14:paraId="77B1B891" w14:textId="77777777" w:rsidTr="00FC49E6">
        <w:tc>
          <w:tcPr>
            <w:tcW w:w="1980" w:type="dxa"/>
          </w:tcPr>
          <w:p w14:paraId="02499EB8" w14:textId="23851002" w:rsidR="00257B84" w:rsidRPr="00582E63" w:rsidRDefault="00D931DF" w:rsidP="00073182">
            <w:pPr>
              <w:rPr>
                <w:rFonts w:asciiTheme="minorHAnsi" w:hAnsiTheme="minorHAnsi" w:cstheme="minorHAnsi"/>
                <w:color w:val="000000"/>
                <w:lang w:eastAsia="en-IN"/>
              </w:rPr>
            </w:pPr>
            <w:r w:rsidRPr="00582E63">
              <w:rPr>
                <w:rFonts w:asciiTheme="minorHAnsi" w:hAnsiTheme="minorHAnsi" w:cstheme="minorHAnsi"/>
                <w:color w:val="000000"/>
                <w:lang w:eastAsia="en-IN"/>
              </w:rPr>
              <w:t>Cloud Engineer</w:t>
            </w:r>
          </w:p>
        </w:tc>
        <w:tc>
          <w:tcPr>
            <w:tcW w:w="6946" w:type="dxa"/>
          </w:tcPr>
          <w:p w14:paraId="5D5A9923" w14:textId="011B1F68" w:rsidR="00257B84" w:rsidRPr="00582E63" w:rsidRDefault="008264D8" w:rsidP="00073182">
            <w:pPr>
              <w:rPr>
                <w:rFonts w:asciiTheme="minorHAnsi" w:hAnsiTheme="minorHAnsi" w:cstheme="minorHAnsi"/>
                <w:color w:val="000000"/>
                <w:lang w:eastAsia="en-IN"/>
              </w:rPr>
            </w:pPr>
            <w:r w:rsidRPr="00582E63">
              <w:rPr>
                <w:rFonts w:asciiTheme="minorHAnsi" w:hAnsiTheme="minorHAnsi" w:cstheme="minorHAnsi"/>
                <w:color w:val="000000"/>
                <w:lang w:eastAsia="en-IN"/>
              </w:rPr>
              <w:t>Implement the</w:t>
            </w:r>
            <w:r w:rsidR="00D931DF" w:rsidRPr="00582E63">
              <w:rPr>
                <w:rFonts w:asciiTheme="minorHAnsi" w:hAnsiTheme="minorHAnsi" w:cstheme="minorHAnsi"/>
                <w:color w:val="000000"/>
                <w:lang w:eastAsia="en-IN"/>
              </w:rPr>
              <w:t xml:space="preserve"> </w:t>
            </w:r>
            <w:r w:rsidRPr="00582E63">
              <w:rPr>
                <w:rFonts w:asciiTheme="minorHAnsi" w:hAnsiTheme="minorHAnsi" w:cstheme="minorHAnsi"/>
                <w:color w:val="000000"/>
                <w:lang w:eastAsia="en-IN"/>
              </w:rPr>
              <w:t>scope to</w:t>
            </w:r>
            <w:r w:rsidR="00D931DF" w:rsidRPr="00582E63">
              <w:rPr>
                <w:rFonts w:asciiTheme="minorHAnsi" w:hAnsiTheme="minorHAnsi" w:cstheme="minorHAnsi"/>
                <w:color w:val="000000"/>
                <w:lang w:eastAsia="en-IN"/>
              </w:rPr>
              <w:t xml:space="preserve"> complete the </w:t>
            </w:r>
            <w:r w:rsidRPr="00582E63">
              <w:rPr>
                <w:rFonts w:asciiTheme="minorHAnsi" w:hAnsiTheme="minorHAnsi" w:cstheme="minorHAnsi"/>
                <w:color w:val="000000"/>
                <w:lang w:eastAsia="en-IN"/>
              </w:rPr>
              <w:t>TFS to Azure DevOps</w:t>
            </w:r>
            <w:r w:rsidR="00F13523" w:rsidRPr="00582E63">
              <w:rPr>
                <w:rFonts w:asciiTheme="minorHAnsi" w:hAnsiTheme="minorHAnsi" w:cstheme="minorHAnsi"/>
                <w:color w:val="000000"/>
                <w:lang w:eastAsia="en-IN"/>
              </w:rPr>
              <w:t xml:space="preserve"> migration</w:t>
            </w:r>
            <w:r w:rsidR="0013448E" w:rsidRPr="00582E63">
              <w:rPr>
                <w:rFonts w:asciiTheme="minorHAnsi" w:hAnsiTheme="minorHAnsi" w:cstheme="minorHAnsi"/>
                <w:color w:val="000000"/>
                <w:lang w:eastAsia="en-IN"/>
              </w:rPr>
              <w:t>.</w:t>
            </w:r>
          </w:p>
        </w:tc>
      </w:tr>
    </w:tbl>
    <w:p w14:paraId="212270EC" w14:textId="6153B8FC" w:rsidR="00BA2E57" w:rsidRPr="00BA2E57" w:rsidRDefault="00F01757" w:rsidP="00BA2E57">
      <w:pPr>
        <w:pStyle w:val="Heading1"/>
      </w:pPr>
      <w:bookmarkStart w:id="17" w:name="_Toc84015820"/>
      <w:r w:rsidRPr="00582E63">
        <w:rPr>
          <w:rFonts w:asciiTheme="minorHAnsi" w:hAnsiTheme="minorHAnsi" w:cstheme="minorHAnsi"/>
          <w:b/>
          <w:bCs/>
          <w:sz w:val="22"/>
          <w:szCs w:val="22"/>
        </w:rPr>
        <w:t>COMMERCIALS</w:t>
      </w:r>
      <w:bookmarkEnd w:id="17"/>
    </w:p>
    <w:tbl>
      <w:tblPr>
        <w:tblW w:w="5000" w:type="pct"/>
        <w:tblLook w:val="04A0" w:firstRow="1" w:lastRow="0" w:firstColumn="1" w:lastColumn="0" w:noHBand="0" w:noVBand="1"/>
      </w:tblPr>
      <w:tblGrid>
        <w:gridCol w:w="2263"/>
        <w:gridCol w:w="1985"/>
        <w:gridCol w:w="1984"/>
        <w:gridCol w:w="2784"/>
      </w:tblGrid>
      <w:tr w:rsidR="00774F95" w:rsidRPr="00582E63" w14:paraId="242A4FB1" w14:textId="77777777" w:rsidTr="00774F95">
        <w:trPr>
          <w:trHeight w:val="315"/>
        </w:trPr>
        <w:tc>
          <w:tcPr>
            <w:tcW w:w="1255" w:type="pct"/>
            <w:tcBorders>
              <w:top w:val="single" w:sz="4" w:space="0" w:color="auto"/>
              <w:left w:val="single" w:sz="4" w:space="0" w:color="auto"/>
              <w:bottom w:val="single" w:sz="4" w:space="0" w:color="auto"/>
              <w:right w:val="single" w:sz="4" w:space="0" w:color="auto"/>
            </w:tcBorders>
            <w:shd w:val="clear" w:color="auto" w:fill="005392"/>
            <w:noWrap/>
            <w:vAlign w:val="bottom"/>
            <w:hideMark/>
          </w:tcPr>
          <w:p w14:paraId="3933F800" w14:textId="77777777" w:rsidR="00A67943" w:rsidRPr="00582E63" w:rsidRDefault="00A67943" w:rsidP="00A67943">
            <w:pPr>
              <w:pStyle w:val="BodyText4"/>
              <w:jc w:val="center"/>
              <w:rPr>
                <w:rFonts w:asciiTheme="minorHAnsi" w:hAnsiTheme="minorHAnsi" w:cstheme="minorHAnsi"/>
                <w:b/>
                <w:color w:val="FFFFFF" w:themeColor="background1"/>
                <w:sz w:val="22"/>
                <w:szCs w:val="22"/>
              </w:rPr>
            </w:pPr>
            <w:r w:rsidRPr="00582E63">
              <w:rPr>
                <w:rFonts w:asciiTheme="minorHAnsi" w:hAnsiTheme="minorHAnsi" w:cstheme="minorHAnsi"/>
                <w:b/>
                <w:color w:val="FFFFFF" w:themeColor="background1"/>
                <w:sz w:val="22"/>
                <w:szCs w:val="22"/>
              </w:rPr>
              <w:t>Resources</w:t>
            </w:r>
          </w:p>
        </w:tc>
        <w:tc>
          <w:tcPr>
            <w:tcW w:w="1101" w:type="pct"/>
            <w:tcBorders>
              <w:top w:val="single" w:sz="4" w:space="0" w:color="auto"/>
              <w:left w:val="nil"/>
              <w:bottom w:val="single" w:sz="4" w:space="0" w:color="auto"/>
              <w:right w:val="single" w:sz="4" w:space="0" w:color="auto"/>
            </w:tcBorders>
            <w:shd w:val="clear" w:color="auto" w:fill="005392"/>
            <w:noWrap/>
            <w:vAlign w:val="bottom"/>
            <w:hideMark/>
          </w:tcPr>
          <w:p w14:paraId="24AEF0E7" w14:textId="664260E5" w:rsidR="00A67943" w:rsidRPr="00582E63" w:rsidRDefault="000711FC" w:rsidP="00A67943">
            <w:pPr>
              <w:pStyle w:val="BodyText4"/>
              <w:jc w:val="center"/>
              <w:rPr>
                <w:rFonts w:asciiTheme="minorHAnsi" w:hAnsiTheme="minorHAnsi" w:cstheme="minorHAnsi"/>
                <w:b/>
                <w:color w:val="FFFFFF" w:themeColor="background1"/>
                <w:sz w:val="22"/>
                <w:szCs w:val="22"/>
              </w:rPr>
            </w:pPr>
            <w:r w:rsidRPr="00582E63">
              <w:rPr>
                <w:rFonts w:asciiTheme="minorHAnsi" w:hAnsiTheme="minorHAnsi" w:cstheme="minorHAnsi"/>
                <w:b/>
                <w:color w:val="FFFFFF" w:themeColor="background1"/>
                <w:sz w:val="22"/>
                <w:szCs w:val="22"/>
              </w:rPr>
              <w:t>Man-hours</w:t>
            </w:r>
            <w:r w:rsidR="00A67943" w:rsidRPr="00582E63">
              <w:rPr>
                <w:rFonts w:asciiTheme="minorHAnsi" w:hAnsiTheme="minorHAnsi" w:cstheme="minorHAnsi"/>
                <w:b/>
                <w:color w:val="FFFFFF" w:themeColor="background1"/>
                <w:sz w:val="22"/>
                <w:szCs w:val="22"/>
              </w:rPr>
              <w:t xml:space="preserve"> </w:t>
            </w:r>
          </w:p>
        </w:tc>
        <w:tc>
          <w:tcPr>
            <w:tcW w:w="1100" w:type="pct"/>
            <w:tcBorders>
              <w:top w:val="single" w:sz="4" w:space="0" w:color="auto"/>
              <w:left w:val="nil"/>
              <w:bottom w:val="single" w:sz="4" w:space="0" w:color="auto"/>
              <w:right w:val="single" w:sz="4" w:space="0" w:color="auto"/>
            </w:tcBorders>
            <w:shd w:val="clear" w:color="auto" w:fill="005392"/>
            <w:noWrap/>
            <w:vAlign w:val="bottom"/>
            <w:hideMark/>
          </w:tcPr>
          <w:p w14:paraId="665C9BC4" w14:textId="0F1BF164" w:rsidR="00A67943" w:rsidRPr="00582E63" w:rsidRDefault="00A67943" w:rsidP="00A67943">
            <w:pPr>
              <w:pStyle w:val="BodyText4"/>
              <w:jc w:val="center"/>
              <w:rPr>
                <w:rFonts w:asciiTheme="minorHAnsi" w:hAnsiTheme="minorHAnsi" w:cstheme="minorHAnsi"/>
                <w:b/>
                <w:color w:val="FFFFFF" w:themeColor="background1"/>
                <w:sz w:val="22"/>
                <w:szCs w:val="22"/>
              </w:rPr>
            </w:pPr>
            <w:r w:rsidRPr="00582E63">
              <w:rPr>
                <w:rFonts w:asciiTheme="minorHAnsi" w:hAnsiTheme="minorHAnsi" w:cstheme="minorHAnsi"/>
                <w:b/>
                <w:color w:val="FFFFFF" w:themeColor="background1"/>
                <w:sz w:val="22"/>
                <w:szCs w:val="22"/>
              </w:rPr>
              <w:t>Hourly Rate $</w:t>
            </w:r>
          </w:p>
        </w:tc>
        <w:tc>
          <w:tcPr>
            <w:tcW w:w="1544" w:type="pct"/>
            <w:tcBorders>
              <w:top w:val="single" w:sz="4" w:space="0" w:color="auto"/>
              <w:left w:val="nil"/>
              <w:bottom w:val="single" w:sz="4" w:space="0" w:color="auto"/>
              <w:right w:val="single" w:sz="4" w:space="0" w:color="auto"/>
            </w:tcBorders>
            <w:shd w:val="clear" w:color="auto" w:fill="005392"/>
            <w:noWrap/>
            <w:vAlign w:val="bottom"/>
            <w:hideMark/>
          </w:tcPr>
          <w:p w14:paraId="09D0A3D8" w14:textId="08A5573C" w:rsidR="00A67943" w:rsidRPr="00582E63" w:rsidRDefault="00A67943" w:rsidP="00A67943">
            <w:pPr>
              <w:pStyle w:val="BodyText4"/>
              <w:jc w:val="center"/>
              <w:rPr>
                <w:rFonts w:asciiTheme="minorHAnsi" w:hAnsiTheme="minorHAnsi" w:cstheme="minorHAnsi"/>
                <w:b/>
                <w:color w:val="FFFFFF" w:themeColor="background1"/>
                <w:sz w:val="22"/>
                <w:szCs w:val="22"/>
              </w:rPr>
            </w:pPr>
            <w:r w:rsidRPr="00582E63">
              <w:rPr>
                <w:rFonts w:asciiTheme="minorHAnsi" w:hAnsiTheme="minorHAnsi" w:cstheme="minorHAnsi"/>
                <w:b/>
                <w:color w:val="FFFFFF" w:themeColor="background1"/>
                <w:sz w:val="22"/>
                <w:szCs w:val="22"/>
              </w:rPr>
              <w:t>Total Estimate</w:t>
            </w:r>
            <w:r w:rsidR="00B22A84" w:rsidRPr="00582E63">
              <w:rPr>
                <w:rFonts w:asciiTheme="minorHAnsi" w:hAnsiTheme="minorHAnsi" w:cstheme="minorHAnsi"/>
                <w:b/>
                <w:color w:val="FFFFFF" w:themeColor="background1"/>
                <w:sz w:val="22"/>
                <w:szCs w:val="22"/>
              </w:rPr>
              <w:t xml:space="preserve"> $</w:t>
            </w:r>
          </w:p>
        </w:tc>
      </w:tr>
      <w:tr w:rsidR="00A67943" w:rsidRPr="00582E63" w14:paraId="123E55C8" w14:textId="77777777" w:rsidTr="008D1A4E">
        <w:trPr>
          <w:trHeight w:val="300"/>
        </w:trPr>
        <w:sdt>
          <w:sdtPr>
            <w:rPr>
              <w:rFonts w:asciiTheme="minorHAnsi" w:hAnsiTheme="minorHAnsi" w:cstheme="minorHAnsi"/>
              <w:color w:val="000000"/>
              <w:lang w:eastAsia="en-IN"/>
            </w:rPr>
            <w:id w:val="1069621648"/>
            <w:placeholder>
              <w:docPart w:val="C41E6CEA836B4A1E98D668047F38D798"/>
            </w:placeholder>
          </w:sdtPr>
          <w:sdtEndPr/>
          <w:sdtContent>
            <w:tc>
              <w:tcPr>
                <w:tcW w:w="1255" w:type="pct"/>
                <w:tcBorders>
                  <w:top w:val="nil"/>
                  <w:left w:val="single" w:sz="4" w:space="0" w:color="auto"/>
                  <w:bottom w:val="single" w:sz="4" w:space="0" w:color="auto"/>
                  <w:right w:val="single" w:sz="4" w:space="0" w:color="auto"/>
                </w:tcBorders>
                <w:shd w:val="clear" w:color="auto" w:fill="auto"/>
                <w:noWrap/>
                <w:vAlign w:val="bottom"/>
                <w:hideMark/>
              </w:tcPr>
              <w:p w14:paraId="063FF1F3" w14:textId="7667DF64" w:rsidR="00A67943" w:rsidRPr="00582E63" w:rsidRDefault="00A67943" w:rsidP="00A67943">
                <w:pPr>
                  <w:spacing w:after="0" w:line="240" w:lineRule="auto"/>
                  <w:rPr>
                    <w:rFonts w:asciiTheme="minorHAnsi" w:hAnsiTheme="minorHAnsi" w:cstheme="minorHAnsi"/>
                    <w:color w:val="000000"/>
                    <w:lang w:eastAsia="en-IN"/>
                  </w:rPr>
                </w:pPr>
                <w:r w:rsidRPr="00582E63">
                  <w:rPr>
                    <w:rFonts w:asciiTheme="minorHAnsi" w:hAnsiTheme="minorHAnsi" w:cstheme="minorHAnsi"/>
                    <w:color w:val="000000"/>
                    <w:lang w:eastAsia="en-IN"/>
                  </w:rPr>
                  <w:t>Solution Architect</w:t>
                </w:r>
              </w:p>
            </w:tc>
          </w:sdtContent>
        </w:sdt>
        <w:tc>
          <w:tcPr>
            <w:tcW w:w="1101" w:type="pct"/>
            <w:tcBorders>
              <w:top w:val="nil"/>
              <w:left w:val="nil"/>
              <w:bottom w:val="single" w:sz="4" w:space="0" w:color="auto"/>
              <w:right w:val="single" w:sz="4" w:space="0" w:color="auto"/>
            </w:tcBorders>
            <w:shd w:val="clear" w:color="auto" w:fill="auto"/>
            <w:noWrap/>
            <w:vAlign w:val="bottom"/>
            <w:hideMark/>
          </w:tcPr>
          <w:p w14:paraId="3447EA94" w14:textId="77777777" w:rsidR="00A67943" w:rsidRPr="00582E63" w:rsidRDefault="00A67943" w:rsidP="00A67943">
            <w:pPr>
              <w:spacing w:after="0" w:line="240" w:lineRule="auto"/>
              <w:jc w:val="right"/>
              <w:rPr>
                <w:rFonts w:asciiTheme="minorHAnsi" w:hAnsiTheme="minorHAnsi" w:cstheme="minorHAnsi"/>
                <w:color w:val="000000"/>
                <w:lang w:eastAsia="en-IN"/>
              </w:rPr>
            </w:pPr>
            <w:r w:rsidRPr="00582E63">
              <w:rPr>
                <w:rFonts w:asciiTheme="minorHAnsi" w:hAnsiTheme="minorHAnsi" w:cstheme="minorHAnsi"/>
                <w:color w:val="000000"/>
                <w:lang w:eastAsia="en-IN"/>
              </w:rPr>
              <w:t>48</w:t>
            </w:r>
          </w:p>
        </w:tc>
        <w:tc>
          <w:tcPr>
            <w:tcW w:w="1100" w:type="pct"/>
            <w:tcBorders>
              <w:top w:val="nil"/>
              <w:left w:val="nil"/>
              <w:bottom w:val="single" w:sz="4" w:space="0" w:color="auto"/>
              <w:right w:val="single" w:sz="4" w:space="0" w:color="auto"/>
            </w:tcBorders>
            <w:shd w:val="clear" w:color="auto" w:fill="auto"/>
            <w:noWrap/>
            <w:vAlign w:val="bottom"/>
          </w:tcPr>
          <w:p w14:paraId="45FEF17A" w14:textId="21CA3FC1" w:rsidR="00A67943" w:rsidRPr="00582E63" w:rsidRDefault="00A67943" w:rsidP="00A67943">
            <w:pPr>
              <w:spacing w:after="0" w:line="240" w:lineRule="auto"/>
              <w:jc w:val="right"/>
              <w:rPr>
                <w:rFonts w:asciiTheme="minorHAnsi" w:hAnsiTheme="minorHAnsi" w:cstheme="minorHAnsi"/>
                <w:color w:val="000000"/>
                <w:lang w:eastAsia="en-IN"/>
              </w:rPr>
            </w:pPr>
          </w:p>
        </w:tc>
        <w:tc>
          <w:tcPr>
            <w:tcW w:w="1544" w:type="pct"/>
            <w:tcBorders>
              <w:top w:val="nil"/>
              <w:left w:val="nil"/>
              <w:bottom w:val="single" w:sz="4" w:space="0" w:color="auto"/>
              <w:right w:val="single" w:sz="4" w:space="0" w:color="auto"/>
            </w:tcBorders>
            <w:shd w:val="clear" w:color="auto" w:fill="auto"/>
            <w:noWrap/>
            <w:vAlign w:val="bottom"/>
          </w:tcPr>
          <w:p w14:paraId="6082BA9F" w14:textId="22145D6F" w:rsidR="00A67943" w:rsidRPr="00582E63" w:rsidRDefault="00A67943" w:rsidP="00A67943">
            <w:pPr>
              <w:spacing w:after="0" w:line="240" w:lineRule="auto"/>
              <w:jc w:val="right"/>
              <w:rPr>
                <w:rFonts w:asciiTheme="minorHAnsi" w:eastAsia="Times New Roman" w:hAnsiTheme="minorHAnsi" w:cstheme="minorHAnsi"/>
                <w:color w:val="000000"/>
                <w:lang w:val="en-IN" w:eastAsia="en-IN"/>
              </w:rPr>
            </w:pPr>
          </w:p>
        </w:tc>
      </w:tr>
      <w:tr w:rsidR="00A67943" w:rsidRPr="00582E63" w14:paraId="1DE0DC49" w14:textId="77777777" w:rsidTr="008D1A4E">
        <w:trPr>
          <w:trHeight w:val="300"/>
        </w:trPr>
        <w:tc>
          <w:tcPr>
            <w:tcW w:w="1255" w:type="pct"/>
            <w:tcBorders>
              <w:top w:val="nil"/>
              <w:left w:val="single" w:sz="4" w:space="0" w:color="auto"/>
              <w:bottom w:val="single" w:sz="4" w:space="0" w:color="auto"/>
              <w:right w:val="single" w:sz="4" w:space="0" w:color="auto"/>
            </w:tcBorders>
            <w:shd w:val="clear" w:color="auto" w:fill="auto"/>
            <w:noWrap/>
            <w:vAlign w:val="bottom"/>
            <w:hideMark/>
          </w:tcPr>
          <w:p w14:paraId="7C6DA255" w14:textId="10F6EE40" w:rsidR="00A67943" w:rsidRPr="00582E63" w:rsidRDefault="00A67943" w:rsidP="00A67943">
            <w:pPr>
              <w:spacing w:after="0" w:line="240" w:lineRule="auto"/>
              <w:rPr>
                <w:rFonts w:asciiTheme="minorHAnsi" w:hAnsiTheme="minorHAnsi" w:cstheme="minorHAnsi"/>
                <w:color w:val="000000"/>
                <w:lang w:eastAsia="en-IN"/>
              </w:rPr>
            </w:pPr>
            <w:r w:rsidRPr="00582E63">
              <w:rPr>
                <w:rFonts w:asciiTheme="minorHAnsi" w:hAnsiTheme="minorHAnsi" w:cstheme="minorHAnsi"/>
                <w:color w:val="000000"/>
                <w:lang w:eastAsia="en-IN"/>
              </w:rPr>
              <w:t>DevOps Engineer</w:t>
            </w:r>
          </w:p>
        </w:tc>
        <w:tc>
          <w:tcPr>
            <w:tcW w:w="1101" w:type="pct"/>
            <w:tcBorders>
              <w:top w:val="nil"/>
              <w:left w:val="nil"/>
              <w:bottom w:val="single" w:sz="4" w:space="0" w:color="auto"/>
              <w:right w:val="single" w:sz="4" w:space="0" w:color="auto"/>
            </w:tcBorders>
            <w:shd w:val="clear" w:color="auto" w:fill="auto"/>
            <w:noWrap/>
            <w:vAlign w:val="bottom"/>
            <w:hideMark/>
          </w:tcPr>
          <w:p w14:paraId="473F85B4" w14:textId="77777777" w:rsidR="00A67943" w:rsidRPr="00582E63" w:rsidRDefault="00A67943" w:rsidP="00A67943">
            <w:pPr>
              <w:spacing w:after="0" w:line="240" w:lineRule="auto"/>
              <w:jc w:val="right"/>
              <w:rPr>
                <w:rFonts w:asciiTheme="minorHAnsi" w:hAnsiTheme="minorHAnsi" w:cstheme="minorHAnsi"/>
                <w:color w:val="000000"/>
                <w:lang w:eastAsia="en-IN"/>
              </w:rPr>
            </w:pPr>
            <w:r w:rsidRPr="00582E63">
              <w:rPr>
                <w:rFonts w:asciiTheme="minorHAnsi" w:hAnsiTheme="minorHAnsi" w:cstheme="minorHAnsi"/>
                <w:color w:val="000000"/>
                <w:lang w:eastAsia="en-IN"/>
              </w:rPr>
              <w:t>104</w:t>
            </w:r>
          </w:p>
        </w:tc>
        <w:tc>
          <w:tcPr>
            <w:tcW w:w="1100" w:type="pct"/>
            <w:tcBorders>
              <w:top w:val="nil"/>
              <w:left w:val="nil"/>
              <w:bottom w:val="single" w:sz="4" w:space="0" w:color="auto"/>
              <w:right w:val="single" w:sz="4" w:space="0" w:color="auto"/>
            </w:tcBorders>
            <w:shd w:val="clear" w:color="auto" w:fill="auto"/>
            <w:noWrap/>
            <w:vAlign w:val="bottom"/>
          </w:tcPr>
          <w:p w14:paraId="6AF91684" w14:textId="66FC8CDA" w:rsidR="00A67943" w:rsidRPr="00582E63" w:rsidRDefault="00A67943" w:rsidP="00A67943">
            <w:pPr>
              <w:spacing w:after="0" w:line="240" w:lineRule="auto"/>
              <w:jc w:val="right"/>
              <w:rPr>
                <w:rFonts w:asciiTheme="minorHAnsi" w:hAnsiTheme="minorHAnsi" w:cstheme="minorHAnsi"/>
                <w:color w:val="000000"/>
                <w:lang w:eastAsia="en-IN"/>
              </w:rPr>
            </w:pPr>
          </w:p>
        </w:tc>
        <w:tc>
          <w:tcPr>
            <w:tcW w:w="1544" w:type="pct"/>
            <w:tcBorders>
              <w:top w:val="nil"/>
              <w:left w:val="nil"/>
              <w:bottom w:val="single" w:sz="4" w:space="0" w:color="auto"/>
              <w:right w:val="single" w:sz="4" w:space="0" w:color="auto"/>
            </w:tcBorders>
            <w:shd w:val="clear" w:color="auto" w:fill="auto"/>
            <w:noWrap/>
            <w:vAlign w:val="bottom"/>
          </w:tcPr>
          <w:p w14:paraId="70E1B4C5" w14:textId="02511CDB" w:rsidR="00A67943" w:rsidRPr="00582E63" w:rsidRDefault="00A67943" w:rsidP="00A67943">
            <w:pPr>
              <w:spacing w:after="0" w:line="240" w:lineRule="auto"/>
              <w:jc w:val="right"/>
              <w:rPr>
                <w:rFonts w:asciiTheme="minorHAnsi" w:eastAsia="Times New Roman" w:hAnsiTheme="minorHAnsi" w:cstheme="minorHAnsi"/>
                <w:color w:val="000000"/>
                <w:lang w:val="en-IN" w:eastAsia="en-IN"/>
              </w:rPr>
            </w:pPr>
          </w:p>
        </w:tc>
      </w:tr>
      <w:tr w:rsidR="00A67943" w:rsidRPr="00582E63" w14:paraId="01E213AB" w14:textId="77777777" w:rsidTr="008D1A4E">
        <w:trPr>
          <w:trHeight w:val="300"/>
        </w:trPr>
        <w:tc>
          <w:tcPr>
            <w:tcW w:w="1255" w:type="pct"/>
            <w:tcBorders>
              <w:top w:val="nil"/>
              <w:left w:val="single" w:sz="4" w:space="0" w:color="auto"/>
              <w:bottom w:val="single" w:sz="4" w:space="0" w:color="auto"/>
              <w:right w:val="single" w:sz="4" w:space="0" w:color="auto"/>
            </w:tcBorders>
            <w:shd w:val="clear" w:color="auto" w:fill="auto"/>
            <w:noWrap/>
            <w:vAlign w:val="bottom"/>
            <w:hideMark/>
          </w:tcPr>
          <w:p w14:paraId="566F9397" w14:textId="4A45ACA2" w:rsidR="00A67943" w:rsidRPr="00582E63" w:rsidRDefault="00A67943" w:rsidP="00A67943">
            <w:pPr>
              <w:spacing w:after="0" w:line="240" w:lineRule="auto"/>
              <w:rPr>
                <w:rFonts w:asciiTheme="minorHAnsi" w:hAnsiTheme="minorHAnsi" w:cstheme="minorHAnsi"/>
                <w:color w:val="000000"/>
                <w:lang w:eastAsia="en-IN"/>
              </w:rPr>
            </w:pPr>
            <w:r w:rsidRPr="00582E63">
              <w:rPr>
                <w:rFonts w:asciiTheme="minorHAnsi" w:hAnsiTheme="minorHAnsi" w:cstheme="minorHAnsi"/>
                <w:color w:val="000000"/>
                <w:lang w:eastAsia="en-IN"/>
              </w:rPr>
              <w:t>Cloud Engineer</w:t>
            </w:r>
          </w:p>
        </w:tc>
        <w:tc>
          <w:tcPr>
            <w:tcW w:w="1101" w:type="pct"/>
            <w:tcBorders>
              <w:top w:val="nil"/>
              <w:left w:val="nil"/>
              <w:bottom w:val="single" w:sz="4" w:space="0" w:color="auto"/>
              <w:right w:val="single" w:sz="4" w:space="0" w:color="auto"/>
            </w:tcBorders>
            <w:shd w:val="clear" w:color="auto" w:fill="auto"/>
            <w:noWrap/>
            <w:vAlign w:val="bottom"/>
            <w:hideMark/>
          </w:tcPr>
          <w:p w14:paraId="2830B9D8" w14:textId="77777777" w:rsidR="00A67943" w:rsidRPr="00582E63" w:rsidRDefault="00A67943" w:rsidP="00A67943">
            <w:pPr>
              <w:spacing w:after="0" w:line="240" w:lineRule="auto"/>
              <w:jc w:val="right"/>
              <w:rPr>
                <w:rFonts w:asciiTheme="minorHAnsi" w:hAnsiTheme="minorHAnsi" w:cstheme="minorHAnsi"/>
                <w:color w:val="000000"/>
                <w:lang w:eastAsia="en-IN"/>
              </w:rPr>
            </w:pPr>
            <w:r w:rsidRPr="00582E63">
              <w:rPr>
                <w:rFonts w:asciiTheme="minorHAnsi" w:hAnsiTheme="minorHAnsi" w:cstheme="minorHAnsi"/>
                <w:color w:val="000000"/>
                <w:lang w:eastAsia="en-IN"/>
              </w:rPr>
              <w:t>56</w:t>
            </w:r>
          </w:p>
        </w:tc>
        <w:tc>
          <w:tcPr>
            <w:tcW w:w="1100" w:type="pct"/>
            <w:tcBorders>
              <w:top w:val="nil"/>
              <w:left w:val="nil"/>
              <w:bottom w:val="single" w:sz="4" w:space="0" w:color="auto"/>
              <w:right w:val="single" w:sz="4" w:space="0" w:color="auto"/>
            </w:tcBorders>
            <w:shd w:val="clear" w:color="auto" w:fill="auto"/>
            <w:noWrap/>
            <w:vAlign w:val="bottom"/>
          </w:tcPr>
          <w:p w14:paraId="70564D50" w14:textId="01B47AD0" w:rsidR="00A67943" w:rsidRPr="00582E63" w:rsidRDefault="00A67943" w:rsidP="00A67943">
            <w:pPr>
              <w:spacing w:after="0" w:line="240" w:lineRule="auto"/>
              <w:jc w:val="right"/>
              <w:rPr>
                <w:rFonts w:asciiTheme="minorHAnsi" w:hAnsiTheme="minorHAnsi" w:cstheme="minorHAnsi"/>
                <w:color w:val="000000"/>
                <w:lang w:eastAsia="en-IN"/>
              </w:rPr>
            </w:pPr>
          </w:p>
        </w:tc>
        <w:tc>
          <w:tcPr>
            <w:tcW w:w="1544" w:type="pct"/>
            <w:tcBorders>
              <w:top w:val="nil"/>
              <w:left w:val="nil"/>
              <w:bottom w:val="single" w:sz="4" w:space="0" w:color="auto"/>
              <w:right w:val="single" w:sz="4" w:space="0" w:color="auto"/>
            </w:tcBorders>
            <w:shd w:val="clear" w:color="auto" w:fill="auto"/>
            <w:noWrap/>
            <w:vAlign w:val="bottom"/>
          </w:tcPr>
          <w:p w14:paraId="39E0D898" w14:textId="7CCCB381" w:rsidR="00A67943" w:rsidRPr="00582E63" w:rsidRDefault="00A67943" w:rsidP="00A67943">
            <w:pPr>
              <w:spacing w:after="0" w:line="240" w:lineRule="auto"/>
              <w:jc w:val="right"/>
              <w:rPr>
                <w:rFonts w:asciiTheme="minorHAnsi" w:eastAsia="Times New Roman" w:hAnsiTheme="minorHAnsi" w:cstheme="minorHAnsi"/>
                <w:color w:val="000000"/>
                <w:lang w:val="en-IN" w:eastAsia="en-IN"/>
              </w:rPr>
            </w:pPr>
          </w:p>
        </w:tc>
      </w:tr>
      <w:tr w:rsidR="00021F58" w:rsidRPr="00582E63" w14:paraId="5EC28D94" w14:textId="77777777" w:rsidTr="008D1A4E">
        <w:trPr>
          <w:trHeight w:val="365"/>
        </w:trPr>
        <w:tc>
          <w:tcPr>
            <w:tcW w:w="3456" w:type="pct"/>
            <w:gridSpan w:val="3"/>
            <w:tcBorders>
              <w:top w:val="nil"/>
              <w:left w:val="single" w:sz="4" w:space="0" w:color="auto"/>
              <w:bottom w:val="single" w:sz="4" w:space="0" w:color="auto"/>
              <w:right w:val="single" w:sz="4" w:space="0" w:color="auto"/>
            </w:tcBorders>
            <w:shd w:val="clear" w:color="auto" w:fill="005392"/>
            <w:noWrap/>
            <w:vAlign w:val="bottom"/>
          </w:tcPr>
          <w:p w14:paraId="5995B2AC" w14:textId="03D83B75" w:rsidR="00021F58" w:rsidRPr="00582E63" w:rsidRDefault="00021F58" w:rsidP="0044511A">
            <w:pPr>
              <w:pStyle w:val="BodyText4"/>
              <w:jc w:val="center"/>
              <w:rPr>
                <w:rFonts w:asciiTheme="minorHAnsi" w:hAnsiTheme="minorHAnsi" w:cstheme="minorHAnsi"/>
                <w:b/>
                <w:color w:val="FFFFFF" w:themeColor="background1"/>
                <w:sz w:val="22"/>
                <w:szCs w:val="22"/>
              </w:rPr>
            </w:pPr>
          </w:p>
        </w:tc>
        <w:tc>
          <w:tcPr>
            <w:tcW w:w="1544" w:type="pct"/>
            <w:tcBorders>
              <w:top w:val="nil"/>
              <w:left w:val="nil"/>
              <w:bottom w:val="single" w:sz="4" w:space="0" w:color="auto"/>
              <w:right w:val="single" w:sz="4" w:space="0" w:color="auto"/>
            </w:tcBorders>
            <w:shd w:val="clear" w:color="auto" w:fill="005392"/>
            <w:noWrap/>
            <w:vAlign w:val="bottom"/>
          </w:tcPr>
          <w:p w14:paraId="5EF45736" w14:textId="540F53AD" w:rsidR="00021F58" w:rsidRPr="00582E63" w:rsidRDefault="00021F58" w:rsidP="00CC1882">
            <w:pPr>
              <w:pStyle w:val="BodyText4"/>
              <w:jc w:val="right"/>
              <w:rPr>
                <w:rFonts w:asciiTheme="minorHAnsi" w:hAnsiTheme="minorHAnsi" w:cstheme="minorHAnsi"/>
                <w:b/>
                <w:color w:val="FFFFFF" w:themeColor="background1"/>
                <w:sz w:val="22"/>
                <w:szCs w:val="22"/>
              </w:rPr>
            </w:pPr>
          </w:p>
        </w:tc>
      </w:tr>
    </w:tbl>
    <w:p w14:paraId="60363040" w14:textId="42AD51C9" w:rsidR="00877598" w:rsidRPr="00582E63" w:rsidRDefault="00877598" w:rsidP="00804934">
      <w:pPr>
        <w:jc w:val="both"/>
        <w:rPr>
          <w:rFonts w:asciiTheme="minorHAnsi" w:hAnsiTheme="minorHAnsi" w:cstheme="minorHAnsi"/>
        </w:rPr>
      </w:pPr>
      <w:r w:rsidRPr="00582E63">
        <w:rPr>
          <w:rFonts w:asciiTheme="minorHAnsi" w:hAnsiTheme="minorHAnsi" w:cstheme="minorHAnsi"/>
        </w:rPr>
        <w:t xml:space="preserve">Total estimated cost is $ </w:t>
      </w:r>
      <w:r w:rsidR="00A21892" w:rsidRPr="00582E63">
        <w:rPr>
          <w:rFonts w:asciiTheme="minorHAnsi" w:hAnsiTheme="minorHAnsi" w:cstheme="minorHAnsi"/>
        </w:rPr>
        <w:t>10880</w:t>
      </w:r>
      <w:r w:rsidRPr="00582E63">
        <w:rPr>
          <w:rFonts w:asciiTheme="minorHAnsi" w:hAnsiTheme="minorHAnsi" w:cstheme="minorHAnsi"/>
        </w:rPr>
        <w:t xml:space="preserve"> for the duration of estimated </w:t>
      </w:r>
      <w:r w:rsidR="00804934" w:rsidRPr="00582E63">
        <w:rPr>
          <w:rFonts w:asciiTheme="minorHAnsi" w:hAnsiTheme="minorHAnsi" w:cstheme="minorHAnsi"/>
        </w:rPr>
        <w:t>208 Manhours</w:t>
      </w:r>
      <w:r w:rsidRPr="00582E63">
        <w:rPr>
          <w:rFonts w:asciiTheme="minorHAnsi" w:hAnsiTheme="minorHAnsi" w:cstheme="minorHAnsi"/>
        </w:rPr>
        <w:t>.</w:t>
      </w:r>
    </w:p>
    <w:p w14:paraId="6F6FCF72" w14:textId="0A44AADA" w:rsidR="00900B81" w:rsidRDefault="00877598" w:rsidP="0016398D">
      <w:pPr>
        <w:jc w:val="both"/>
        <w:rPr>
          <w:rFonts w:asciiTheme="minorHAnsi" w:hAnsiTheme="minorHAnsi" w:cstheme="minorHAnsi"/>
        </w:rPr>
      </w:pPr>
      <w:r w:rsidRPr="00582E63">
        <w:rPr>
          <w:rFonts w:asciiTheme="minorHAnsi" w:hAnsiTheme="minorHAnsi" w:cstheme="minorHAnsi"/>
        </w:rPr>
        <w:t>(The cost is projected for the TFS migration scope only. Any extension on scope would require additional work hours for the same resources)</w:t>
      </w:r>
    </w:p>
    <w:p w14:paraId="6D003884" w14:textId="5C6D7D61" w:rsidR="007C4437" w:rsidRPr="00582E63" w:rsidRDefault="007C4437" w:rsidP="00FD7EA3">
      <w:pPr>
        <w:rPr>
          <w:rFonts w:asciiTheme="minorHAnsi" w:hAnsiTheme="minorHAnsi" w:cstheme="minorHAnsi"/>
          <w:b/>
          <w:bCs/>
          <w:color w:val="2F5496" w:themeColor="accent1" w:themeShade="BF"/>
        </w:rPr>
      </w:pPr>
      <w:r w:rsidRPr="00582E63">
        <w:rPr>
          <w:rFonts w:asciiTheme="minorHAnsi" w:hAnsiTheme="minorHAnsi" w:cstheme="minorHAnsi"/>
          <w:b/>
          <w:bCs/>
          <w:color w:val="2F5496" w:themeColor="accent1" w:themeShade="BF"/>
        </w:rPr>
        <w:t xml:space="preserve">PAYMENT TERMS </w:t>
      </w:r>
    </w:p>
    <w:p w14:paraId="57D3CB6F" w14:textId="14CA235D" w:rsidR="007C4437" w:rsidRPr="00582E63" w:rsidRDefault="007C4437"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t>Payment Terms – 100 % in advance paid</w:t>
      </w:r>
      <w:r w:rsidR="0080374D" w:rsidRPr="00582E63">
        <w:rPr>
          <w:rFonts w:asciiTheme="minorHAnsi" w:hAnsiTheme="minorHAnsi" w:cstheme="minorHAnsi"/>
          <w:sz w:val="22"/>
          <w:szCs w:val="22"/>
        </w:rPr>
        <w:t>.</w:t>
      </w:r>
    </w:p>
    <w:p w14:paraId="7330571C" w14:textId="77777777" w:rsidR="007C4437" w:rsidRPr="00582E63" w:rsidRDefault="007C4437"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t>Above pricing is exclusive of tax</w:t>
      </w:r>
    </w:p>
    <w:p w14:paraId="208ABBB1" w14:textId="77777777" w:rsidR="007C4437" w:rsidRPr="00582E63" w:rsidRDefault="007C4437"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t>Taxes as applicable at the time of Billing.</w:t>
      </w:r>
    </w:p>
    <w:p w14:paraId="24628405" w14:textId="77777777" w:rsidR="0080374D" w:rsidRPr="00582E63" w:rsidRDefault="0080374D"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t xml:space="preserve">Validity of the offer: - 30 days from the date of submission </w:t>
      </w:r>
    </w:p>
    <w:p w14:paraId="726F687D" w14:textId="77777777" w:rsidR="0080374D" w:rsidRPr="00582E63" w:rsidRDefault="0080374D"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t>Kryptos team would provide services to Customer at a mutually agreed-upon schedule.</w:t>
      </w:r>
    </w:p>
    <w:p w14:paraId="370877D9" w14:textId="77777777" w:rsidR="0080374D" w:rsidRPr="00582E63" w:rsidRDefault="0080374D"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lastRenderedPageBreak/>
        <w:t xml:space="preserve">Customer would promptly review Kryptos deliverables. Any work not accepted must be rejected in writing within two business days from the delivery date of such work. Otherwise, such work shall be deemed accepted. </w:t>
      </w:r>
    </w:p>
    <w:p w14:paraId="5AEAA429" w14:textId="474D7FCD" w:rsidR="0080374D" w:rsidRPr="00582E63" w:rsidRDefault="0080374D"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t xml:space="preserve">Any other new deliverables performed for Customer other than the above scope of deliverables would be considered as Projects and commercials would be provided on </w:t>
      </w:r>
      <w:r w:rsidR="00934004" w:rsidRPr="00582E63">
        <w:rPr>
          <w:rFonts w:asciiTheme="minorHAnsi" w:hAnsiTheme="minorHAnsi" w:cstheme="minorHAnsi"/>
          <w:sz w:val="22"/>
          <w:szCs w:val="22"/>
        </w:rPr>
        <w:t>case-to-case</w:t>
      </w:r>
      <w:r w:rsidRPr="00582E63">
        <w:rPr>
          <w:rFonts w:asciiTheme="minorHAnsi" w:hAnsiTheme="minorHAnsi" w:cstheme="minorHAnsi"/>
          <w:sz w:val="22"/>
          <w:szCs w:val="22"/>
        </w:rPr>
        <w:t xml:space="preserve"> basis. </w:t>
      </w:r>
    </w:p>
    <w:p w14:paraId="76A89B0C" w14:textId="4D26CD7C" w:rsidR="0080374D" w:rsidRDefault="0080374D" w:rsidP="00504164">
      <w:pPr>
        <w:pStyle w:val="Default"/>
        <w:numPr>
          <w:ilvl w:val="0"/>
          <w:numId w:val="4"/>
        </w:numPr>
        <w:spacing w:before="120" w:after="120"/>
        <w:ind w:left="357" w:hanging="357"/>
        <w:jc w:val="both"/>
        <w:rPr>
          <w:rFonts w:asciiTheme="minorHAnsi" w:hAnsiTheme="minorHAnsi" w:cstheme="minorHAnsi"/>
          <w:sz w:val="22"/>
          <w:szCs w:val="22"/>
        </w:rPr>
      </w:pPr>
      <w:r w:rsidRPr="00582E63">
        <w:rPr>
          <w:rFonts w:asciiTheme="minorHAnsi" w:hAnsiTheme="minorHAnsi" w:cstheme="minorHAnsi"/>
          <w:sz w:val="22"/>
          <w:szCs w:val="22"/>
        </w:rPr>
        <w:t>Onsite travel outside of Chennai area towards the transition or for any reviews would be paid in actuals by Customer.</w:t>
      </w:r>
    </w:p>
    <w:p w14:paraId="06E07847" w14:textId="063CB72B" w:rsidR="007C4437" w:rsidRDefault="0080374D" w:rsidP="00BB6673">
      <w:pPr>
        <w:pStyle w:val="Heading1"/>
        <w:spacing w:line="240" w:lineRule="auto"/>
        <w:jc w:val="both"/>
        <w:rPr>
          <w:rFonts w:asciiTheme="minorHAnsi" w:hAnsiTheme="minorHAnsi" w:cstheme="minorHAnsi"/>
          <w:b/>
          <w:bCs/>
          <w:sz w:val="22"/>
          <w:szCs w:val="22"/>
        </w:rPr>
      </w:pPr>
      <w:bookmarkStart w:id="18" w:name="_Toc84015821"/>
      <w:r w:rsidRPr="00582E63">
        <w:rPr>
          <w:rFonts w:asciiTheme="minorHAnsi" w:hAnsiTheme="minorHAnsi" w:cstheme="minorHAnsi"/>
          <w:b/>
          <w:bCs/>
          <w:sz w:val="22"/>
          <w:szCs w:val="22"/>
        </w:rPr>
        <w:t>ACCEPTANCE</w:t>
      </w:r>
      <w:bookmarkEnd w:id="1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3125"/>
        <w:gridCol w:w="1702"/>
        <w:gridCol w:w="2645"/>
      </w:tblGrid>
      <w:tr w:rsidR="00970654" w:rsidRPr="00582E63" w14:paraId="52371CAC" w14:textId="77777777" w:rsidTr="00BB6673">
        <w:trPr>
          <w:trHeight w:val="440"/>
        </w:trPr>
        <w:tc>
          <w:tcPr>
            <w:tcW w:w="2592" w:type="pct"/>
            <w:gridSpan w:val="2"/>
          </w:tcPr>
          <w:p w14:paraId="3AEAEDF3" w14:textId="7D31C24B" w:rsidR="00970654" w:rsidRPr="00AA5304" w:rsidRDefault="00900B81" w:rsidP="00BB6673">
            <w:pPr>
              <w:rPr>
                <w:rFonts w:asciiTheme="minorHAnsi" w:hAnsiTheme="minorHAnsi" w:cstheme="minorHAnsi"/>
                <w:b/>
                <w:bCs/>
                <w:highlight w:val="yellow"/>
              </w:rPr>
            </w:pPr>
            <w:r w:rsidRPr="00AA5304">
              <w:rPr>
                <w:rFonts w:asciiTheme="minorHAnsi" w:hAnsiTheme="minorHAnsi" w:cstheme="minorHAnsi"/>
                <w:b/>
                <w:bCs/>
              </w:rPr>
              <w:t>Intras</w:t>
            </w:r>
          </w:p>
        </w:tc>
        <w:tc>
          <w:tcPr>
            <w:tcW w:w="2408" w:type="pct"/>
            <w:gridSpan w:val="2"/>
          </w:tcPr>
          <w:p w14:paraId="61B75B51" w14:textId="5A570BAC" w:rsidR="00970654" w:rsidRPr="00582E63" w:rsidRDefault="00970654" w:rsidP="00BB6673">
            <w:pPr>
              <w:rPr>
                <w:rFonts w:asciiTheme="minorHAnsi" w:hAnsiTheme="minorHAnsi" w:cstheme="minorHAnsi"/>
                <w:b/>
                <w:bCs/>
              </w:rPr>
            </w:pPr>
            <w:r w:rsidRPr="00582E63">
              <w:rPr>
                <w:rFonts w:asciiTheme="minorHAnsi" w:hAnsiTheme="minorHAnsi" w:cstheme="minorHAnsi"/>
                <w:b/>
                <w:bCs/>
              </w:rPr>
              <w:t>Kryptos Technologies Pvt Ltd</w:t>
            </w:r>
          </w:p>
        </w:tc>
      </w:tr>
      <w:tr w:rsidR="00970654" w:rsidRPr="00582E63" w14:paraId="1B4CEC07" w14:textId="77777777" w:rsidTr="00BB6673">
        <w:trPr>
          <w:trHeight w:val="440"/>
        </w:trPr>
        <w:tc>
          <w:tcPr>
            <w:tcW w:w="861" w:type="pct"/>
          </w:tcPr>
          <w:p w14:paraId="2753E20E" w14:textId="52AE6D81"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Signature</w:t>
            </w:r>
          </w:p>
        </w:tc>
        <w:tc>
          <w:tcPr>
            <w:tcW w:w="1731" w:type="pct"/>
          </w:tcPr>
          <w:p w14:paraId="5813F852" w14:textId="330460BF"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_________________</w:t>
            </w:r>
          </w:p>
        </w:tc>
        <w:tc>
          <w:tcPr>
            <w:tcW w:w="943" w:type="pct"/>
          </w:tcPr>
          <w:p w14:paraId="3134792E" w14:textId="2BF18153"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Signature</w:t>
            </w:r>
          </w:p>
        </w:tc>
        <w:tc>
          <w:tcPr>
            <w:tcW w:w="1465" w:type="pct"/>
          </w:tcPr>
          <w:p w14:paraId="112A3556" w14:textId="099A0130"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_________________</w:t>
            </w:r>
          </w:p>
        </w:tc>
      </w:tr>
      <w:tr w:rsidR="00970654" w:rsidRPr="00582E63" w14:paraId="6C1F70E9" w14:textId="77777777" w:rsidTr="00BB6673">
        <w:trPr>
          <w:trHeight w:val="429"/>
        </w:trPr>
        <w:tc>
          <w:tcPr>
            <w:tcW w:w="861" w:type="pct"/>
          </w:tcPr>
          <w:p w14:paraId="71077C77" w14:textId="08ABDA97"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Name</w:t>
            </w:r>
          </w:p>
        </w:tc>
        <w:tc>
          <w:tcPr>
            <w:tcW w:w="1731" w:type="pct"/>
          </w:tcPr>
          <w:p w14:paraId="473EDCB6" w14:textId="77777777" w:rsidR="00970654" w:rsidRPr="00582E63" w:rsidRDefault="00970654" w:rsidP="00970654">
            <w:pPr>
              <w:spacing w:line="480" w:lineRule="auto"/>
              <w:rPr>
                <w:rFonts w:asciiTheme="minorHAnsi" w:hAnsiTheme="minorHAnsi" w:cstheme="minorHAnsi"/>
              </w:rPr>
            </w:pPr>
          </w:p>
        </w:tc>
        <w:tc>
          <w:tcPr>
            <w:tcW w:w="943" w:type="pct"/>
          </w:tcPr>
          <w:p w14:paraId="02CE1F25" w14:textId="402E7025"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Name</w:t>
            </w:r>
          </w:p>
        </w:tc>
        <w:tc>
          <w:tcPr>
            <w:tcW w:w="1465" w:type="pct"/>
          </w:tcPr>
          <w:p w14:paraId="51A61925" w14:textId="310FA4B5" w:rsidR="00970654" w:rsidRPr="00582E63" w:rsidRDefault="00970654" w:rsidP="00970654">
            <w:pPr>
              <w:spacing w:line="480" w:lineRule="auto"/>
              <w:rPr>
                <w:rFonts w:asciiTheme="minorHAnsi" w:hAnsiTheme="minorHAnsi" w:cstheme="minorHAnsi"/>
              </w:rPr>
            </w:pPr>
          </w:p>
        </w:tc>
      </w:tr>
      <w:tr w:rsidR="00970654" w:rsidRPr="00582E63" w14:paraId="3D060093" w14:textId="77777777" w:rsidTr="00BB6673">
        <w:trPr>
          <w:trHeight w:val="440"/>
        </w:trPr>
        <w:tc>
          <w:tcPr>
            <w:tcW w:w="861" w:type="pct"/>
          </w:tcPr>
          <w:p w14:paraId="6EF75C3E" w14:textId="43ED7579"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Date</w:t>
            </w:r>
          </w:p>
        </w:tc>
        <w:tc>
          <w:tcPr>
            <w:tcW w:w="1731" w:type="pct"/>
          </w:tcPr>
          <w:p w14:paraId="229AAE90" w14:textId="742C3B64"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_________________</w:t>
            </w:r>
          </w:p>
        </w:tc>
        <w:tc>
          <w:tcPr>
            <w:tcW w:w="943" w:type="pct"/>
          </w:tcPr>
          <w:p w14:paraId="2750AAF6" w14:textId="53636FDA"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Date</w:t>
            </w:r>
          </w:p>
        </w:tc>
        <w:tc>
          <w:tcPr>
            <w:tcW w:w="1465" w:type="pct"/>
          </w:tcPr>
          <w:p w14:paraId="23277D7E" w14:textId="5FEF6AEE" w:rsidR="00970654" w:rsidRPr="00582E63" w:rsidRDefault="00970654" w:rsidP="00970654">
            <w:pPr>
              <w:spacing w:line="480" w:lineRule="auto"/>
              <w:rPr>
                <w:rFonts w:asciiTheme="minorHAnsi" w:hAnsiTheme="minorHAnsi" w:cstheme="minorHAnsi"/>
              </w:rPr>
            </w:pPr>
            <w:r w:rsidRPr="00582E63">
              <w:rPr>
                <w:rFonts w:asciiTheme="minorHAnsi" w:hAnsiTheme="minorHAnsi" w:cstheme="minorHAnsi"/>
              </w:rPr>
              <w:t>_________________</w:t>
            </w:r>
          </w:p>
        </w:tc>
      </w:tr>
    </w:tbl>
    <w:p w14:paraId="3F3E0F41" w14:textId="5BE2B268" w:rsidR="00970654" w:rsidRPr="00582E63" w:rsidRDefault="00970654" w:rsidP="00BA2E57">
      <w:pPr>
        <w:pStyle w:val="Heading1"/>
        <w:rPr>
          <w:rFonts w:asciiTheme="minorHAnsi" w:hAnsiTheme="minorHAnsi" w:cstheme="minorHAnsi"/>
          <w:b/>
          <w:bCs/>
          <w:sz w:val="22"/>
          <w:szCs w:val="22"/>
        </w:rPr>
      </w:pPr>
    </w:p>
    <w:sectPr w:rsidR="00970654" w:rsidRPr="00582E63" w:rsidSect="00AE2B0F">
      <w:headerReference w:type="default" r:id="rId10"/>
      <w:footerReference w:type="default" r:id="rId11"/>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2E68" w14:textId="77777777" w:rsidR="00981082" w:rsidRDefault="00981082" w:rsidP="008C496A">
      <w:pPr>
        <w:spacing w:after="0" w:line="240" w:lineRule="auto"/>
      </w:pPr>
      <w:r>
        <w:separator/>
      </w:r>
    </w:p>
  </w:endnote>
  <w:endnote w:type="continuationSeparator" w:id="0">
    <w:p w14:paraId="7793ECFD" w14:textId="77777777" w:rsidR="00981082" w:rsidRDefault="00981082" w:rsidP="008C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822950"/>
      <w:docPartObj>
        <w:docPartGallery w:val="Page Numbers (Bottom of Page)"/>
        <w:docPartUnique/>
      </w:docPartObj>
    </w:sdtPr>
    <w:sdtEndPr>
      <w:rPr>
        <w:noProof/>
      </w:rPr>
    </w:sdtEndPr>
    <w:sdtContent>
      <w:p w14:paraId="7E96E985" w14:textId="7F0705D2" w:rsidR="00A82C38" w:rsidRDefault="00A82C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8D3C2" w14:textId="3678B8A9" w:rsidR="00073182" w:rsidRDefault="00AD24DA" w:rsidP="00AD24DA">
    <w:pPr>
      <w:rPr>
        <w:rFonts w:asciiTheme="majorHAnsi" w:hAnsiTheme="majorHAnsi" w:cstheme="majorHAnsi"/>
        <w:i/>
        <w:iCs/>
        <w:sz w:val="18"/>
        <w:szCs w:val="18"/>
      </w:rPr>
    </w:pPr>
    <w:r w:rsidRPr="00AD24DA">
      <w:rPr>
        <w:rFonts w:asciiTheme="majorHAnsi" w:hAnsiTheme="majorHAnsi" w:cstheme="majorHAnsi"/>
        <w:sz w:val="18"/>
        <w:szCs w:val="18"/>
      </w:rPr>
      <w:t>D</w:t>
    </w:r>
    <w:r>
      <w:rPr>
        <w:rFonts w:asciiTheme="majorHAnsi" w:hAnsiTheme="majorHAnsi" w:cstheme="majorHAnsi"/>
        <w:sz w:val="18"/>
        <w:szCs w:val="18"/>
      </w:rPr>
      <w:t>ocument Id</w:t>
    </w:r>
    <w:r w:rsidRPr="00AD24DA">
      <w:rPr>
        <w:rFonts w:asciiTheme="majorHAnsi" w:hAnsiTheme="majorHAnsi" w:cstheme="majorHAnsi"/>
        <w:sz w:val="18"/>
        <w:szCs w:val="18"/>
      </w:rPr>
      <w:t>: K</w:t>
    </w:r>
    <w:r w:rsidR="009650A6">
      <w:rPr>
        <w:rFonts w:asciiTheme="majorHAnsi" w:hAnsiTheme="majorHAnsi" w:cstheme="majorHAnsi"/>
        <w:sz w:val="18"/>
        <w:szCs w:val="18"/>
      </w:rPr>
      <w:t>IT0023009</w:t>
    </w:r>
    <w:r w:rsidRPr="00AD24DA">
      <w:rPr>
        <w:rFonts w:asciiTheme="majorHAnsi" w:hAnsiTheme="majorHAnsi" w:cstheme="majorHAnsi"/>
        <w:sz w:val="18"/>
        <w:szCs w:val="18"/>
      </w:rPr>
      <w:t xml:space="preserve">                           </w:t>
    </w:r>
    <w:r w:rsidR="009F0E02">
      <w:rPr>
        <w:rFonts w:asciiTheme="majorHAnsi" w:hAnsiTheme="majorHAnsi" w:cstheme="majorHAnsi"/>
        <w:sz w:val="18"/>
        <w:szCs w:val="18"/>
      </w:rPr>
      <w:t xml:space="preserve">     </w:t>
    </w:r>
    <w:r w:rsidR="00A82C38" w:rsidRPr="00AD24DA">
      <w:rPr>
        <w:rFonts w:asciiTheme="majorHAnsi" w:hAnsiTheme="majorHAnsi" w:cstheme="majorHAnsi"/>
        <w:sz w:val="18"/>
        <w:szCs w:val="18"/>
      </w:rPr>
      <w:t xml:space="preserve">Confidential </w:t>
    </w:r>
    <w:r w:rsidR="009F0E02">
      <w:rPr>
        <w:rFonts w:asciiTheme="majorHAnsi" w:hAnsiTheme="majorHAnsi" w:cstheme="majorHAnsi"/>
        <w:sz w:val="18"/>
        <w:szCs w:val="18"/>
      </w:rPr>
      <w:t>- R</w:t>
    </w:r>
    <w:r w:rsidR="00A82C38" w:rsidRPr="00AD24DA">
      <w:rPr>
        <w:rFonts w:asciiTheme="majorHAnsi" w:hAnsiTheme="majorHAnsi" w:cstheme="majorHAnsi"/>
        <w:sz w:val="18"/>
        <w:szCs w:val="18"/>
      </w:rPr>
      <w:t>estricted circulation only</w:t>
    </w:r>
  </w:p>
  <w:p w14:paraId="6D5BFB00" w14:textId="45FE3E23" w:rsidR="00AD24DA" w:rsidRPr="00AD24DA" w:rsidRDefault="00AD24DA">
    <w:pP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D19F" w14:textId="77777777" w:rsidR="00981082" w:rsidRDefault="00981082" w:rsidP="008C496A">
      <w:pPr>
        <w:spacing w:after="0" w:line="240" w:lineRule="auto"/>
      </w:pPr>
      <w:r>
        <w:separator/>
      </w:r>
    </w:p>
  </w:footnote>
  <w:footnote w:type="continuationSeparator" w:id="0">
    <w:p w14:paraId="2CA7B696" w14:textId="77777777" w:rsidR="00981082" w:rsidRDefault="00981082" w:rsidP="008C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61FE" w14:textId="4306354F" w:rsidR="00073182" w:rsidRPr="00B40D76" w:rsidRDefault="005502F2" w:rsidP="005502F2">
    <w:pPr>
      <w:pStyle w:val="Header"/>
      <w:ind w:left="1440"/>
      <w:rPr>
        <w:rFonts w:asciiTheme="majorHAnsi" w:hAnsiTheme="majorHAnsi" w:cstheme="majorHAnsi"/>
        <w:sz w:val="18"/>
        <w:szCs w:val="18"/>
      </w:rPr>
    </w:pPr>
    <w:r>
      <w:rPr>
        <w:noProof/>
      </w:rPr>
      <w:drawing>
        <wp:anchor distT="0" distB="0" distL="114300" distR="114300" simplePos="0" relativeHeight="251658240" behindDoc="0" locked="0" layoutInCell="1" allowOverlap="1" wp14:anchorId="6BD4BF0A" wp14:editId="27A0426C">
          <wp:simplePos x="0" y="0"/>
          <wp:positionH relativeFrom="column">
            <wp:posOffset>4981651</wp:posOffset>
          </wp:positionH>
          <wp:positionV relativeFrom="paragraph">
            <wp:posOffset>-98856</wp:posOffset>
          </wp:positionV>
          <wp:extent cx="1278255" cy="361950"/>
          <wp:effectExtent l="0" t="0" r="0" b="0"/>
          <wp:wrapNone/>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255" cy="361950"/>
                  </a:xfrm>
                  <a:prstGeom prst="rect">
                    <a:avLst/>
                  </a:prstGeom>
                  <a:noFill/>
                  <a:ln>
                    <a:noFill/>
                  </a:ln>
                </pic:spPr>
              </pic:pic>
            </a:graphicData>
          </a:graphic>
        </wp:anchor>
      </w:drawing>
    </w:r>
    <w:r w:rsidR="00B40D76" w:rsidRPr="00B40D76">
      <w:rPr>
        <w:rFonts w:ascii="Cambria" w:hAnsi="Cambria"/>
        <w:szCs w:val="24"/>
      </w:rPr>
      <w:t xml:space="preserve"> </w:t>
    </w:r>
    <w:r w:rsidR="00B40D76" w:rsidRPr="00B40D76">
      <w:rPr>
        <w:rFonts w:ascii="Cambria" w:hAnsi="Cambria"/>
        <w:sz w:val="20"/>
      </w:rPr>
      <w:t>Team Foundation Server 2017 to Azure DevOps Services</w:t>
    </w:r>
    <w:r w:rsidR="00235A10" w:rsidRPr="00235A10">
      <w:t xml:space="preserve"> </w:t>
    </w:r>
    <w:r>
      <w:rPr>
        <w:noProof/>
      </w:rPr>
      <w:t xml:space="preserve">                  </w:t>
    </w:r>
  </w:p>
  <w:p w14:paraId="25A7581C" w14:textId="2A0EB389" w:rsidR="00073182" w:rsidRDefault="000731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486"/>
    <w:multiLevelType w:val="hybridMultilevel"/>
    <w:tmpl w:val="8B18C1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B62B9E"/>
    <w:multiLevelType w:val="hybridMultilevel"/>
    <w:tmpl w:val="38F68FA8"/>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C0375D"/>
    <w:multiLevelType w:val="hybridMultilevel"/>
    <w:tmpl w:val="636E0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5E15145"/>
    <w:multiLevelType w:val="multilevel"/>
    <w:tmpl w:val="0BCCCB20"/>
    <w:lvl w:ilvl="0">
      <w:start w:val="2"/>
      <w:numFmt w:val="decimal"/>
      <w:lvlText w:val="%1."/>
      <w:lvlJc w:val="left"/>
      <w:pPr>
        <w:ind w:left="360" w:hanging="360"/>
      </w:pPr>
      <w:rPr>
        <w:rFonts w:ascii="Arial" w:eastAsia="Calibri Light" w:hAnsi="Arial" w:cs="Arial" w:hint="default"/>
        <w:color w:val="2D74B5"/>
        <w:spacing w:val="-4"/>
        <w:w w:val="99"/>
        <w:sz w:val="24"/>
        <w:szCs w:val="24"/>
        <w:lang w:val="en-US" w:eastAsia="en-US" w:bidi="ar-SA"/>
      </w:rPr>
    </w:lvl>
    <w:lvl w:ilvl="1">
      <w:start w:val="1"/>
      <w:numFmt w:val="lowerLetter"/>
      <w:lvlText w:val="%2)"/>
      <w:lvlJc w:val="left"/>
      <w:pPr>
        <w:ind w:left="811" w:hanging="452"/>
      </w:pPr>
      <w:rPr>
        <w:rFonts w:hint="default"/>
        <w:color w:val="2D74B5"/>
        <w:spacing w:val="-4"/>
        <w:w w:val="100"/>
        <w:sz w:val="20"/>
        <w:szCs w:val="20"/>
        <w:lang w:val="en-US" w:eastAsia="en-US" w:bidi="ar-SA"/>
      </w:rPr>
    </w:lvl>
    <w:lvl w:ilvl="2">
      <w:start w:val="1"/>
      <w:numFmt w:val="lowerRoman"/>
      <w:lvlText w:val="%3."/>
      <w:lvlJc w:val="left"/>
      <w:pPr>
        <w:ind w:left="1080" w:hanging="476"/>
        <w:jc w:val="right"/>
      </w:pPr>
      <w:rPr>
        <w:rFonts w:ascii="Calibri" w:eastAsia="Calibri" w:hAnsi="Calibri" w:cs="Calibri" w:hint="default"/>
        <w:spacing w:val="-26"/>
        <w:w w:val="100"/>
        <w:sz w:val="24"/>
        <w:szCs w:val="24"/>
        <w:lang w:val="en-US" w:eastAsia="en-US" w:bidi="ar-SA"/>
      </w:rPr>
    </w:lvl>
    <w:lvl w:ilvl="3">
      <w:numFmt w:val="bullet"/>
      <w:lvlText w:val="•"/>
      <w:lvlJc w:val="left"/>
      <w:pPr>
        <w:ind w:left="1080" w:hanging="476"/>
      </w:pPr>
      <w:rPr>
        <w:rFonts w:hint="default"/>
        <w:lang w:val="en-US" w:eastAsia="en-US" w:bidi="ar-SA"/>
      </w:rPr>
    </w:lvl>
    <w:lvl w:ilvl="4">
      <w:numFmt w:val="bullet"/>
      <w:lvlText w:val="•"/>
      <w:lvlJc w:val="left"/>
      <w:pPr>
        <w:ind w:left="2445" w:hanging="476"/>
      </w:pPr>
      <w:rPr>
        <w:rFonts w:hint="default"/>
        <w:lang w:val="en-US" w:eastAsia="en-US" w:bidi="ar-SA"/>
      </w:rPr>
    </w:lvl>
    <w:lvl w:ilvl="5">
      <w:numFmt w:val="bullet"/>
      <w:lvlText w:val="•"/>
      <w:lvlJc w:val="left"/>
      <w:pPr>
        <w:ind w:left="3811" w:hanging="476"/>
      </w:pPr>
      <w:rPr>
        <w:rFonts w:hint="default"/>
        <w:lang w:val="en-US" w:eastAsia="en-US" w:bidi="ar-SA"/>
      </w:rPr>
    </w:lvl>
    <w:lvl w:ilvl="6">
      <w:numFmt w:val="bullet"/>
      <w:lvlText w:val="•"/>
      <w:lvlJc w:val="left"/>
      <w:pPr>
        <w:ind w:left="5177" w:hanging="476"/>
      </w:pPr>
      <w:rPr>
        <w:rFonts w:hint="default"/>
        <w:lang w:val="en-US" w:eastAsia="en-US" w:bidi="ar-SA"/>
      </w:rPr>
    </w:lvl>
    <w:lvl w:ilvl="7">
      <w:numFmt w:val="bullet"/>
      <w:lvlText w:val="•"/>
      <w:lvlJc w:val="left"/>
      <w:pPr>
        <w:ind w:left="6542" w:hanging="476"/>
      </w:pPr>
      <w:rPr>
        <w:rFonts w:hint="default"/>
        <w:lang w:val="en-US" w:eastAsia="en-US" w:bidi="ar-SA"/>
      </w:rPr>
    </w:lvl>
    <w:lvl w:ilvl="8">
      <w:numFmt w:val="bullet"/>
      <w:lvlText w:val="•"/>
      <w:lvlJc w:val="left"/>
      <w:pPr>
        <w:ind w:left="7908" w:hanging="476"/>
      </w:pPr>
      <w:rPr>
        <w:rFonts w:hint="default"/>
        <w:lang w:val="en-US" w:eastAsia="en-US" w:bidi="ar-SA"/>
      </w:rPr>
    </w:lvl>
  </w:abstractNum>
  <w:abstractNum w:abstractNumId="4" w15:restartNumberingAfterBreak="0">
    <w:nsid w:val="268C03D5"/>
    <w:multiLevelType w:val="hybridMultilevel"/>
    <w:tmpl w:val="7B12E14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AFA6BF9"/>
    <w:multiLevelType w:val="hybridMultilevel"/>
    <w:tmpl w:val="167634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717F7E"/>
    <w:multiLevelType w:val="hybridMultilevel"/>
    <w:tmpl w:val="B7829ECE"/>
    <w:lvl w:ilvl="0" w:tplc="C2C6979C">
      <w:start w:val="1"/>
      <w:numFmt w:val="bullet"/>
      <w:lvlText w:val=""/>
      <w:lvlJc w:val="left"/>
      <w:pPr>
        <w:ind w:left="720" w:hanging="360"/>
      </w:pPr>
      <w:rPr>
        <w:rFonts w:ascii="Wingdings" w:hAnsi="Wingdings" w:cs="Wingdings" w:hint="default"/>
        <w:b w:val="0"/>
        <w:i w:val="0"/>
        <w:strike w:val="0"/>
        <w:dstrike w:val="0"/>
        <w:color w:val="094E5D"/>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C18D9"/>
    <w:multiLevelType w:val="hybridMultilevel"/>
    <w:tmpl w:val="D4869B68"/>
    <w:lvl w:ilvl="0" w:tplc="C2C6979C">
      <w:start w:val="1"/>
      <w:numFmt w:val="bullet"/>
      <w:lvlText w:val=""/>
      <w:lvlJc w:val="left"/>
      <w:pPr>
        <w:ind w:left="870" w:hanging="360"/>
      </w:pPr>
      <w:rPr>
        <w:rFonts w:ascii="Wingdings" w:hAnsi="Wingdings" w:cs="Wingdings" w:hint="default"/>
        <w:b w:val="0"/>
        <w:i w:val="0"/>
        <w:strike w:val="0"/>
        <w:dstrike w:val="0"/>
        <w:color w:val="094E5D"/>
        <w:sz w:val="24"/>
        <w:szCs w:val="24"/>
        <w:u w:val="none" w:color="000000"/>
        <w:bdr w:val="none" w:sz="0" w:space="0" w:color="auto"/>
        <w:shd w:val="clear" w:color="auto" w:fill="auto"/>
        <w:vertAlign w:val="baseline"/>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392D3BF6"/>
    <w:multiLevelType w:val="hybridMultilevel"/>
    <w:tmpl w:val="0E6A45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EC306E6"/>
    <w:multiLevelType w:val="hybridMultilevel"/>
    <w:tmpl w:val="9A7AC6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3F1A0B"/>
    <w:multiLevelType w:val="hybridMultilevel"/>
    <w:tmpl w:val="9E26A3F4"/>
    <w:lvl w:ilvl="0" w:tplc="601C7184">
      <w:start w:val="1"/>
      <w:numFmt w:val="bullet"/>
      <w:lvlText w:val=""/>
      <w:lvlJc w:val="left"/>
      <w:pPr>
        <w:ind w:left="720" w:hanging="360"/>
      </w:pPr>
      <w:rPr>
        <w:rFonts w:ascii="Wingdings" w:hAnsi="Wingdings" w:cs="Wingdings" w:hint="default"/>
        <w:b w:val="0"/>
        <w:i w:val="0"/>
        <w:strike w:val="0"/>
        <w:dstrike w:val="0"/>
        <w:color w:val="005392"/>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F011E4"/>
    <w:multiLevelType w:val="hybridMultilevel"/>
    <w:tmpl w:val="3682A6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0077277"/>
    <w:multiLevelType w:val="hybridMultilevel"/>
    <w:tmpl w:val="321821A0"/>
    <w:lvl w:ilvl="0" w:tplc="1668054A">
      <w:start w:val="1"/>
      <w:numFmt w:val="decimal"/>
      <w:lvlText w:val="%1."/>
      <w:lvlJc w:val="left"/>
      <w:pPr>
        <w:ind w:left="720" w:hanging="360"/>
      </w:pPr>
      <w:rPr>
        <w:rFonts w:ascii="Calibri" w:eastAsiaTheme="minorEastAsia" w:hAnsi="Calibri" w:cstheme="minorBid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22615D"/>
    <w:multiLevelType w:val="hybridMultilevel"/>
    <w:tmpl w:val="E2DCA5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94863E3"/>
    <w:multiLevelType w:val="hybridMultilevel"/>
    <w:tmpl w:val="6D1E81DE"/>
    <w:lvl w:ilvl="0" w:tplc="4DA41F2A">
      <w:start w:val="1"/>
      <w:numFmt w:val="bullet"/>
      <w:lvlText w:val=""/>
      <w:lvlJc w:val="left"/>
      <w:pPr>
        <w:ind w:left="720" w:hanging="360"/>
      </w:pPr>
      <w:rPr>
        <w:rFonts w:ascii="Wingdings" w:hAnsi="Wingdings" w:hint="default"/>
        <w:color w:val="2F5496" w:themeColor="accent1" w:themeShade="BF"/>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362E15"/>
    <w:multiLevelType w:val="hybridMultilevel"/>
    <w:tmpl w:val="0D306A7A"/>
    <w:lvl w:ilvl="0" w:tplc="4009000B">
      <w:start w:val="1"/>
      <w:numFmt w:val="bullet"/>
      <w:lvlText w:val=""/>
      <w:lvlJc w:val="left"/>
      <w:pPr>
        <w:ind w:left="720" w:hanging="360"/>
      </w:pPr>
      <w:rPr>
        <w:rFonts w:ascii="Wingdings" w:hAnsi="Wingdings" w:hint="default"/>
      </w:rPr>
    </w:lvl>
    <w:lvl w:ilvl="1" w:tplc="C2C6979C">
      <w:start w:val="1"/>
      <w:numFmt w:val="bullet"/>
      <w:lvlText w:val=""/>
      <w:lvlJc w:val="left"/>
      <w:pPr>
        <w:ind w:left="1440" w:hanging="360"/>
      </w:pPr>
      <w:rPr>
        <w:rFonts w:ascii="Wingdings" w:hAnsi="Wingdings" w:cs="Wingdings" w:hint="default"/>
        <w:b w:val="0"/>
        <w:i w:val="0"/>
        <w:strike w:val="0"/>
        <w:dstrike w:val="0"/>
        <w:color w:val="094E5D"/>
        <w:sz w:val="24"/>
        <w:szCs w:val="24"/>
        <w:u w:val="none" w:color="000000"/>
        <w:bdr w:val="none" w:sz="0" w:space="0" w:color="auto"/>
        <w:shd w:val="clear" w:color="auto" w:fill="auto"/>
        <w:vertAlign w:val="baseline"/>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144AC8"/>
    <w:multiLevelType w:val="hybridMultilevel"/>
    <w:tmpl w:val="0C8A81F2"/>
    <w:lvl w:ilvl="0" w:tplc="801C1550">
      <w:start w:val="1"/>
      <w:numFmt w:val="decimal"/>
      <w:lvlText w:val="%1."/>
      <w:lvlJc w:val="left"/>
      <w:pPr>
        <w:ind w:left="1080" w:hanging="360"/>
      </w:pPr>
      <w:rPr>
        <w:rFonts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20040F7"/>
    <w:multiLevelType w:val="hybridMultilevel"/>
    <w:tmpl w:val="300EF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8960AE"/>
    <w:multiLevelType w:val="hybridMultilevel"/>
    <w:tmpl w:val="6B9EF850"/>
    <w:lvl w:ilvl="0" w:tplc="C2C6979C">
      <w:start w:val="1"/>
      <w:numFmt w:val="bullet"/>
      <w:lvlText w:val=""/>
      <w:lvlJc w:val="left"/>
      <w:pPr>
        <w:ind w:left="720" w:hanging="360"/>
      </w:pPr>
      <w:rPr>
        <w:rFonts w:ascii="Wingdings" w:hAnsi="Wingdings" w:cs="Wingdings" w:hint="default"/>
        <w:b w:val="0"/>
        <w:i w:val="0"/>
        <w:strike w:val="0"/>
        <w:dstrike w:val="0"/>
        <w:color w:val="094E5D"/>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1F6584"/>
    <w:multiLevelType w:val="hybridMultilevel"/>
    <w:tmpl w:val="1F4E479C"/>
    <w:lvl w:ilvl="0" w:tplc="B1BC1A6E">
      <w:start w:val="1"/>
      <w:numFmt w:val="bullet"/>
      <w:pStyle w:val="BlickfangCrayon"/>
      <w:lvlText w:val=""/>
      <w:lvlJc w:val="left"/>
      <w:pPr>
        <w:ind w:left="870" w:hanging="360"/>
      </w:pPr>
      <w:rPr>
        <w:rFonts w:ascii="Wingdings" w:hAnsi="Wingdings" w:hint="default"/>
        <w:color w:val="DD192B"/>
      </w:rPr>
    </w:lvl>
    <w:lvl w:ilvl="1" w:tplc="04070003">
      <w:start w:val="1"/>
      <w:numFmt w:val="bullet"/>
      <w:lvlText w:val="o"/>
      <w:lvlJc w:val="left"/>
      <w:pPr>
        <w:ind w:left="2120" w:hanging="360"/>
      </w:pPr>
      <w:rPr>
        <w:rFonts w:ascii="Courier New" w:hAnsi="Courier New" w:cs="Courier New" w:hint="default"/>
      </w:rPr>
    </w:lvl>
    <w:lvl w:ilvl="2" w:tplc="04070005">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20" w15:restartNumberingAfterBreak="0">
    <w:nsid w:val="771C373E"/>
    <w:multiLevelType w:val="multilevel"/>
    <w:tmpl w:val="B29206F6"/>
    <w:lvl w:ilvl="0">
      <w:start w:val="1"/>
      <w:numFmt w:val="none"/>
      <w:pStyle w:val="BodyText4"/>
      <w:lvlText w:val=""/>
      <w:lvlJc w:val="left"/>
      <w:pPr>
        <w:tabs>
          <w:tab w:val="num" w:pos="360"/>
        </w:tabs>
        <w:ind w:left="360" w:firstLine="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776826A0"/>
    <w:multiLevelType w:val="hybridMultilevel"/>
    <w:tmpl w:val="EACA1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B11CDD"/>
    <w:multiLevelType w:val="hybridMultilevel"/>
    <w:tmpl w:val="1DCEAB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FE213B"/>
    <w:multiLevelType w:val="hybridMultilevel"/>
    <w:tmpl w:val="29586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6"/>
  </w:num>
  <w:num w:numId="3">
    <w:abstractNumId w:val="1"/>
  </w:num>
  <w:num w:numId="4">
    <w:abstractNumId w:val="4"/>
  </w:num>
  <w:num w:numId="5">
    <w:abstractNumId w:val="5"/>
  </w:num>
  <w:num w:numId="6">
    <w:abstractNumId w:val="9"/>
  </w:num>
  <w:num w:numId="7">
    <w:abstractNumId w:val="17"/>
  </w:num>
  <w:num w:numId="8">
    <w:abstractNumId w:val="21"/>
  </w:num>
  <w:num w:numId="9">
    <w:abstractNumId w:val="23"/>
  </w:num>
  <w:num w:numId="10">
    <w:abstractNumId w:val="20"/>
  </w:num>
  <w:num w:numId="11">
    <w:abstractNumId w:val="18"/>
  </w:num>
  <w:num w:numId="12">
    <w:abstractNumId w:val="19"/>
  </w:num>
  <w:num w:numId="13">
    <w:abstractNumId w:val="3"/>
  </w:num>
  <w:num w:numId="14">
    <w:abstractNumId w:val="15"/>
  </w:num>
  <w:num w:numId="15">
    <w:abstractNumId w:val="8"/>
  </w:num>
  <w:num w:numId="16">
    <w:abstractNumId w:val="13"/>
  </w:num>
  <w:num w:numId="17">
    <w:abstractNumId w:val="11"/>
  </w:num>
  <w:num w:numId="18">
    <w:abstractNumId w:val="7"/>
  </w:num>
  <w:num w:numId="19">
    <w:abstractNumId w:val="20"/>
  </w:num>
  <w:num w:numId="20">
    <w:abstractNumId w:val="20"/>
  </w:num>
  <w:num w:numId="21">
    <w:abstractNumId w:val="20"/>
  </w:num>
  <w:num w:numId="22">
    <w:abstractNumId w:val="22"/>
  </w:num>
  <w:num w:numId="23">
    <w:abstractNumId w:val="0"/>
  </w:num>
  <w:num w:numId="24">
    <w:abstractNumId w:val="20"/>
  </w:num>
  <w:num w:numId="25">
    <w:abstractNumId w:val="20"/>
  </w:num>
  <w:num w:numId="26">
    <w:abstractNumId w:val="20"/>
  </w:num>
  <w:num w:numId="27">
    <w:abstractNumId w:val="10"/>
  </w:num>
  <w:num w:numId="28">
    <w:abstractNumId w:val="20"/>
  </w:num>
  <w:num w:numId="29">
    <w:abstractNumId w:val="2"/>
  </w:num>
  <w:num w:numId="30">
    <w:abstractNumId w:val="2"/>
  </w:num>
  <w:num w:numId="31">
    <w:abstractNumId w:val="6"/>
  </w:num>
  <w:num w:numId="32">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6A"/>
    <w:rsid w:val="000126A4"/>
    <w:rsid w:val="000172F5"/>
    <w:rsid w:val="00021F58"/>
    <w:rsid w:val="0002531A"/>
    <w:rsid w:val="00030566"/>
    <w:rsid w:val="000332D9"/>
    <w:rsid w:val="00037264"/>
    <w:rsid w:val="00042E93"/>
    <w:rsid w:val="000443AF"/>
    <w:rsid w:val="000502FE"/>
    <w:rsid w:val="00053680"/>
    <w:rsid w:val="000711FC"/>
    <w:rsid w:val="00073182"/>
    <w:rsid w:val="000826C9"/>
    <w:rsid w:val="0009544B"/>
    <w:rsid w:val="000B069B"/>
    <w:rsid w:val="000B1C7F"/>
    <w:rsid w:val="000C52C1"/>
    <w:rsid w:val="000C7A57"/>
    <w:rsid w:val="000E137C"/>
    <w:rsid w:val="000E695A"/>
    <w:rsid w:val="000F3DFF"/>
    <w:rsid w:val="00106D3B"/>
    <w:rsid w:val="00124930"/>
    <w:rsid w:val="0013448E"/>
    <w:rsid w:val="00153FC6"/>
    <w:rsid w:val="00157E57"/>
    <w:rsid w:val="0016398D"/>
    <w:rsid w:val="00170BE2"/>
    <w:rsid w:val="001740A2"/>
    <w:rsid w:val="001853E6"/>
    <w:rsid w:val="00197E12"/>
    <w:rsid w:val="001A231C"/>
    <w:rsid w:val="001A6368"/>
    <w:rsid w:val="001B71A3"/>
    <w:rsid w:val="001C0329"/>
    <w:rsid w:val="001C67AB"/>
    <w:rsid w:val="001E0557"/>
    <w:rsid w:val="001F787E"/>
    <w:rsid w:val="00201BEC"/>
    <w:rsid w:val="00206A61"/>
    <w:rsid w:val="0022778B"/>
    <w:rsid w:val="00235A10"/>
    <w:rsid w:val="00247E9A"/>
    <w:rsid w:val="00257B84"/>
    <w:rsid w:val="002722E0"/>
    <w:rsid w:val="00272738"/>
    <w:rsid w:val="00287EF2"/>
    <w:rsid w:val="002A724F"/>
    <w:rsid w:val="002B3279"/>
    <w:rsid w:val="002C0C35"/>
    <w:rsid w:val="002F2E42"/>
    <w:rsid w:val="00376AE6"/>
    <w:rsid w:val="003E45BE"/>
    <w:rsid w:val="003F0CB7"/>
    <w:rsid w:val="0042246D"/>
    <w:rsid w:val="00423593"/>
    <w:rsid w:val="0043185D"/>
    <w:rsid w:val="00440CE3"/>
    <w:rsid w:val="0044511A"/>
    <w:rsid w:val="00450168"/>
    <w:rsid w:val="0047479B"/>
    <w:rsid w:val="004748CE"/>
    <w:rsid w:val="004925A8"/>
    <w:rsid w:val="004959FF"/>
    <w:rsid w:val="004B42B7"/>
    <w:rsid w:val="004B77B6"/>
    <w:rsid w:val="004C6E9C"/>
    <w:rsid w:val="004D21CF"/>
    <w:rsid w:val="004D2B49"/>
    <w:rsid w:val="004D72E9"/>
    <w:rsid w:val="004E4E1D"/>
    <w:rsid w:val="004E7671"/>
    <w:rsid w:val="005001A3"/>
    <w:rsid w:val="00500C22"/>
    <w:rsid w:val="00504164"/>
    <w:rsid w:val="005234FD"/>
    <w:rsid w:val="00533A99"/>
    <w:rsid w:val="00546089"/>
    <w:rsid w:val="005467E3"/>
    <w:rsid w:val="005502F2"/>
    <w:rsid w:val="005546C4"/>
    <w:rsid w:val="00555A2D"/>
    <w:rsid w:val="00556E7E"/>
    <w:rsid w:val="0056077A"/>
    <w:rsid w:val="00582E63"/>
    <w:rsid w:val="0058599F"/>
    <w:rsid w:val="005908A9"/>
    <w:rsid w:val="00596C8F"/>
    <w:rsid w:val="005A5FFF"/>
    <w:rsid w:val="005B0836"/>
    <w:rsid w:val="005C63DD"/>
    <w:rsid w:val="005D6334"/>
    <w:rsid w:val="005F4013"/>
    <w:rsid w:val="005F55AC"/>
    <w:rsid w:val="006121AB"/>
    <w:rsid w:val="00636549"/>
    <w:rsid w:val="00642D11"/>
    <w:rsid w:val="00650A32"/>
    <w:rsid w:val="0066786D"/>
    <w:rsid w:val="00673BAA"/>
    <w:rsid w:val="006A5B48"/>
    <w:rsid w:val="006C3646"/>
    <w:rsid w:val="006D56FB"/>
    <w:rsid w:val="006D7F4B"/>
    <w:rsid w:val="006E4731"/>
    <w:rsid w:val="006F3A0F"/>
    <w:rsid w:val="00700198"/>
    <w:rsid w:val="007052DA"/>
    <w:rsid w:val="00707E0B"/>
    <w:rsid w:val="00736BC5"/>
    <w:rsid w:val="00746D11"/>
    <w:rsid w:val="00774F95"/>
    <w:rsid w:val="00775D92"/>
    <w:rsid w:val="00785A7E"/>
    <w:rsid w:val="0078745D"/>
    <w:rsid w:val="00792B06"/>
    <w:rsid w:val="007A78C7"/>
    <w:rsid w:val="007C4437"/>
    <w:rsid w:val="00800458"/>
    <w:rsid w:val="0080374D"/>
    <w:rsid w:val="00804934"/>
    <w:rsid w:val="00815619"/>
    <w:rsid w:val="00821B7C"/>
    <w:rsid w:val="008223FC"/>
    <w:rsid w:val="00824C42"/>
    <w:rsid w:val="008264D8"/>
    <w:rsid w:val="00836376"/>
    <w:rsid w:val="00863E65"/>
    <w:rsid w:val="00865594"/>
    <w:rsid w:val="00877598"/>
    <w:rsid w:val="008C112C"/>
    <w:rsid w:val="008C496A"/>
    <w:rsid w:val="008C7146"/>
    <w:rsid w:val="008D1A4E"/>
    <w:rsid w:val="008D7E0F"/>
    <w:rsid w:val="008F1F54"/>
    <w:rsid w:val="008F530A"/>
    <w:rsid w:val="008F533D"/>
    <w:rsid w:val="008F7D96"/>
    <w:rsid w:val="00900B81"/>
    <w:rsid w:val="00910E27"/>
    <w:rsid w:val="009134E1"/>
    <w:rsid w:val="00916634"/>
    <w:rsid w:val="00934004"/>
    <w:rsid w:val="00953876"/>
    <w:rsid w:val="00961C82"/>
    <w:rsid w:val="009650A6"/>
    <w:rsid w:val="00970654"/>
    <w:rsid w:val="00970A68"/>
    <w:rsid w:val="00972044"/>
    <w:rsid w:val="00981082"/>
    <w:rsid w:val="00981145"/>
    <w:rsid w:val="009877F2"/>
    <w:rsid w:val="009A31C8"/>
    <w:rsid w:val="009B5F71"/>
    <w:rsid w:val="009E7472"/>
    <w:rsid w:val="009F0E02"/>
    <w:rsid w:val="00A03FDF"/>
    <w:rsid w:val="00A102CB"/>
    <w:rsid w:val="00A21892"/>
    <w:rsid w:val="00A2476A"/>
    <w:rsid w:val="00A60A17"/>
    <w:rsid w:val="00A67943"/>
    <w:rsid w:val="00A76112"/>
    <w:rsid w:val="00A82C38"/>
    <w:rsid w:val="00AA3944"/>
    <w:rsid w:val="00AA5304"/>
    <w:rsid w:val="00AD24DA"/>
    <w:rsid w:val="00AE0B33"/>
    <w:rsid w:val="00AE2B0F"/>
    <w:rsid w:val="00AE45D4"/>
    <w:rsid w:val="00B00D63"/>
    <w:rsid w:val="00B01F82"/>
    <w:rsid w:val="00B20F54"/>
    <w:rsid w:val="00B22A84"/>
    <w:rsid w:val="00B40D76"/>
    <w:rsid w:val="00B417AF"/>
    <w:rsid w:val="00B45D8A"/>
    <w:rsid w:val="00B60494"/>
    <w:rsid w:val="00B6380D"/>
    <w:rsid w:val="00B7475D"/>
    <w:rsid w:val="00B80B24"/>
    <w:rsid w:val="00BA2E57"/>
    <w:rsid w:val="00BA45F4"/>
    <w:rsid w:val="00BB6673"/>
    <w:rsid w:val="00BB7F01"/>
    <w:rsid w:val="00BC34B2"/>
    <w:rsid w:val="00BE4360"/>
    <w:rsid w:val="00BF05BC"/>
    <w:rsid w:val="00BF0A2A"/>
    <w:rsid w:val="00BF2E4F"/>
    <w:rsid w:val="00C16365"/>
    <w:rsid w:val="00C2540B"/>
    <w:rsid w:val="00C3144A"/>
    <w:rsid w:val="00C41127"/>
    <w:rsid w:val="00C623B0"/>
    <w:rsid w:val="00C716A6"/>
    <w:rsid w:val="00C7787D"/>
    <w:rsid w:val="00C83212"/>
    <w:rsid w:val="00C96CCF"/>
    <w:rsid w:val="00CC1882"/>
    <w:rsid w:val="00CE1DFA"/>
    <w:rsid w:val="00CE1F70"/>
    <w:rsid w:val="00CF7748"/>
    <w:rsid w:val="00D01C38"/>
    <w:rsid w:val="00D05E97"/>
    <w:rsid w:val="00D3175A"/>
    <w:rsid w:val="00D53525"/>
    <w:rsid w:val="00D576AB"/>
    <w:rsid w:val="00D60327"/>
    <w:rsid w:val="00D80ED1"/>
    <w:rsid w:val="00D81C7E"/>
    <w:rsid w:val="00D931DF"/>
    <w:rsid w:val="00D956AF"/>
    <w:rsid w:val="00DA452C"/>
    <w:rsid w:val="00DC16A0"/>
    <w:rsid w:val="00DF7632"/>
    <w:rsid w:val="00E31279"/>
    <w:rsid w:val="00E36023"/>
    <w:rsid w:val="00E47A55"/>
    <w:rsid w:val="00E5320D"/>
    <w:rsid w:val="00E536A7"/>
    <w:rsid w:val="00E62D02"/>
    <w:rsid w:val="00E66043"/>
    <w:rsid w:val="00E81189"/>
    <w:rsid w:val="00E934E6"/>
    <w:rsid w:val="00E93640"/>
    <w:rsid w:val="00EC1287"/>
    <w:rsid w:val="00EC2F3A"/>
    <w:rsid w:val="00ED3F9D"/>
    <w:rsid w:val="00EE181C"/>
    <w:rsid w:val="00F01757"/>
    <w:rsid w:val="00F13523"/>
    <w:rsid w:val="00F270EC"/>
    <w:rsid w:val="00F32AE1"/>
    <w:rsid w:val="00F35B1F"/>
    <w:rsid w:val="00F5166D"/>
    <w:rsid w:val="00F52929"/>
    <w:rsid w:val="00F541A3"/>
    <w:rsid w:val="00F60197"/>
    <w:rsid w:val="00F84BA1"/>
    <w:rsid w:val="00FA1CC9"/>
    <w:rsid w:val="00FA63EC"/>
    <w:rsid w:val="00FB0B47"/>
    <w:rsid w:val="00FC49E6"/>
    <w:rsid w:val="00FD7EA3"/>
    <w:rsid w:val="00FF2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2167"/>
  <w15:chartTrackingRefBased/>
  <w15:docId w15:val="{14D2DBB8-1A01-4C88-A086-33B86C48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6A"/>
    <w:rPr>
      <w:rFonts w:ascii="Calibri" w:eastAsiaTheme="minorEastAsia" w:hAnsi="Calibri"/>
      <w:lang w:val="en-GB"/>
    </w:rPr>
  </w:style>
  <w:style w:type="paragraph" w:styleId="Heading1">
    <w:name w:val="heading 1"/>
    <w:basedOn w:val="Normal"/>
    <w:next w:val="Normal"/>
    <w:link w:val="Heading1Char"/>
    <w:uiPriority w:val="9"/>
    <w:qFormat/>
    <w:rsid w:val="000C7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96A"/>
  </w:style>
  <w:style w:type="paragraph" w:styleId="Footer">
    <w:name w:val="footer"/>
    <w:basedOn w:val="Normal"/>
    <w:link w:val="FooterChar"/>
    <w:uiPriority w:val="99"/>
    <w:unhideWhenUsed/>
    <w:rsid w:val="008C4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96A"/>
  </w:style>
  <w:style w:type="paragraph" w:styleId="ListParagraph">
    <w:name w:val="List Paragraph"/>
    <w:aliases w:val="Table text,Crayon Bullet List,EG Bullet 1,Bullet_single,lp1,Bullet List,FooterText,numbered,List Paragraph1,Paragraphe de liste1,Bulletr List Paragraph,列出段落,列出段落1,List Paragraph2,List Paragraph21,Listeafsnit1,Parágrafo da Lista1,b1,リスト段落1"/>
    <w:basedOn w:val="Normal"/>
    <w:link w:val="ListParagraphChar"/>
    <w:uiPriority w:val="34"/>
    <w:qFormat/>
    <w:rsid w:val="009877F2"/>
    <w:pPr>
      <w:ind w:left="720"/>
      <w:contextualSpacing/>
    </w:pPr>
    <w:rPr>
      <w:color w:val="404040" w:themeColor="text1" w:themeTint="BF"/>
    </w:rPr>
  </w:style>
  <w:style w:type="character" w:customStyle="1" w:styleId="ListParagraphChar">
    <w:name w:val="List Paragraph Char"/>
    <w:aliases w:val="Table text Char,Crayon Bullet List Char,EG Bullet 1 Char,Bullet_single Char,lp1 Char,Bullet List Char,FooterText Char,numbered Char,List Paragraph1 Char,Paragraphe de liste1 Char,Bulletr List Paragraph Char,列出段落 Char,列出段落1 Char"/>
    <w:basedOn w:val="DefaultParagraphFont"/>
    <w:link w:val="ListParagraph"/>
    <w:uiPriority w:val="34"/>
    <w:qFormat/>
    <w:rsid w:val="009877F2"/>
    <w:rPr>
      <w:rFonts w:ascii="Calibri" w:eastAsiaTheme="minorEastAsia" w:hAnsi="Calibri"/>
      <w:color w:val="404040" w:themeColor="text1" w:themeTint="BF"/>
      <w:lang w:val="en-GB"/>
    </w:rPr>
  </w:style>
  <w:style w:type="paragraph" w:customStyle="1" w:styleId="Subtitle2">
    <w:name w:val="Subtitle 2"/>
    <w:basedOn w:val="Normal"/>
    <w:link w:val="Subtitle2Char"/>
    <w:qFormat/>
    <w:rsid w:val="009877F2"/>
    <w:rPr>
      <w:b/>
      <w:color w:val="FF0000"/>
      <w:sz w:val="24"/>
    </w:rPr>
  </w:style>
  <w:style w:type="character" w:customStyle="1" w:styleId="Subtitle2Char">
    <w:name w:val="Subtitle 2 Char"/>
    <w:basedOn w:val="DefaultParagraphFont"/>
    <w:link w:val="Subtitle2"/>
    <w:rsid w:val="009877F2"/>
    <w:rPr>
      <w:rFonts w:ascii="Calibri" w:eastAsiaTheme="minorEastAsia" w:hAnsi="Calibri"/>
      <w:b/>
      <w:color w:val="FF0000"/>
      <w:sz w:val="24"/>
      <w:lang w:val="en-GB"/>
    </w:rPr>
  </w:style>
  <w:style w:type="paragraph" w:customStyle="1" w:styleId="TableText">
    <w:name w:val="Table Text"/>
    <w:basedOn w:val="Normal"/>
    <w:link w:val="TableTextChar"/>
    <w:qFormat/>
    <w:rsid w:val="00673BAA"/>
    <w:pPr>
      <w:spacing w:before="60" w:after="0" w:line="240" w:lineRule="auto"/>
    </w:pPr>
    <w:rPr>
      <w:rFonts w:ascii="Segoe UI" w:hAnsi="Segoe UI"/>
      <w:sz w:val="20"/>
      <w:szCs w:val="20"/>
      <w:lang w:val="en-US"/>
    </w:rPr>
  </w:style>
  <w:style w:type="paragraph" w:customStyle="1" w:styleId="Bulletlist">
    <w:name w:val="Bullet list"/>
    <w:basedOn w:val="ListParagraph"/>
    <w:qFormat/>
    <w:rsid w:val="00673BAA"/>
    <w:pPr>
      <w:numPr>
        <w:numId w:val="3"/>
      </w:numPr>
      <w:spacing w:before="120" w:after="120"/>
    </w:pPr>
    <w:rPr>
      <w:rFonts w:ascii="Segoe UI" w:eastAsiaTheme="minorHAnsi" w:hAnsi="Segoe UI"/>
      <w:color w:val="auto"/>
      <w:sz w:val="20"/>
      <w:lang w:val="en-US"/>
    </w:rPr>
  </w:style>
  <w:style w:type="paragraph" w:customStyle="1" w:styleId="TableBullet1">
    <w:name w:val="Table Bullet 1"/>
    <w:basedOn w:val="Bulletlist"/>
    <w:uiPriority w:val="4"/>
    <w:qFormat/>
    <w:rsid w:val="00673BAA"/>
    <w:pPr>
      <w:spacing w:line="240" w:lineRule="auto"/>
    </w:pPr>
  </w:style>
  <w:style w:type="table" w:customStyle="1" w:styleId="TableGrid1">
    <w:name w:val="Table Grid1"/>
    <w:basedOn w:val="TableNormal"/>
    <w:next w:val="TableGrid"/>
    <w:uiPriority w:val="39"/>
    <w:rsid w:val="00673B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 Header"/>
    <w:basedOn w:val="Normal"/>
    <w:link w:val="Table-HeaderChar"/>
    <w:qFormat/>
    <w:rsid w:val="00673BAA"/>
    <w:pPr>
      <w:spacing w:before="120" w:after="120" w:line="240" w:lineRule="auto"/>
    </w:pPr>
    <w:rPr>
      <w:rFonts w:ascii="Segoe UI" w:eastAsiaTheme="minorHAnsi" w:hAnsi="Segoe UI"/>
      <w:b/>
      <w:color w:val="FFFFFF" w:themeColor="background1"/>
      <w:sz w:val="20"/>
      <w:lang w:val="en-US"/>
    </w:rPr>
  </w:style>
  <w:style w:type="character" w:customStyle="1" w:styleId="Table-HeaderChar">
    <w:name w:val="Table - Header Char"/>
    <w:basedOn w:val="DefaultParagraphFont"/>
    <w:link w:val="Table-Header"/>
    <w:rsid w:val="00673BAA"/>
    <w:rPr>
      <w:rFonts w:ascii="Segoe UI" w:hAnsi="Segoe UI"/>
      <w:b/>
      <w:color w:val="FFFFFF" w:themeColor="background1"/>
      <w:sz w:val="20"/>
      <w:lang w:val="en-US"/>
    </w:rPr>
  </w:style>
  <w:style w:type="character" w:customStyle="1" w:styleId="TableTextChar">
    <w:name w:val="Table Text Char"/>
    <w:basedOn w:val="DefaultParagraphFont"/>
    <w:link w:val="TableText"/>
    <w:locked/>
    <w:rsid w:val="00673BAA"/>
    <w:rPr>
      <w:rFonts w:ascii="Segoe UI" w:eastAsiaTheme="minorEastAsia" w:hAnsi="Segoe UI"/>
      <w:sz w:val="20"/>
      <w:szCs w:val="20"/>
      <w:lang w:val="en-US"/>
    </w:rPr>
  </w:style>
  <w:style w:type="table" w:styleId="TableGrid">
    <w:name w:val="Table Grid"/>
    <w:basedOn w:val="TableNormal"/>
    <w:uiPriority w:val="39"/>
    <w:rsid w:val="0067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A5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C7A57"/>
    <w:rPr>
      <w:rFonts w:asciiTheme="majorHAnsi" w:eastAsiaTheme="majorEastAsia" w:hAnsiTheme="majorHAnsi" w:cstheme="majorBidi"/>
      <w:color w:val="2F5496" w:themeColor="accent1" w:themeShade="BF"/>
      <w:sz w:val="26"/>
      <w:szCs w:val="26"/>
      <w:lang w:val="en-GB"/>
    </w:rPr>
  </w:style>
  <w:style w:type="paragraph" w:customStyle="1" w:styleId="Default">
    <w:name w:val="Default"/>
    <w:rsid w:val="007C4437"/>
    <w:pPr>
      <w:autoSpaceDE w:val="0"/>
      <w:autoSpaceDN w:val="0"/>
      <w:adjustRightInd w:val="0"/>
      <w:spacing w:after="0" w:line="240" w:lineRule="auto"/>
    </w:pPr>
    <w:rPr>
      <w:rFonts w:ascii="Segoe UI" w:eastAsiaTheme="minorEastAsia" w:hAnsi="Segoe UI" w:cs="Segoe UI"/>
      <w:color w:val="000000"/>
      <w:sz w:val="24"/>
      <w:szCs w:val="24"/>
      <w:lang w:eastAsia="en-IN"/>
    </w:rPr>
  </w:style>
  <w:style w:type="paragraph" w:styleId="TOCHeading">
    <w:name w:val="TOC Heading"/>
    <w:basedOn w:val="Heading1"/>
    <w:next w:val="Normal"/>
    <w:uiPriority w:val="39"/>
    <w:unhideWhenUsed/>
    <w:qFormat/>
    <w:rsid w:val="00AE2B0F"/>
    <w:pPr>
      <w:outlineLvl w:val="9"/>
    </w:pPr>
    <w:rPr>
      <w:lang w:val="en-US"/>
    </w:rPr>
  </w:style>
  <w:style w:type="paragraph" w:styleId="TOC1">
    <w:name w:val="toc 1"/>
    <w:basedOn w:val="Normal"/>
    <w:next w:val="Normal"/>
    <w:autoRedefine/>
    <w:uiPriority w:val="39"/>
    <w:unhideWhenUsed/>
    <w:rsid w:val="00AE2B0F"/>
    <w:pPr>
      <w:spacing w:after="100"/>
    </w:pPr>
  </w:style>
  <w:style w:type="paragraph" w:styleId="TOC2">
    <w:name w:val="toc 2"/>
    <w:basedOn w:val="Normal"/>
    <w:next w:val="Normal"/>
    <w:autoRedefine/>
    <w:uiPriority w:val="39"/>
    <w:unhideWhenUsed/>
    <w:rsid w:val="00FD7EA3"/>
    <w:pPr>
      <w:tabs>
        <w:tab w:val="right" w:leader="dot" w:pos="9016"/>
      </w:tabs>
      <w:spacing w:after="100" w:line="276" w:lineRule="auto"/>
      <w:ind w:left="220"/>
      <w:jc w:val="both"/>
    </w:pPr>
    <w:rPr>
      <w:rFonts w:cstheme="minorHAnsi"/>
      <w:noProof/>
      <w:color w:val="2F5496" w:themeColor="accent1" w:themeShade="BF"/>
      <w:sz w:val="20"/>
      <w:szCs w:val="20"/>
    </w:rPr>
  </w:style>
  <w:style w:type="character" w:styleId="Hyperlink">
    <w:name w:val="Hyperlink"/>
    <w:basedOn w:val="DefaultParagraphFont"/>
    <w:uiPriority w:val="99"/>
    <w:unhideWhenUsed/>
    <w:rsid w:val="00AE2B0F"/>
    <w:rPr>
      <w:color w:val="0563C1" w:themeColor="hyperlink"/>
      <w:u w:val="single"/>
    </w:rPr>
  </w:style>
  <w:style w:type="paragraph" w:styleId="BalloonText">
    <w:name w:val="Balloon Text"/>
    <w:basedOn w:val="Normal"/>
    <w:link w:val="BalloonTextChar"/>
    <w:uiPriority w:val="99"/>
    <w:semiHidden/>
    <w:unhideWhenUsed/>
    <w:rsid w:val="00824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C42"/>
    <w:rPr>
      <w:rFonts w:ascii="Segoe UI" w:eastAsiaTheme="minorEastAsia" w:hAnsi="Segoe UI" w:cs="Segoe UI"/>
      <w:sz w:val="18"/>
      <w:szCs w:val="18"/>
      <w:lang w:val="en-GB"/>
    </w:rPr>
  </w:style>
  <w:style w:type="paragraph" w:styleId="BodyText">
    <w:name w:val="Body Text"/>
    <w:basedOn w:val="Normal"/>
    <w:link w:val="BodyTextChar"/>
    <w:uiPriority w:val="1"/>
    <w:qFormat/>
    <w:rsid w:val="005A5FFF"/>
    <w:pPr>
      <w:spacing w:after="120" w:line="240" w:lineRule="auto"/>
    </w:pPr>
    <w:rPr>
      <w:rFonts w:eastAsia="SimSun" w:cstheme="minorHAnsi"/>
      <w:sz w:val="20"/>
      <w:szCs w:val="20"/>
      <w:lang w:val="en-US"/>
    </w:rPr>
  </w:style>
  <w:style w:type="character" w:customStyle="1" w:styleId="BodyTextChar">
    <w:name w:val="Body Text Char"/>
    <w:basedOn w:val="DefaultParagraphFont"/>
    <w:link w:val="BodyText"/>
    <w:uiPriority w:val="1"/>
    <w:rsid w:val="005A5FFF"/>
    <w:rPr>
      <w:rFonts w:ascii="Calibri" w:eastAsia="SimSun" w:hAnsi="Calibri" w:cstheme="minorHAnsi"/>
      <w:sz w:val="20"/>
      <w:szCs w:val="20"/>
      <w:lang w:val="en-US"/>
    </w:rPr>
  </w:style>
  <w:style w:type="paragraph" w:customStyle="1" w:styleId="BodyText4">
    <w:name w:val="Body Text 4"/>
    <w:basedOn w:val="Normal"/>
    <w:link w:val="BodyText4Char"/>
    <w:uiPriority w:val="9"/>
    <w:qFormat/>
    <w:rsid w:val="005A5FFF"/>
    <w:pPr>
      <w:numPr>
        <w:numId w:val="10"/>
      </w:numPr>
      <w:spacing w:after="120" w:line="240" w:lineRule="auto"/>
    </w:pPr>
    <w:rPr>
      <w:rFonts w:eastAsia="SimSun" w:cs="Arial"/>
      <w:sz w:val="20"/>
      <w:szCs w:val="21"/>
      <w:lang w:val="en-US"/>
    </w:rPr>
  </w:style>
  <w:style w:type="paragraph" w:customStyle="1" w:styleId="TableBody">
    <w:name w:val="Table Body"/>
    <w:basedOn w:val="BodyText"/>
    <w:uiPriority w:val="9"/>
    <w:qFormat/>
    <w:rsid w:val="005A5FFF"/>
  </w:style>
  <w:style w:type="character" w:customStyle="1" w:styleId="BodyText4Char">
    <w:name w:val="Body Text 4 Char"/>
    <w:basedOn w:val="DefaultParagraphFont"/>
    <w:link w:val="BodyText4"/>
    <w:uiPriority w:val="9"/>
    <w:rsid w:val="005A5FFF"/>
    <w:rPr>
      <w:rFonts w:ascii="Calibri" w:eastAsia="SimSun" w:hAnsi="Calibri" w:cs="Arial"/>
      <w:sz w:val="20"/>
      <w:szCs w:val="21"/>
      <w:lang w:val="en-US"/>
    </w:rPr>
  </w:style>
  <w:style w:type="paragraph" w:styleId="BodyText2">
    <w:name w:val="Body Text 2"/>
    <w:basedOn w:val="Normal"/>
    <w:link w:val="BodyText2Char"/>
    <w:uiPriority w:val="99"/>
    <w:semiHidden/>
    <w:unhideWhenUsed/>
    <w:rsid w:val="00E81189"/>
    <w:pPr>
      <w:spacing w:after="120" w:line="480" w:lineRule="auto"/>
    </w:pPr>
  </w:style>
  <w:style w:type="character" w:customStyle="1" w:styleId="BodyText2Char">
    <w:name w:val="Body Text 2 Char"/>
    <w:basedOn w:val="DefaultParagraphFont"/>
    <w:link w:val="BodyText2"/>
    <w:uiPriority w:val="99"/>
    <w:semiHidden/>
    <w:rsid w:val="00E81189"/>
    <w:rPr>
      <w:rFonts w:ascii="Calibri" w:eastAsiaTheme="minorEastAsia" w:hAnsi="Calibri"/>
      <w:lang w:val="en-GB"/>
    </w:rPr>
  </w:style>
  <w:style w:type="paragraph" w:customStyle="1" w:styleId="Text">
    <w:name w:val="Text"/>
    <w:aliases w:val="tx"/>
    <w:basedOn w:val="Normal"/>
    <w:rsid w:val="00E81189"/>
    <w:pPr>
      <w:spacing w:before="120" w:after="240" w:line="240" w:lineRule="auto"/>
      <w:ind w:left="2160"/>
    </w:pPr>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C7787D"/>
    <w:pPr>
      <w:widowControl w:val="0"/>
      <w:autoSpaceDE w:val="0"/>
      <w:autoSpaceDN w:val="0"/>
      <w:spacing w:after="0" w:line="240" w:lineRule="auto"/>
    </w:pPr>
    <w:rPr>
      <w:rFonts w:eastAsia="Calibri" w:cs="Calibri"/>
      <w:lang w:val="en-US"/>
    </w:rPr>
  </w:style>
  <w:style w:type="paragraph" w:customStyle="1" w:styleId="BlickfangCrayon">
    <w:name w:val="Blickfang Crayon"/>
    <w:basedOn w:val="Normal"/>
    <w:link w:val="BlickfangCrayonZchn"/>
    <w:qFormat/>
    <w:rsid w:val="00AE0B33"/>
    <w:pPr>
      <w:numPr>
        <w:numId w:val="12"/>
      </w:numPr>
      <w:tabs>
        <w:tab w:val="left" w:pos="397"/>
      </w:tabs>
      <w:spacing w:before="60" w:after="60" w:line="280" w:lineRule="atLeast"/>
    </w:pPr>
    <w:rPr>
      <w:rFonts w:asciiTheme="minorHAnsi" w:eastAsiaTheme="minorHAnsi" w:hAnsiTheme="minorHAnsi"/>
      <w:sz w:val="20"/>
      <w:szCs w:val="36"/>
      <w:lang w:val="de-DE"/>
    </w:rPr>
  </w:style>
  <w:style w:type="character" w:customStyle="1" w:styleId="BlickfangCrayonZchn">
    <w:name w:val="Blickfang Crayon Zchn"/>
    <w:basedOn w:val="DefaultParagraphFont"/>
    <w:link w:val="BlickfangCrayon"/>
    <w:rsid w:val="00AE0B33"/>
    <w:rPr>
      <w:sz w:val="20"/>
      <w:szCs w:val="3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5404">
      <w:bodyDiv w:val="1"/>
      <w:marLeft w:val="0"/>
      <w:marRight w:val="0"/>
      <w:marTop w:val="0"/>
      <w:marBottom w:val="0"/>
      <w:divBdr>
        <w:top w:val="none" w:sz="0" w:space="0" w:color="auto"/>
        <w:left w:val="none" w:sz="0" w:space="0" w:color="auto"/>
        <w:bottom w:val="none" w:sz="0" w:space="0" w:color="auto"/>
        <w:right w:val="none" w:sz="0" w:space="0" w:color="auto"/>
      </w:divBdr>
    </w:div>
    <w:div w:id="906453397">
      <w:bodyDiv w:val="1"/>
      <w:marLeft w:val="0"/>
      <w:marRight w:val="0"/>
      <w:marTop w:val="0"/>
      <w:marBottom w:val="0"/>
      <w:divBdr>
        <w:top w:val="none" w:sz="0" w:space="0" w:color="auto"/>
        <w:left w:val="none" w:sz="0" w:space="0" w:color="auto"/>
        <w:bottom w:val="none" w:sz="0" w:space="0" w:color="auto"/>
        <w:right w:val="none" w:sz="0" w:space="0" w:color="auto"/>
      </w:divBdr>
    </w:div>
    <w:div w:id="1000038837">
      <w:bodyDiv w:val="1"/>
      <w:marLeft w:val="0"/>
      <w:marRight w:val="0"/>
      <w:marTop w:val="0"/>
      <w:marBottom w:val="0"/>
      <w:divBdr>
        <w:top w:val="none" w:sz="0" w:space="0" w:color="auto"/>
        <w:left w:val="none" w:sz="0" w:space="0" w:color="auto"/>
        <w:bottom w:val="none" w:sz="0" w:space="0" w:color="auto"/>
        <w:right w:val="none" w:sz="0" w:space="0" w:color="auto"/>
      </w:divBdr>
    </w:div>
    <w:div w:id="1321542039">
      <w:bodyDiv w:val="1"/>
      <w:marLeft w:val="0"/>
      <w:marRight w:val="0"/>
      <w:marTop w:val="0"/>
      <w:marBottom w:val="0"/>
      <w:divBdr>
        <w:top w:val="none" w:sz="0" w:space="0" w:color="auto"/>
        <w:left w:val="none" w:sz="0" w:space="0" w:color="auto"/>
        <w:bottom w:val="none" w:sz="0" w:space="0" w:color="auto"/>
        <w:right w:val="none" w:sz="0" w:space="0" w:color="auto"/>
      </w:divBdr>
    </w:div>
    <w:div w:id="1494299128">
      <w:bodyDiv w:val="1"/>
      <w:marLeft w:val="0"/>
      <w:marRight w:val="0"/>
      <w:marTop w:val="0"/>
      <w:marBottom w:val="0"/>
      <w:divBdr>
        <w:top w:val="none" w:sz="0" w:space="0" w:color="auto"/>
        <w:left w:val="none" w:sz="0" w:space="0" w:color="auto"/>
        <w:bottom w:val="none" w:sz="0" w:space="0" w:color="auto"/>
        <w:right w:val="none" w:sz="0" w:space="0" w:color="auto"/>
      </w:divBdr>
      <w:divsChild>
        <w:div w:id="7679012">
          <w:marLeft w:val="274"/>
          <w:marRight w:val="0"/>
          <w:marTop w:val="0"/>
          <w:marBottom w:val="0"/>
          <w:divBdr>
            <w:top w:val="none" w:sz="0" w:space="0" w:color="auto"/>
            <w:left w:val="none" w:sz="0" w:space="0" w:color="auto"/>
            <w:bottom w:val="none" w:sz="0" w:space="0" w:color="auto"/>
            <w:right w:val="none" w:sz="0" w:space="0" w:color="auto"/>
          </w:divBdr>
        </w:div>
        <w:div w:id="224419396">
          <w:marLeft w:val="274"/>
          <w:marRight w:val="0"/>
          <w:marTop w:val="0"/>
          <w:marBottom w:val="0"/>
          <w:divBdr>
            <w:top w:val="none" w:sz="0" w:space="0" w:color="auto"/>
            <w:left w:val="none" w:sz="0" w:space="0" w:color="auto"/>
            <w:bottom w:val="none" w:sz="0" w:space="0" w:color="auto"/>
            <w:right w:val="none" w:sz="0" w:space="0" w:color="auto"/>
          </w:divBdr>
        </w:div>
        <w:div w:id="233399093">
          <w:marLeft w:val="274"/>
          <w:marRight w:val="0"/>
          <w:marTop w:val="0"/>
          <w:marBottom w:val="0"/>
          <w:divBdr>
            <w:top w:val="none" w:sz="0" w:space="0" w:color="auto"/>
            <w:left w:val="none" w:sz="0" w:space="0" w:color="auto"/>
            <w:bottom w:val="none" w:sz="0" w:space="0" w:color="auto"/>
            <w:right w:val="none" w:sz="0" w:space="0" w:color="auto"/>
          </w:divBdr>
        </w:div>
        <w:div w:id="554053150">
          <w:marLeft w:val="274"/>
          <w:marRight w:val="0"/>
          <w:marTop w:val="0"/>
          <w:marBottom w:val="0"/>
          <w:divBdr>
            <w:top w:val="none" w:sz="0" w:space="0" w:color="auto"/>
            <w:left w:val="none" w:sz="0" w:space="0" w:color="auto"/>
            <w:bottom w:val="none" w:sz="0" w:space="0" w:color="auto"/>
            <w:right w:val="none" w:sz="0" w:space="0" w:color="auto"/>
          </w:divBdr>
        </w:div>
        <w:div w:id="768818882">
          <w:marLeft w:val="274"/>
          <w:marRight w:val="0"/>
          <w:marTop w:val="0"/>
          <w:marBottom w:val="0"/>
          <w:divBdr>
            <w:top w:val="none" w:sz="0" w:space="0" w:color="auto"/>
            <w:left w:val="none" w:sz="0" w:space="0" w:color="auto"/>
            <w:bottom w:val="none" w:sz="0" w:space="0" w:color="auto"/>
            <w:right w:val="none" w:sz="0" w:space="0" w:color="auto"/>
          </w:divBdr>
        </w:div>
        <w:div w:id="1818062628">
          <w:marLeft w:val="274"/>
          <w:marRight w:val="0"/>
          <w:marTop w:val="0"/>
          <w:marBottom w:val="0"/>
          <w:divBdr>
            <w:top w:val="none" w:sz="0" w:space="0" w:color="auto"/>
            <w:left w:val="none" w:sz="0" w:space="0" w:color="auto"/>
            <w:bottom w:val="none" w:sz="0" w:space="0" w:color="auto"/>
            <w:right w:val="none" w:sz="0" w:space="0" w:color="auto"/>
          </w:divBdr>
        </w:div>
      </w:divsChild>
    </w:div>
    <w:div w:id="1694501344">
      <w:bodyDiv w:val="1"/>
      <w:marLeft w:val="0"/>
      <w:marRight w:val="0"/>
      <w:marTop w:val="0"/>
      <w:marBottom w:val="0"/>
      <w:divBdr>
        <w:top w:val="none" w:sz="0" w:space="0" w:color="auto"/>
        <w:left w:val="none" w:sz="0" w:space="0" w:color="auto"/>
        <w:bottom w:val="none" w:sz="0" w:space="0" w:color="auto"/>
        <w:right w:val="none" w:sz="0" w:space="0" w:color="auto"/>
      </w:divBdr>
    </w:div>
    <w:div w:id="18591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668BC58B0B4F779865CE37C3AC1845"/>
        <w:category>
          <w:name w:val="General"/>
          <w:gallery w:val="placeholder"/>
        </w:category>
        <w:types>
          <w:type w:val="bbPlcHdr"/>
        </w:types>
        <w:behaviors>
          <w:behavior w:val="content"/>
        </w:behaviors>
        <w:guid w:val="{94BFFB38-A15E-4254-999C-E95CFE380477}"/>
      </w:docPartPr>
      <w:docPartBody>
        <w:p w:rsidR="00A173BE" w:rsidRDefault="00A173BE" w:rsidP="00A173BE">
          <w:pPr>
            <w:pStyle w:val="B7668BC58B0B4F779865CE37C3AC1845"/>
          </w:pPr>
          <w:r w:rsidRPr="00F87D2D">
            <w:rPr>
              <w:rStyle w:val="PlaceholderText"/>
              <w:highlight w:val="green"/>
            </w:rPr>
            <w:t>Click or tap here to enter the delivery role.</w:t>
          </w:r>
        </w:p>
      </w:docPartBody>
    </w:docPart>
    <w:docPart>
      <w:docPartPr>
        <w:name w:val="C41E6CEA836B4A1E98D668047F38D798"/>
        <w:category>
          <w:name w:val="General"/>
          <w:gallery w:val="placeholder"/>
        </w:category>
        <w:types>
          <w:type w:val="bbPlcHdr"/>
        </w:types>
        <w:behaviors>
          <w:behavior w:val="content"/>
        </w:behaviors>
        <w:guid w:val="{17157CCF-3A23-4734-9F2D-F844C5E3519C}"/>
      </w:docPartPr>
      <w:docPartBody>
        <w:p w:rsidR="00701C12" w:rsidRDefault="00F44A26" w:rsidP="00F44A26">
          <w:pPr>
            <w:pStyle w:val="C41E6CEA836B4A1E98D668047F38D798"/>
          </w:pPr>
          <w:r w:rsidRPr="00F87D2D">
            <w:rPr>
              <w:rStyle w:val="PlaceholderText"/>
              <w:highlight w:val="green"/>
            </w:rPr>
            <w:t>Click or tap here to enter the delivery role.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BE"/>
    <w:rsid w:val="000E0859"/>
    <w:rsid w:val="00123E42"/>
    <w:rsid w:val="001F0503"/>
    <w:rsid w:val="00287444"/>
    <w:rsid w:val="002B4801"/>
    <w:rsid w:val="004F3C02"/>
    <w:rsid w:val="00581C2A"/>
    <w:rsid w:val="00701C12"/>
    <w:rsid w:val="00A173BE"/>
    <w:rsid w:val="00F44A26"/>
    <w:rsid w:val="00F73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A26"/>
    <w:rPr>
      <w:color w:val="808080"/>
    </w:rPr>
  </w:style>
  <w:style w:type="paragraph" w:customStyle="1" w:styleId="B7668BC58B0B4F779865CE37C3AC1845">
    <w:name w:val="B7668BC58B0B4F779865CE37C3AC1845"/>
    <w:rsid w:val="00A173BE"/>
  </w:style>
  <w:style w:type="paragraph" w:customStyle="1" w:styleId="C41E6CEA836B4A1E98D668047F38D798">
    <w:name w:val="C41E6CEA836B4A1E98D668047F38D798"/>
    <w:rsid w:val="00F44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99AA-269D-4ACB-86F9-93878F4E9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 ID: KRY20CRA</dc:creator>
  <cp:keywords/>
  <dc:description/>
  <cp:lastModifiedBy>Alfred Lesline N</cp:lastModifiedBy>
  <cp:revision>2</cp:revision>
  <cp:lastPrinted>2021-10-01T15:58:00Z</cp:lastPrinted>
  <dcterms:created xsi:type="dcterms:W3CDTF">2021-10-11T07:08:00Z</dcterms:created>
  <dcterms:modified xsi:type="dcterms:W3CDTF">2021-10-11T07:08:00Z</dcterms:modified>
</cp:coreProperties>
</file>