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14CC8" w:rsidRPr="006B0528" w:rsidTr="009B038C">
        <w:tc>
          <w:tcPr>
            <w:tcW w:w="10773" w:type="dxa"/>
            <w:vAlign w:val="center"/>
          </w:tcPr>
          <w:p w:rsidR="00514CC8" w:rsidRPr="002C53FC" w:rsidRDefault="00514CC8" w:rsidP="00514CC8">
            <w:pPr>
              <w:pStyle w:val="ProblemTitle"/>
            </w:pPr>
            <w:bookmarkStart w:id="0" w:name="_GoBack"/>
            <w:r>
              <w:t xml:space="preserve">Задача </w:t>
            </w:r>
            <w:r>
              <w:rPr>
                <w:lang w:val="en-US"/>
              </w:rPr>
              <w:t>1</w:t>
            </w:r>
            <w:r>
              <w:t xml:space="preserve">. </w:t>
            </w:r>
            <w:r>
              <w:rPr>
                <w:lang w:val="en-US"/>
              </w:rPr>
              <w:t xml:space="preserve">Choose all possible pimitive type for </w:t>
            </w:r>
            <w:bookmarkEnd w:id="0"/>
            <w:r>
              <w:rPr>
                <w:lang w:val="en-US"/>
              </w:rPr>
              <w:t xml:space="preserve">Value / </w:t>
            </w:r>
            <w:r>
              <w:t>Избиране на всички възможни  типове за дадени число</w:t>
            </w:r>
          </w:p>
        </w:tc>
      </w:tr>
      <w:tr w:rsidR="00514CC8" w:rsidTr="009B038C">
        <w:tc>
          <w:tcPr>
            <w:tcW w:w="10773" w:type="dxa"/>
            <w:vAlign w:val="center"/>
          </w:tcPr>
          <w:p w:rsidR="00514CC8" w:rsidRPr="00485117" w:rsidRDefault="00514CC8" w:rsidP="009B038C">
            <w:pPr>
              <w:spacing w:after="120"/>
              <w:jc w:val="left"/>
              <w:rPr>
                <w:szCs w:val="20"/>
                <w:lang w:val="en-US"/>
              </w:rPr>
            </w:pPr>
            <w:r w:rsidRPr="00D14799">
              <w:rPr>
                <w:b/>
                <w:szCs w:val="20"/>
              </w:rPr>
              <w:t>Условие</w:t>
            </w:r>
            <w:r>
              <w:rPr>
                <w:b/>
                <w:szCs w:val="20"/>
                <w:lang w:val="en-US"/>
              </w:rPr>
              <w:br/>
            </w:r>
          </w:p>
          <w:p w:rsidR="00514CC8" w:rsidRPr="00485117" w:rsidRDefault="00514CC8" w:rsidP="009B038C">
            <w:pPr>
              <w:spacing w:after="120"/>
              <w:jc w:val="left"/>
              <w:rPr>
                <w:szCs w:val="20"/>
                <w:lang w:val="en-US"/>
              </w:rPr>
            </w:pPr>
            <w:r w:rsidRPr="00485117">
              <w:rPr>
                <w:szCs w:val="20"/>
              </w:rPr>
              <w:t xml:space="preserve">На първия ред получаваме какво число ще получим за положително символа </w:t>
            </w:r>
            <w:r w:rsidRPr="00485117">
              <w:rPr>
                <w:szCs w:val="20"/>
                <w:lang w:val="en-US"/>
              </w:rPr>
              <w:t>“</w:t>
            </w:r>
            <w:r w:rsidRPr="00485117">
              <w:rPr>
                <w:szCs w:val="20"/>
              </w:rPr>
              <w:t>+</w:t>
            </w:r>
            <w:r w:rsidRPr="00485117">
              <w:rPr>
                <w:szCs w:val="20"/>
                <w:lang w:val="en-US"/>
              </w:rPr>
              <w:t>”</w:t>
            </w:r>
            <w:r w:rsidRPr="00485117">
              <w:rPr>
                <w:szCs w:val="20"/>
              </w:rPr>
              <w:t xml:space="preserve"> за отрицателно символа </w:t>
            </w:r>
            <w:r w:rsidRPr="00485117">
              <w:rPr>
                <w:szCs w:val="20"/>
                <w:lang w:val="en-US"/>
              </w:rPr>
              <w:t>“-”</w:t>
            </w:r>
          </w:p>
          <w:p w:rsidR="00514CC8" w:rsidRDefault="00514CC8" w:rsidP="009B038C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 xml:space="preserve">Получваме едно цяло число N от конзолата и да кажем кои са всички целочислени типовете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long</w:t>
            </w:r>
            <w:r w:rsidRPr="006811E9">
              <w:t> </w:t>
            </w:r>
            <w:r w:rsidRPr="006811E9">
              <w:rPr>
                <w:szCs w:val="20"/>
              </w:rPr>
              <w:t>и</w:t>
            </w:r>
            <w:r w:rsidRPr="006811E9">
              <w:t> </w:t>
            </w:r>
            <w:r w:rsidRPr="006811E9">
              <w:rPr>
                <w:b/>
                <w:bCs/>
              </w:rPr>
              <w:t xml:space="preserve">ulong </w:t>
            </w:r>
            <w:r w:rsidRPr="006811E9">
              <w:rPr>
                <w:bCs/>
              </w:rPr>
              <w:t>в които може да бъде съхранена променливата.</w:t>
            </w:r>
            <w:r w:rsidRPr="006811E9">
              <w:rPr>
                <w:szCs w:val="20"/>
              </w:rPr>
              <w:t xml:space="preserve"> Типовете в сортиран в азбучен ред вид изглеждат така „byte, int, long, sbyte, short, uint, ulong, ushort“</w:t>
            </w:r>
          </w:p>
          <w:p w:rsidR="00514CC8" w:rsidRDefault="00514CC8" w:rsidP="009B038C">
            <w:pPr>
              <w:spacing w:after="120"/>
              <w:jc w:val="left"/>
              <w:rPr>
                <w:szCs w:val="20"/>
              </w:rPr>
            </w:pPr>
          </w:p>
          <w:p w:rsidR="00514CC8" w:rsidRPr="00B4183C" w:rsidRDefault="00514CC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514CC8" w:rsidRPr="006811E9" w:rsidRDefault="00514CC8" w:rsidP="009B038C">
            <w:pPr>
              <w:spacing w:after="120"/>
              <w:jc w:val="left"/>
              <w:rPr>
                <w:szCs w:val="20"/>
              </w:rPr>
            </w:pPr>
          </w:p>
          <w:p w:rsidR="00514CC8" w:rsidRPr="00AA4038" w:rsidRDefault="00514CC8" w:rsidP="009B038C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>Питър е много палав ученик и не може да преценя от какъв тип е дадена число, което учителката му казва затова той моли вас за помощ. Всеки път когато учителката пита Питър за дадено число от какъв типове може да е преди това му казва дали числото е положително или отрицателно. Задачата на Питър е да намери всички целочислени</w:t>
            </w:r>
            <w:r>
              <w:rPr>
                <w:szCs w:val="20"/>
              </w:rPr>
              <w:t xml:space="preserve"> типовете </w:t>
            </w:r>
            <w:r w:rsidRPr="006811E9">
              <w:rPr>
                <w:b/>
                <w:bCs/>
              </w:rPr>
              <w:t>sbyte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byte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short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ushort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uint</w:t>
            </w:r>
            <w:r>
              <w:rPr>
                <w:szCs w:val="20"/>
              </w:rPr>
              <w:t xml:space="preserve">, </w:t>
            </w:r>
            <w:r w:rsidRPr="006811E9">
              <w:rPr>
                <w:b/>
                <w:bCs/>
              </w:rPr>
              <w:t>long</w:t>
            </w:r>
            <w:r>
              <w:rPr>
                <w:szCs w:val="20"/>
              </w:rPr>
              <w:t xml:space="preserve"> и </w:t>
            </w:r>
            <w:r w:rsidRPr="006811E9">
              <w:rPr>
                <w:b/>
                <w:bCs/>
              </w:rPr>
              <w:t>ulong</w:t>
            </w:r>
            <w:r>
              <w:rPr>
                <w:szCs w:val="20"/>
              </w:rPr>
              <w:t xml:space="preserve">, в които може да бъде записано числото и ги изведете на козолата в сортирани по азбучен ред разледени с </w:t>
            </w:r>
            <w:r w:rsidRPr="006811E9">
              <w:rPr>
                <w:szCs w:val="20"/>
              </w:rPr>
              <w:t>“</w:t>
            </w:r>
            <w:r>
              <w:rPr>
                <w:szCs w:val="20"/>
              </w:rPr>
              <w:t xml:space="preserve">, </w:t>
            </w:r>
            <w:r w:rsidRPr="006811E9">
              <w:rPr>
                <w:szCs w:val="20"/>
              </w:rPr>
              <w:t>“ (</w:t>
            </w:r>
            <w:r>
              <w:rPr>
                <w:szCs w:val="20"/>
              </w:rPr>
              <w:t>запетая и интервал). Типовете в сортиран в азбучен ред вид изглеждат така „</w:t>
            </w:r>
            <w:r w:rsidRPr="00AA4038">
              <w:rPr>
                <w:szCs w:val="20"/>
              </w:rPr>
              <w:t>byte, int, long, sbyte, short, uint, ulong, ushort</w:t>
            </w:r>
            <w:r>
              <w:rPr>
                <w:szCs w:val="20"/>
              </w:rPr>
              <w:t>“</w:t>
            </w:r>
          </w:p>
          <w:p w:rsidR="00514CC8" w:rsidRPr="006811E9" w:rsidRDefault="00514CC8" w:rsidP="009B038C">
            <w:pPr>
              <w:tabs>
                <w:tab w:val="left" w:pos="426"/>
              </w:tabs>
              <w:rPr>
                <w:szCs w:val="20"/>
              </w:rPr>
            </w:pPr>
          </w:p>
        </w:tc>
      </w:tr>
      <w:tr w:rsidR="00514CC8" w:rsidTr="009B038C">
        <w:tc>
          <w:tcPr>
            <w:tcW w:w="10773" w:type="dxa"/>
            <w:vAlign w:val="center"/>
          </w:tcPr>
          <w:p w:rsidR="00514CC8" w:rsidRDefault="00514CC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514CC8" w:rsidRDefault="00514CC8" w:rsidP="009B038C">
            <w:pPr>
              <w:spacing w:after="120"/>
            </w:pPr>
            <w:r>
              <w:t>На първия ред получавате символа + или – които определя знака на числото.</w:t>
            </w:r>
          </w:p>
          <w:p w:rsidR="00514CC8" w:rsidRPr="00A07549" w:rsidRDefault="00514CC8" w:rsidP="009B038C">
            <w:pPr>
              <w:spacing w:after="120"/>
              <w:rPr>
                <w:lang w:val="en-US"/>
              </w:rPr>
            </w:pPr>
            <w:r>
              <w:t>На втория ред получвате числото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</w:p>
          <w:p w:rsidR="00514CC8" w:rsidRDefault="00514CC8" w:rsidP="009B038C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514CC8" w:rsidRDefault="00514CC8" w:rsidP="009B038C">
            <w:pPr>
              <w:pStyle w:val="NormalWeb"/>
              <w:rPr>
                <w:lang w:val="bg-BG"/>
              </w:rPr>
            </w:pPr>
            <w:r w:rsidRPr="00BD2640">
              <w:rPr>
                <w:rFonts w:eastAsia="Times New Roman"/>
              </w:rPr>
              <w:t>–9</w:t>
            </w:r>
            <w:r>
              <w:rPr>
                <w:rFonts w:eastAsia="Times New Roman"/>
              </w:rPr>
              <w:t>223372036854775</w:t>
            </w:r>
            <w:r w:rsidRPr="00BD2640">
              <w:rPr>
                <w:rFonts w:eastAsia="Times New Roman"/>
              </w:rPr>
              <w:t>808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bg-BG"/>
              </w:rPr>
              <w:t xml:space="preserve">&lt;= </w:t>
            </w:r>
            <w:r w:rsidRPr="00CC2BF9">
              <w:rPr>
                <w:rFonts w:eastAsia="Times New Roman"/>
                <w:b/>
              </w:rPr>
              <w:t xml:space="preserve">N </w:t>
            </w:r>
            <w:r>
              <w:rPr>
                <w:rFonts w:eastAsia="Times New Roman"/>
              </w:rPr>
              <w:t>&lt;=</w:t>
            </w:r>
            <w:r>
              <w:t xml:space="preserve"> 18446744073709551615.</w:t>
            </w:r>
          </w:p>
          <w:p w:rsidR="00514CC8" w:rsidRDefault="00514CC8" w:rsidP="009B038C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514CC8" w:rsidRDefault="00514CC8" w:rsidP="009B038C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514CC8" w:rsidRPr="00CC2BF9" w:rsidRDefault="00514CC8" w:rsidP="009B038C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Числото 0 считаме за положително число.</w:t>
            </w:r>
          </w:p>
          <w:p w:rsidR="00514CC8" w:rsidRDefault="00514CC8" w:rsidP="009B038C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514CC8" w:rsidRDefault="00514CC8" w:rsidP="009B038C">
            <w:pPr>
              <w:spacing w:after="120"/>
              <w:jc w:val="left"/>
            </w:pPr>
            <w:r>
              <w:t>+</w:t>
            </w:r>
          </w:p>
          <w:p w:rsidR="00514CC8" w:rsidRPr="00CC2BF9" w:rsidRDefault="00514CC8" w:rsidP="009B038C">
            <w:pPr>
              <w:spacing w:after="120"/>
            </w:pPr>
            <w:r>
              <w:t>1553</w:t>
            </w:r>
          </w:p>
        </w:tc>
      </w:tr>
      <w:tr w:rsidR="00514CC8" w:rsidTr="009B038C">
        <w:tc>
          <w:tcPr>
            <w:tcW w:w="10773" w:type="dxa"/>
            <w:vAlign w:val="center"/>
          </w:tcPr>
          <w:p w:rsidR="00514CC8" w:rsidRDefault="00514CC8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514CC8" w:rsidRPr="00CC2BF9" w:rsidRDefault="00514CC8" w:rsidP="009B038C">
            <w:pPr>
              <w:spacing w:after="120"/>
            </w:pPr>
            <w:r>
              <w:t>На единствения изход извеждаме стринг с всички променливи в азбучен ред в които може да бъде записана променливата.</w:t>
            </w:r>
          </w:p>
          <w:p w:rsidR="00514CC8" w:rsidRDefault="00514CC8" w:rsidP="009B038C">
            <w:pPr>
              <w:spacing w:after="120"/>
              <w:rPr>
                <w:b/>
              </w:rPr>
            </w:pPr>
            <w:r>
              <w:rPr>
                <w:b/>
              </w:rPr>
              <w:lastRenderedPageBreak/>
              <w:t>Примерен изход:</w:t>
            </w:r>
          </w:p>
          <w:p w:rsidR="00514CC8" w:rsidRPr="00BD2640" w:rsidRDefault="00514CC8" w:rsidP="009B038C">
            <w:pPr>
              <w:spacing w:after="120"/>
              <w:rPr>
                <w:lang w:val="en-US"/>
              </w:rPr>
            </w:pPr>
            <w:r w:rsidRPr="009A1485">
              <w:t>int, long, short, uint, ulong, ushort</w:t>
            </w:r>
          </w:p>
        </w:tc>
      </w:tr>
    </w:tbl>
    <w:p w:rsidR="0025348A" w:rsidRPr="00514CC8" w:rsidRDefault="00514CC8" w:rsidP="00514CC8"/>
    <w:sectPr w:rsidR="0025348A" w:rsidRPr="00514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514CC8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2012-03-29T16:50:00Z</dcterms:modified>
</cp:coreProperties>
</file>