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5368" w14:textId="60DBFC17" w:rsidR="00512403" w:rsidRPr="003A7FAF" w:rsidRDefault="003A7FAF" w:rsidP="003A7FAF">
      <w:pPr>
        <w:spacing w:after="80"/>
        <w:jc w:val="center"/>
        <w:rPr>
          <w:rFonts w:asciiTheme="minorHAnsi" w:hAnsiTheme="minorHAnsi"/>
          <w:sz w:val="32"/>
          <w:szCs w:val="32"/>
        </w:rPr>
      </w:pPr>
      <w:r w:rsidRPr="00EA1FDC">
        <w:rPr>
          <w:rFonts w:asciiTheme="minorHAnsi" w:hAnsiTheme="minorHAnsi"/>
          <w:noProof/>
          <w:sz w:val="32"/>
          <w:szCs w:val="32"/>
        </w:rPr>
        <w:drawing>
          <wp:anchor distT="0" distB="0" distL="114300" distR="114300" simplePos="0" relativeHeight="251659264" behindDoc="0" locked="0" layoutInCell="1" allowOverlap="1" wp14:anchorId="3727F450" wp14:editId="671A1A5A">
            <wp:simplePos x="0" y="0"/>
            <wp:positionH relativeFrom="column">
              <wp:posOffset>5584133</wp:posOffset>
            </wp:positionH>
            <wp:positionV relativeFrom="paragraph">
              <wp:posOffset>-329502</wp:posOffset>
            </wp:positionV>
            <wp:extent cx="1030605" cy="1039495"/>
            <wp:effectExtent l="0" t="0" r="0" b="8255"/>
            <wp:wrapNone/>
            <wp:docPr id="4" name="Picture 4" descr="P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2#yIS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0605" cy="1039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2A4C" w:rsidRPr="00EA1FDC">
        <w:rPr>
          <w:rFonts w:asciiTheme="minorHAnsi" w:hAnsiTheme="minorHAnsi"/>
          <w:b/>
          <w:bCs/>
          <w:color w:val="1A3A6B"/>
          <w:sz w:val="32"/>
          <w:szCs w:val="32"/>
        </w:rPr>
        <w:t>Melbourne Cricket Association (MCA)</w:t>
      </w:r>
    </w:p>
    <w:p w14:paraId="467A4D5C" w14:textId="6C623733" w:rsidR="003F36EC" w:rsidRPr="00EA1FDC" w:rsidRDefault="00492A4C" w:rsidP="00A30996">
      <w:pPr>
        <w:spacing w:after="80"/>
        <w:jc w:val="center"/>
        <w:rPr>
          <w:rFonts w:asciiTheme="minorHAnsi" w:hAnsiTheme="minorHAnsi"/>
          <w:b/>
          <w:bCs/>
          <w:color w:val="2D6B2A"/>
          <w:sz w:val="32"/>
          <w:szCs w:val="32"/>
        </w:rPr>
      </w:pPr>
      <w:r w:rsidRPr="00EA1FDC">
        <w:rPr>
          <w:rFonts w:asciiTheme="minorHAnsi" w:hAnsiTheme="minorHAnsi"/>
          <w:b/>
          <w:bCs/>
          <w:color w:val="2D6B2A"/>
          <w:sz w:val="32"/>
          <w:szCs w:val="32"/>
        </w:rPr>
        <w:t>Juniors Competition</w:t>
      </w:r>
      <w:r w:rsidR="009026B3">
        <w:rPr>
          <w:rFonts w:asciiTheme="minorHAnsi" w:hAnsiTheme="minorHAnsi"/>
          <w:b/>
          <w:bCs/>
          <w:color w:val="2D6B2A"/>
          <w:sz w:val="32"/>
          <w:szCs w:val="32"/>
        </w:rPr>
        <w:t xml:space="preserve"> Rules</w:t>
      </w:r>
      <w:r w:rsidRPr="00EA1FDC">
        <w:rPr>
          <w:rFonts w:asciiTheme="minorHAnsi" w:hAnsiTheme="minorHAnsi"/>
          <w:b/>
          <w:bCs/>
          <w:color w:val="2D6B2A"/>
          <w:sz w:val="32"/>
          <w:szCs w:val="32"/>
        </w:rPr>
        <w:t xml:space="preserve"> – Winter 2026</w:t>
      </w:r>
    </w:p>
    <w:p w14:paraId="0800C5DA" w14:textId="77777777" w:rsidR="004526CC" w:rsidRPr="00EA1FDC" w:rsidRDefault="004526CC" w:rsidP="00A30996">
      <w:pPr>
        <w:spacing w:after="80"/>
        <w:jc w:val="center"/>
        <w:rPr>
          <w:rFonts w:asciiTheme="minorHAnsi" w:hAnsiTheme="minorHAnsi"/>
        </w:rPr>
      </w:pPr>
    </w:p>
    <w:tbl>
      <w:tblPr>
        <w:tblStyle w:val="GridTable1Light-Accent2"/>
        <w:tblW w:w="0" w:type="auto"/>
        <w:tblBorders>
          <w:top w:val="single" w:sz="2" w:space="0" w:color="E97132" w:themeColor="accent2"/>
          <w:left w:val="single" w:sz="2" w:space="0" w:color="E97132" w:themeColor="accent2"/>
          <w:bottom w:val="single" w:sz="2" w:space="0" w:color="E97132" w:themeColor="accent2"/>
          <w:right w:val="single" w:sz="2" w:space="0" w:color="E97132" w:themeColor="accent2"/>
          <w:insideH w:val="single" w:sz="2" w:space="0" w:color="E97132" w:themeColor="accent2"/>
          <w:insideV w:val="single" w:sz="2" w:space="0" w:color="E97132" w:themeColor="accent2"/>
        </w:tblBorders>
        <w:tblLayout w:type="fixed"/>
        <w:tblLook w:val="04A0" w:firstRow="1" w:lastRow="0" w:firstColumn="1" w:lastColumn="0" w:noHBand="0" w:noVBand="1"/>
      </w:tblPr>
      <w:tblGrid>
        <w:gridCol w:w="4065"/>
        <w:gridCol w:w="6395"/>
      </w:tblGrid>
      <w:tr w:rsidR="003F36EC" w:rsidRPr="00EA1FDC" w14:paraId="667D1591" w14:textId="77777777" w:rsidTr="00EA1FDC">
        <w:trPr>
          <w:cnfStyle w:val="100000000000" w:firstRow="1" w:lastRow="0" w:firstColumn="0" w:lastColumn="0" w:oddVBand="0" w:evenVBand="0" w:oddHBand="0"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4065" w:type="dxa"/>
            <w:tcBorders>
              <w:bottom w:val="none" w:sz="0" w:space="0" w:color="auto"/>
            </w:tcBorders>
          </w:tcPr>
          <w:p w14:paraId="7C98FF37" w14:textId="237239CB" w:rsidR="003F36EC" w:rsidRPr="00EA1FDC" w:rsidRDefault="003F36EC" w:rsidP="00ED5EFC">
            <w:pPr>
              <w:rPr>
                <w:b w:val="0"/>
                <w:bCs w:val="0"/>
                <w:sz w:val="20"/>
                <w:szCs w:val="20"/>
              </w:rPr>
            </w:pPr>
            <w:r w:rsidRPr="00EA1FDC">
              <w:rPr>
                <w:sz w:val="20"/>
                <w:szCs w:val="20"/>
              </w:rPr>
              <w:t>Association Committee</w:t>
            </w:r>
          </w:p>
        </w:tc>
        <w:tc>
          <w:tcPr>
            <w:tcW w:w="6395" w:type="dxa"/>
            <w:tcBorders>
              <w:bottom w:val="none" w:sz="0" w:space="0" w:color="auto"/>
            </w:tcBorders>
          </w:tcPr>
          <w:p w14:paraId="1483D50C" w14:textId="77777777" w:rsidR="003F36EC" w:rsidRPr="00EA1FDC" w:rsidRDefault="003F36EC" w:rsidP="00ED5EF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1FDC">
              <w:rPr>
                <w:sz w:val="20"/>
                <w:szCs w:val="20"/>
              </w:rPr>
              <w:t xml:space="preserve">President: </w:t>
            </w:r>
            <w:r w:rsidRPr="00EA1FDC">
              <w:rPr>
                <w:b w:val="0"/>
                <w:bCs w:val="0"/>
                <w:sz w:val="20"/>
                <w:szCs w:val="20"/>
              </w:rPr>
              <w:t xml:space="preserve">Gopi Kakivai – 0430 667 896 </w:t>
            </w:r>
          </w:p>
          <w:p w14:paraId="2090EEC6" w14:textId="77777777" w:rsidR="003F36EC" w:rsidRPr="00EA1FDC" w:rsidRDefault="003F36EC" w:rsidP="00ED5EF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1FDC">
              <w:rPr>
                <w:sz w:val="20"/>
                <w:szCs w:val="20"/>
              </w:rPr>
              <w:t xml:space="preserve">Secretary: </w:t>
            </w:r>
            <w:r w:rsidRPr="00EA1FDC">
              <w:rPr>
                <w:b w:val="0"/>
                <w:bCs w:val="0"/>
                <w:sz w:val="20"/>
                <w:szCs w:val="20"/>
              </w:rPr>
              <w:t xml:space="preserve">Mahendra </w:t>
            </w:r>
            <w:proofErr w:type="spellStart"/>
            <w:r w:rsidRPr="00EA1FDC">
              <w:rPr>
                <w:b w:val="0"/>
                <w:bCs w:val="0"/>
                <w:sz w:val="20"/>
                <w:szCs w:val="20"/>
              </w:rPr>
              <w:t>Annem</w:t>
            </w:r>
            <w:proofErr w:type="spellEnd"/>
            <w:r w:rsidRPr="00EA1FDC">
              <w:rPr>
                <w:b w:val="0"/>
                <w:bCs w:val="0"/>
                <w:sz w:val="20"/>
                <w:szCs w:val="20"/>
              </w:rPr>
              <w:t xml:space="preserve"> – 0433 960 586 </w:t>
            </w:r>
          </w:p>
          <w:p w14:paraId="795BBC92" w14:textId="77777777" w:rsidR="0056001D" w:rsidRPr="00EA1FDC" w:rsidRDefault="003F36EC" w:rsidP="00ED5EFC">
            <w:pPr>
              <w:cnfStyle w:val="100000000000" w:firstRow="1" w:lastRow="0" w:firstColumn="0" w:lastColumn="0" w:oddVBand="0" w:evenVBand="0" w:oddHBand="0" w:evenHBand="0" w:firstRowFirstColumn="0" w:firstRowLastColumn="0" w:lastRowFirstColumn="0" w:lastRowLastColumn="0"/>
              <w:rPr>
                <w:sz w:val="20"/>
                <w:szCs w:val="20"/>
              </w:rPr>
            </w:pPr>
            <w:r w:rsidRPr="00EA1FDC">
              <w:rPr>
                <w:sz w:val="20"/>
                <w:szCs w:val="20"/>
              </w:rPr>
              <w:t>Treasurer:</w:t>
            </w:r>
            <w:r w:rsidRPr="00EA1FDC">
              <w:rPr>
                <w:b w:val="0"/>
                <w:bCs w:val="0"/>
                <w:sz w:val="20"/>
                <w:szCs w:val="20"/>
              </w:rPr>
              <w:t xml:space="preserve"> Sandeep Shamala – 0433 249 914</w:t>
            </w:r>
            <w:r w:rsidR="000117A6" w:rsidRPr="00EA1FDC">
              <w:rPr>
                <w:b w:val="0"/>
                <w:bCs w:val="0"/>
                <w:sz w:val="20"/>
                <w:szCs w:val="20"/>
              </w:rPr>
              <w:br/>
            </w:r>
            <w:r w:rsidR="0056001D" w:rsidRPr="00EA1FDC">
              <w:rPr>
                <w:sz w:val="20"/>
                <w:szCs w:val="20"/>
              </w:rPr>
              <w:t xml:space="preserve">Umpires Coordinator: </w:t>
            </w:r>
            <w:r w:rsidR="0056001D" w:rsidRPr="00EA1FDC">
              <w:rPr>
                <w:b w:val="0"/>
                <w:bCs w:val="0"/>
                <w:sz w:val="20"/>
                <w:szCs w:val="20"/>
              </w:rPr>
              <w:t xml:space="preserve">Srikanth </w:t>
            </w:r>
            <w:proofErr w:type="spellStart"/>
            <w:r w:rsidR="0056001D" w:rsidRPr="00EA1FDC">
              <w:rPr>
                <w:b w:val="0"/>
                <w:bCs w:val="0"/>
                <w:sz w:val="20"/>
                <w:szCs w:val="20"/>
              </w:rPr>
              <w:t>Dendi</w:t>
            </w:r>
            <w:proofErr w:type="spellEnd"/>
            <w:r w:rsidR="0056001D" w:rsidRPr="00EA1FDC">
              <w:rPr>
                <w:b w:val="0"/>
                <w:bCs w:val="0"/>
                <w:sz w:val="20"/>
                <w:szCs w:val="20"/>
              </w:rPr>
              <w:t xml:space="preserve"> – 0430 408 093</w:t>
            </w:r>
          </w:p>
          <w:p w14:paraId="6C0B890F" w14:textId="77777777" w:rsidR="0056001D" w:rsidRPr="00EA1FDC" w:rsidRDefault="0056001D" w:rsidP="00ED5EFC">
            <w:pPr>
              <w:cnfStyle w:val="100000000000" w:firstRow="1" w:lastRow="0" w:firstColumn="0" w:lastColumn="0" w:oddVBand="0" w:evenVBand="0" w:oddHBand="0" w:evenHBand="0" w:firstRowFirstColumn="0" w:firstRowLastColumn="0" w:lastRowFirstColumn="0" w:lastRowLastColumn="0"/>
              <w:rPr>
                <w:b w:val="0"/>
                <w:bCs w:val="0"/>
                <w:sz w:val="20"/>
                <w:szCs w:val="20"/>
              </w:rPr>
            </w:pPr>
          </w:p>
          <w:p w14:paraId="6730DB9F" w14:textId="4F5E345C" w:rsidR="0056001D" w:rsidRPr="00EA1FDC" w:rsidRDefault="00135B63" w:rsidP="00ED5EFC">
            <w:pPr>
              <w:cnfStyle w:val="100000000000" w:firstRow="1" w:lastRow="0" w:firstColumn="0" w:lastColumn="0" w:oddVBand="0" w:evenVBand="0" w:oddHBand="0" w:evenHBand="0" w:firstRowFirstColumn="0" w:firstRowLastColumn="0" w:lastRowFirstColumn="0" w:lastRowLastColumn="0"/>
              <w:rPr>
                <w:sz w:val="20"/>
                <w:szCs w:val="20"/>
              </w:rPr>
            </w:pPr>
            <w:r w:rsidRPr="00EA1FDC">
              <w:rPr>
                <w:sz w:val="20"/>
                <w:szCs w:val="20"/>
              </w:rPr>
              <w:t>Juniors Coordinator</w:t>
            </w:r>
            <w:r w:rsidRPr="00EA1FDC">
              <w:rPr>
                <w:b w:val="0"/>
                <w:bCs w:val="0"/>
                <w:sz w:val="20"/>
                <w:szCs w:val="20"/>
              </w:rPr>
              <w:t>:</w:t>
            </w:r>
            <w:r w:rsidR="009F6391" w:rsidRPr="00EA1FDC">
              <w:rPr>
                <w:b w:val="0"/>
                <w:bCs w:val="0"/>
                <w:sz w:val="20"/>
                <w:szCs w:val="20"/>
              </w:rPr>
              <w:t xml:space="preserve"> </w:t>
            </w:r>
          </w:p>
          <w:p w14:paraId="47E2744B" w14:textId="77777777" w:rsidR="0056001D" w:rsidRPr="00EA1FDC" w:rsidRDefault="00135B63" w:rsidP="00ED5EFC">
            <w:pPr>
              <w:cnfStyle w:val="100000000000" w:firstRow="1" w:lastRow="0" w:firstColumn="0" w:lastColumn="0" w:oddVBand="0" w:evenVBand="0" w:oddHBand="0" w:evenHBand="0" w:firstRowFirstColumn="0" w:firstRowLastColumn="0" w:lastRowFirstColumn="0" w:lastRowLastColumn="0"/>
              <w:rPr>
                <w:sz w:val="20"/>
                <w:szCs w:val="20"/>
              </w:rPr>
            </w:pPr>
            <w:r w:rsidRPr="00EA1FDC">
              <w:rPr>
                <w:b w:val="0"/>
                <w:bCs w:val="0"/>
                <w:sz w:val="20"/>
                <w:szCs w:val="20"/>
              </w:rPr>
              <w:t xml:space="preserve">Deepak </w:t>
            </w:r>
            <w:r w:rsidR="00B46BB2" w:rsidRPr="00EA1FDC">
              <w:rPr>
                <w:b w:val="0"/>
                <w:bCs w:val="0"/>
                <w:sz w:val="20"/>
                <w:szCs w:val="20"/>
              </w:rPr>
              <w:t xml:space="preserve">Kulkarni </w:t>
            </w:r>
          </w:p>
          <w:p w14:paraId="566AD6C2" w14:textId="7F5046AC" w:rsidR="0056001D" w:rsidRPr="00EA1FDC" w:rsidRDefault="00135B63" w:rsidP="00ED5EFC">
            <w:pPr>
              <w:cnfStyle w:val="100000000000" w:firstRow="1" w:lastRow="0" w:firstColumn="0" w:lastColumn="0" w:oddVBand="0" w:evenVBand="0" w:oddHBand="0" w:evenHBand="0" w:firstRowFirstColumn="0" w:firstRowLastColumn="0" w:lastRowFirstColumn="0" w:lastRowLastColumn="0"/>
              <w:rPr>
                <w:sz w:val="20"/>
                <w:szCs w:val="20"/>
              </w:rPr>
            </w:pPr>
            <w:r w:rsidRPr="00EA1FDC">
              <w:rPr>
                <w:b w:val="0"/>
                <w:bCs w:val="0"/>
                <w:sz w:val="20"/>
                <w:szCs w:val="20"/>
              </w:rPr>
              <w:t xml:space="preserve">0404 073 </w:t>
            </w:r>
            <w:r w:rsidR="00B46BB2" w:rsidRPr="00EA1FDC">
              <w:rPr>
                <w:b w:val="0"/>
                <w:bCs w:val="0"/>
                <w:sz w:val="20"/>
                <w:szCs w:val="20"/>
              </w:rPr>
              <w:t>222</w:t>
            </w:r>
          </w:p>
          <w:p w14:paraId="6A66028F" w14:textId="1195E3E9" w:rsidR="003F36EC" w:rsidRPr="00EA1FDC" w:rsidRDefault="0056001D" w:rsidP="00ED5EFC">
            <w:pPr>
              <w:cnfStyle w:val="100000000000" w:firstRow="1" w:lastRow="0" w:firstColumn="0" w:lastColumn="0" w:oddVBand="0" w:evenVBand="0" w:oddHBand="0" w:evenHBand="0" w:firstRowFirstColumn="0" w:firstRowLastColumn="0" w:lastRowFirstColumn="0" w:lastRowLastColumn="0"/>
              <w:rPr>
                <w:b w:val="0"/>
                <w:bCs w:val="0"/>
                <w:sz w:val="20"/>
                <w:szCs w:val="20"/>
              </w:rPr>
            </w:pPr>
            <w:hyperlink r:id="rId8" w:history="1">
              <w:r w:rsidRPr="00EA1FDC">
                <w:rPr>
                  <w:rStyle w:val="Hyperlink"/>
                  <w:b w:val="0"/>
                  <w:bCs w:val="0"/>
                  <w:sz w:val="20"/>
                  <w:szCs w:val="20"/>
                </w:rPr>
                <w:t>deepak7kulkarni@gmail.com</w:t>
              </w:r>
            </w:hyperlink>
          </w:p>
        </w:tc>
      </w:tr>
      <w:tr w:rsidR="003F36EC" w:rsidRPr="00EA1FDC" w14:paraId="5834CA13" w14:textId="77777777" w:rsidTr="00EA1FDC">
        <w:trPr>
          <w:trHeight w:val="114"/>
        </w:trPr>
        <w:tc>
          <w:tcPr>
            <w:cnfStyle w:val="001000000000" w:firstRow="0" w:lastRow="0" w:firstColumn="1" w:lastColumn="0" w:oddVBand="0" w:evenVBand="0" w:oddHBand="0" w:evenHBand="0" w:firstRowFirstColumn="0" w:firstRowLastColumn="0" w:lastRowFirstColumn="0" w:lastRowLastColumn="0"/>
            <w:tcW w:w="4065" w:type="dxa"/>
          </w:tcPr>
          <w:p w14:paraId="67B151E9" w14:textId="337305BA" w:rsidR="003F36EC" w:rsidRPr="00EA1FDC" w:rsidRDefault="003F36EC" w:rsidP="00ED5EFC">
            <w:pPr>
              <w:rPr>
                <w:sz w:val="20"/>
                <w:szCs w:val="20"/>
              </w:rPr>
            </w:pPr>
            <w:r w:rsidRPr="00EA1FDC">
              <w:rPr>
                <w:sz w:val="20"/>
                <w:szCs w:val="20"/>
              </w:rPr>
              <w:t>Disputes and Complaints (within 48 hours of game completion)</w:t>
            </w:r>
          </w:p>
        </w:tc>
        <w:tc>
          <w:tcPr>
            <w:tcW w:w="6395" w:type="dxa"/>
          </w:tcPr>
          <w:p w14:paraId="18A0499D" w14:textId="01B322CC" w:rsidR="003F36EC" w:rsidRPr="00EA1FDC" w:rsidRDefault="003F36EC" w:rsidP="00ED5EFC">
            <w:pPr>
              <w:cnfStyle w:val="000000000000" w:firstRow="0" w:lastRow="0" w:firstColumn="0" w:lastColumn="0" w:oddVBand="0" w:evenVBand="0" w:oddHBand="0" w:evenHBand="0" w:firstRowFirstColumn="0" w:firstRowLastColumn="0" w:lastRowFirstColumn="0" w:lastRowLastColumn="0"/>
              <w:rPr>
                <w:sz w:val="20"/>
                <w:szCs w:val="20"/>
              </w:rPr>
            </w:pPr>
            <w:hyperlink r:id="rId9" w:history="1">
              <w:r w:rsidRPr="00EA1FDC">
                <w:rPr>
                  <w:rStyle w:val="Hyperlink"/>
                  <w:sz w:val="20"/>
                  <w:szCs w:val="20"/>
                </w:rPr>
                <w:t>melbournecricketassociation@gmail.com</w:t>
              </w:r>
            </w:hyperlink>
            <w:r w:rsidRPr="00EA1FDC">
              <w:rPr>
                <w:sz w:val="20"/>
                <w:szCs w:val="20"/>
              </w:rPr>
              <w:t xml:space="preserve"> </w:t>
            </w:r>
            <w:r w:rsidR="00F23EAE" w:rsidRPr="00EA1FDC">
              <w:rPr>
                <w:sz w:val="20"/>
                <w:szCs w:val="20"/>
              </w:rPr>
              <w:br/>
            </w:r>
          </w:p>
        </w:tc>
      </w:tr>
      <w:tr w:rsidR="00B46BB2" w:rsidRPr="00EA1FDC" w14:paraId="7A022EF3" w14:textId="77777777" w:rsidTr="00EA1FDC">
        <w:trPr>
          <w:trHeight w:val="114"/>
        </w:trPr>
        <w:tc>
          <w:tcPr>
            <w:cnfStyle w:val="001000000000" w:firstRow="0" w:lastRow="0" w:firstColumn="1" w:lastColumn="0" w:oddVBand="0" w:evenVBand="0" w:oddHBand="0" w:evenHBand="0" w:firstRowFirstColumn="0" w:firstRowLastColumn="0" w:lastRowFirstColumn="0" w:lastRowLastColumn="0"/>
            <w:tcW w:w="4065" w:type="dxa"/>
          </w:tcPr>
          <w:p w14:paraId="65D8A374" w14:textId="0480F8A4" w:rsidR="00B46BB2" w:rsidRPr="00EA1FDC" w:rsidRDefault="00B46BB2" w:rsidP="00B46BB2">
            <w:pPr>
              <w:rPr>
                <w:sz w:val="20"/>
                <w:szCs w:val="20"/>
              </w:rPr>
            </w:pPr>
            <w:r w:rsidRPr="00EA1FDC">
              <w:rPr>
                <w:sz w:val="20"/>
                <w:szCs w:val="20"/>
              </w:rPr>
              <w:t>Dispensation Requests (by 5 PM Thursday before the game)</w:t>
            </w:r>
          </w:p>
        </w:tc>
        <w:tc>
          <w:tcPr>
            <w:tcW w:w="6395" w:type="dxa"/>
          </w:tcPr>
          <w:p w14:paraId="43038B42" w14:textId="284F5EBC" w:rsidR="00B46BB2" w:rsidRPr="00EA1FDC" w:rsidRDefault="00B46BB2" w:rsidP="00B46BB2">
            <w:pPr>
              <w:cnfStyle w:val="000000000000" w:firstRow="0" w:lastRow="0" w:firstColumn="0" w:lastColumn="0" w:oddVBand="0" w:evenVBand="0" w:oddHBand="0" w:evenHBand="0" w:firstRowFirstColumn="0" w:firstRowLastColumn="0" w:lastRowFirstColumn="0" w:lastRowLastColumn="0"/>
              <w:rPr>
                <w:sz w:val="20"/>
                <w:szCs w:val="20"/>
              </w:rPr>
            </w:pPr>
            <w:hyperlink r:id="rId10" w:history="1">
              <w:r w:rsidRPr="00EA1FDC">
                <w:rPr>
                  <w:rStyle w:val="Hyperlink"/>
                  <w:sz w:val="20"/>
                  <w:szCs w:val="20"/>
                </w:rPr>
                <w:t>melbournecricketassociation@gmail.com</w:t>
              </w:r>
            </w:hyperlink>
            <w:r w:rsidRPr="00EA1FDC">
              <w:rPr>
                <w:rFonts w:eastAsia="Arial" w:cs="Arial"/>
                <w:color w:val="111111"/>
                <w:sz w:val="20"/>
                <w:szCs w:val="20"/>
              </w:rPr>
              <w:t>. Include player name, DOB, and grade requested.</w:t>
            </w:r>
          </w:p>
        </w:tc>
      </w:tr>
      <w:tr w:rsidR="00B406D4" w:rsidRPr="00EA1FDC" w14:paraId="56D0E2EF" w14:textId="77777777" w:rsidTr="00EA1FDC">
        <w:trPr>
          <w:trHeight w:val="114"/>
        </w:trPr>
        <w:tc>
          <w:tcPr>
            <w:cnfStyle w:val="001000000000" w:firstRow="0" w:lastRow="0" w:firstColumn="1" w:lastColumn="0" w:oddVBand="0" w:evenVBand="0" w:oddHBand="0" w:evenHBand="0" w:firstRowFirstColumn="0" w:firstRowLastColumn="0" w:lastRowFirstColumn="0" w:lastRowLastColumn="0"/>
            <w:tcW w:w="4065" w:type="dxa"/>
          </w:tcPr>
          <w:p w14:paraId="062D9E5E" w14:textId="2184A93A" w:rsidR="00B406D4" w:rsidRPr="00EA1FDC" w:rsidRDefault="008219EF" w:rsidP="00B46BB2">
            <w:pPr>
              <w:rPr>
                <w:sz w:val="20"/>
                <w:szCs w:val="20"/>
              </w:rPr>
            </w:pPr>
            <w:r w:rsidRPr="00EA1FDC">
              <w:rPr>
                <w:sz w:val="20"/>
                <w:szCs w:val="20"/>
              </w:rPr>
              <w:t>Rules Version</w:t>
            </w:r>
          </w:p>
        </w:tc>
        <w:tc>
          <w:tcPr>
            <w:tcW w:w="6395" w:type="dxa"/>
          </w:tcPr>
          <w:p w14:paraId="1F212D3B" w14:textId="35E1AE9E" w:rsidR="00B406D4" w:rsidRPr="00EA1FDC" w:rsidRDefault="00CE2FBB" w:rsidP="00B46BB2">
            <w:pPr>
              <w:cnfStyle w:val="000000000000" w:firstRow="0" w:lastRow="0" w:firstColumn="0" w:lastColumn="0" w:oddVBand="0" w:evenVBand="0" w:oddHBand="0" w:evenHBand="0" w:firstRowFirstColumn="0" w:firstRowLastColumn="0" w:lastRowFirstColumn="0" w:lastRowLastColumn="0"/>
              <w:rPr>
                <w:sz w:val="20"/>
                <w:szCs w:val="20"/>
              </w:rPr>
            </w:pPr>
            <w:r w:rsidRPr="00EA1FDC">
              <w:rPr>
                <w:sz w:val="20"/>
                <w:szCs w:val="20"/>
              </w:rPr>
              <w:t>v</w:t>
            </w:r>
            <w:r w:rsidR="008219EF" w:rsidRPr="00EA1FDC">
              <w:rPr>
                <w:sz w:val="20"/>
                <w:szCs w:val="20"/>
              </w:rPr>
              <w:t>0.</w:t>
            </w:r>
            <w:r w:rsidR="00C65AB0">
              <w:rPr>
                <w:sz w:val="20"/>
                <w:szCs w:val="20"/>
              </w:rPr>
              <w:t>4</w:t>
            </w:r>
            <w:r w:rsidR="008219EF" w:rsidRPr="00EA1FDC">
              <w:rPr>
                <w:sz w:val="20"/>
                <w:szCs w:val="20"/>
              </w:rPr>
              <w:t xml:space="preserve"> (</w:t>
            </w:r>
            <w:r w:rsidR="00C65AB0">
              <w:rPr>
                <w:sz w:val="20"/>
                <w:szCs w:val="20"/>
              </w:rPr>
              <w:t>10</w:t>
            </w:r>
            <w:r w:rsidRPr="00EA1FDC">
              <w:rPr>
                <w:sz w:val="20"/>
                <w:szCs w:val="20"/>
              </w:rPr>
              <w:t>/0</w:t>
            </w:r>
            <w:r w:rsidR="00904A96" w:rsidRPr="00EA1FDC">
              <w:rPr>
                <w:sz w:val="20"/>
                <w:szCs w:val="20"/>
              </w:rPr>
              <w:t>5</w:t>
            </w:r>
            <w:r w:rsidRPr="00EA1FDC">
              <w:rPr>
                <w:sz w:val="20"/>
                <w:szCs w:val="20"/>
              </w:rPr>
              <w:t>/2026)</w:t>
            </w:r>
          </w:p>
        </w:tc>
      </w:tr>
    </w:tbl>
    <w:p w14:paraId="393F70AA" w14:textId="632E0748" w:rsidR="004C6F9E" w:rsidRPr="00EA1FDC" w:rsidRDefault="00E50D28">
      <w:pPr>
        <w:pBdr>
          <w:bottom w:val="single" w:sz="6" w:space="4" w:color="F0A020"/>
        </w:pBdr>
        <w:spacing w:before="360" w:after="120"/>
        <w:rPr>
          <w:rFonts w:asciiTheme="minorHAnsi" w:hAnsiTheme="minorHAnsi"/>
        </w:rPr>
      </w:pPr>
      <w:r w:rsidRPr="00EA1FDC">
        <w:rPr>
          <w:rFonts w:asciiTheme="minorHAnsi" w:hAnsiTheme="minorHAnsi"/>
          <w:b/>
          <w:bCs/>
          <w:color w:val="1A3A6B"/>
        </w:rPr>
        <w:t xml:space="preserve">Rules </w:t>
      </w:r>
      <w:proofErr w:type="gramStart"/>
      <w:r w:rsidRPr="00EA1FDC">
        <w:rPr>
          <w:rFonts w:asciiTheme="minorHAnsi" w:hAnsiTheme="minorHAnsi"/>
          <w:b/>
          <w:bCs/>
          <w:color w:val="1A3A6B"/>
        </w:rPr>
        <w:t>at a Glance</w:t>
      </w:r>
      <w:proofErr w:type="gramEnd"/>
    </w:p>
    <w:tbl>
      <w:tblPr>
        <w:tblStyle w:val="GridTable1Light-Accent2"/>
        <w:tblW w:w="10466" w:type="dxa"/>
        <w:tblLook w:val="04A0" w:firstRow="1" w:lastRow="0" w:firstColumn="1" w:lastColumn="0" w:noHBand="0" w:noVBand="1"/>
      </w:tblPr>
      <w:tblGrid>
        <w:gridCol w:w="2399"/>
        <w:gridCol w:w="2689"/>
        <w:gridCol w:w="2689"/>
        <w:gridCol w:w="2689"/>
      </w:tblGrid>
      <w:tr w:rsidR="004C6F9E" w:rsidRPr="00EA1FDC" w14:paraId="393F70AF" w14:textId="77777777" w:rsidTr="00F41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9" w:type="dxa"/>
            <w:shd w:val="clear" w:color="auto" w:fill="FAE2D5" w:themeFill="accent2" w:themeFillTint="33"/>
          </w:tcPr>
          <w:p w14:paraId="393F70AB" w14:textId="77777777" w:rsidR="004C6F9E" w:rsidRPr="00EA1FDC" w:rsidRDefault="008F02EE">
            <w:pPr>
              <w:spacing w:before="40" w:after="40"/>
              <w:jc w:val="center"/>
              <w:rPr>
                <w:sz w:val="20"/>
                <w:szCs w:val="20"/>
              </w:rPr>
            </w:pPr>
            <w:r w:rsidRPr="00EA1FDC">
              <w:rPr>
                <w:rFonts w:eastAsia="Arial" w:cs="Arial"/>
                <w:sz w:val="20"/>
                <w:szCs w:val="20"/>
              </w:rPr>
              <w:t>Rule</w:t>
            </w:r>
          </w:p>
        </w:tc>
        <w:tc>
          <w:tcPr>
            <w:tcW w:w="2689" w:type="dxa"/>
            <w:shd w:val="clear" w:color="auto" w:fill="FAE2D5" w:themeFill="accent2" w:themeFillTint="33"/>
          </w:tcPr>
          <w:p w14:paraId="393F70AC" w14:textId="77777777" w:rsidR="004C6F9E" w:rsidRPr="00EA1FDC" w:rsidRDefault="008F02EE">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EA1FDC">
              <w:rPr>
                <w:rFonts w:eastAsia="Arial" w:cs="Arial"/>
                <w:sz w:val="20"/>
                <w:szCs w:val="20"/>
              </w:rPr>
              <w:t>U11</w:t>
            </w:r>
          </w:p>
        </w:tc>
        <w:tc>
          <w:tcPr>
            <w:tcW w:w="2689" w:type="dxa"/>
            <w:shd w:val="clear" w:color="auto" w:fill="FAE2D5" w:themeFill="accent2" w:themeFillTint="33"/>
          </w:tcPr>
          <w:p w14:paraId="393F70AD" w14:textId="77777777" w:rsidR="004C6F9E" w:rsidRPr="00EA1FDC" w:rsidRDefault="008F02EE">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EA1FDC">
              <w:rPr>
                <w:rFonts w:eastAsia="Arial" w:cs="Arial"/>
                <w:sz w:val="20"/>
                <w:szCs w:val="20"/>
              </w:rPr>
              <w:t>U13</w:t>
            </w:r>
          </w:p>
        </w:tc>
        <w:tc>
          <w:tcPr>
            <w:tcW w:w="2689" w:type="dxa"/>
            <w:shd w:val="clear" w:color="auto" w:fill="FAE2D5" w:themeFill="accent2" w:themeFillTint="33"/>
          </w:tcPr>
          <w:p w14:paraId="393F70AE" w14:textId="77777777" w:rsidR="004C6F9E" w:rsidRPr="00EA1FDC" w:rsidRDefault="008F02EE">
            <w:pPr>
              <w:spacing w:before="40" w:after="40"/>
              <w:jc w:val="center"/>
              <w:cnfStyle w:val="100000000000" w:firstRow="1" w:lastRow="0" w:firstColumn="0" w:lastColumn="0" w:oddVBand="0" w:evenVBand="0" w:oddHBand="0" w:evenHBand="0" w:firstRowFirstColumn="0" w:firstRowLastColumn="0" w:lastRowFirstColumn="0" w:lastRowLastColumn="0"/>
              <w:rPr>
                <w:sz w:val="20"/>
                <w:szCs w:val="20"/>
              </w:rPr>
            </w:pPr>
            <w:r w:rsidRPr="00EA1FDC">
              <w:rPr>
                <w:rFonts w:eastAsia="Arial" w:cs="Arial"/>
                <w:sz w:val="20"/>
                <w:szCs w:val="20"/>
              </w:rPr>
              <w:t>U15</w:t>
            </w:r>
          </w:p>
        </w:tc>
      </w:tr>
      <w:tr w:rsidR="004C6F9E" w:rsidRPr="00EA1FDC" w14:paraId="393F70B4"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B0" w14:textId="77777777" w:rsidR="004C6F9E" w:rsidRPr="00EA1FDC" w:rsidRDefault="008F02EE">
            <w:pPr>
              <w:spacing w:before="40" w:after="40"/>
              <w:rPr>
                <w:sz w:val="20"/>
                <w:szCs w:val="20"/>
              </w:rPr>
            </w:pPr>
            <w:r w:rsidRPr="00EA1FDC">
              <w:rPr>
                <w:rFonts w:eastAsia="Arial" w:cs="Arial"/>
                <w:sz w:val="20"/>
                <w:szCs w:val="20"/>
              </w:rPr>
              <w:t>Format</w:t>
            </w:r>
          </w:p>
        </w:tc>
        <w:tc>
          <w:tcPr>
            <w:tcW w:w="2689" w:type="dxa"/>
          </w:tcPr>
          <w:p w14:paraId="393F70B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25 overs per side</w:t>
            </w:r>
          </w:p>
        </w:tc>
        <w:tc>
          <w:tcPr>
            <w:tcW w:w="2689" w:type="dxa"/>
          </w:tcPr>
          <w:p w14:paraId="393F70B2"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25 overs per side</w:t>
            </w:r>
          </w:p>
        </w:tc>
        <w:tc>
          <w:tcPr>
            <w:tcW w:w="2689" w:type="dxa"/>
          </w:tcPr>
          <w:p w14:paraId="393F70B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30 overs per side</w:t>
            </w:r>
          </w:p>
        </w:tc>
      </w:tr>
      <w:tr w:rsidR="004C6F9E" w:rsidRPr="00EA1FDC" w14:paraId="393F70B9"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B5" w14:textId="77777777" w:rsidR="004C6F9E" w:rsidRPr="00EA1FDC" w:rsidRDefault="008F02EE">
            <w:pPr>
              <w:spacing w:before="40" w:after="40"/>
              <w:rPr>
                <w:sz w:val="20"/>
                <w:szCs w:val="20"/>
              </w:rPr>
            </w:pPr>
            <w:r w:rsidRPr="00EA1FDC">
              <w:rPr>
                <w:rFonts w:eastAsia="Arial" w:cs="Arial"/>
                <w:sz w:val="20"/>
                <w:szCs w:val="20"/>
              </w:rPr>
              <w:t>Match Days</w:t>
            </w:r>
          </w:p>
        </w:tc>
        <w:tc>
          <w:tcPr>
            <w:tcW w:w="2689" w:type="dxa"/>
          </w:tcPr>
          <w:p w14:paraId="393F70B6"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Alternate Sundays</w:t>
            </w:r>
          </w:p>
        </w:tc>
        <w:tc>
          <w:tcPr>
            <w:tcW w:w="2689" w:type="dxa"/>
          </w:tcPr>
          <w:p w14:paraId="393F70B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Alternate Sundays</w:t>
            </w:r>
          </w:p>
        </w:tc>
        <w:tc>
          <w:tcPr>
            <w:tcW w:w="2689" w:type="dxa"/>
          </w:tcPr>
          <w:p w14:paraId="393F70B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Alternate Sundays</w:t>
            </w:r>
          </w:p>
        </w:tc>
      </w:tr>
      <w:tr w:rsidR="004C6F9E" w:rsidRPr="00EA1FDC" w14:paraId="393F70BE"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BA" w14:textId="77777777" w:rsidR="004C6F9E" w:rsidRPr="00EA1FDC" w:rsidRDefault="008F02EE">
            <w:pPr>
              <w:spacing w:before="40" w:after="40"/>
              <w:rPr>
                <w:sz w:val="20"/>
                <w:szCs w:val="20"/>
              </w:rPr>
            </w:pPr>
            <w:r w:rsidRPr="00EA1FDC">
              <w:rPr>
                <w:rFonts w:eastAsia="Arial" w:cs="Arial"/>
                <w:sz w:val="20"/>
                <w:szCs w:val="20"/>
              </w:rPr>
              <w:t>Season Start</w:t>
            </w:r>
          </w:p>
        </w:tc>
        <w:tc>
          <w:tcPr>
            <w:tcW w:w="2689" w:type="dxa"/>
          </w:tcPr>
          <w:p w14:paraId="393F70B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26 April 2026</w:t>
            </w:r>
          </w:p>
        </w:tc>
        <w:tc>
          <w:tcPr>
            <w:tcW w:w="2689" w:type="dxa"/>
          </w:tcPr>
          <w:p w14:paraId="393F70B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26 April 2026</w:t>
            </w:r>
          </w:p>
        </w:tc>
        <w:tc>
          <w:tcPr>
            <w:tcW w:w="2689" w:type="dxa"/>
          </w:tcPr>
          <w:p w14:paraId="393F70BD"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26 April 2026</w:t>
            </w:r>
          </w:p>
        </w:tc>
      </w:tr>
      <w:tr w:rsidR="004C6F9E" w:rsidRPr="00EA1FDC" w14:paraId="393F70C3"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BF" w14:textId="77777777" w:rsidR="004C6F9E" w:rsidRPr="00EA1FDC" w:rsidRDefault="008F02EE">
            <w:pPr>
              <w:spacing w:before="40" w:after="40"/>
              <w:rPr>
                <w:sz w:val="20"/>
                <w:szCs w:val="20"/>
              </w:rPr>
            </w:pPr>
            <w:r w:rsidRPr="00EA1FDC">
              <w:rPr>
                <w:rFonts w:eastAsia="Arial" w:cs="Arial"/>
                <w:sz w:val="20"/>
                <w:szCs w:val="20"/>
              </w:rPr>
              <w:t>Start Time</w:t>
            </w:r>
          </w:p>
        </w:tc>
        <w:tc>
          <w:tcPr>
            <w:tcW w:w="2689" w:type="dxa"/>
          </w:tcPr>
          <w:p w14:paraId="393F70C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12:30 PM</w:t>
            </w:r>
          </w:p>
        </w:tc>
        <w:tc>
          <w:tcPr>
            <w:tcW w:w="2689" w:type="dxa"/>
          </w:tcPr>
          <w:p w14:paraId="393F70C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12:30 PM</w:t>
            </w:r>
          </w:p>
        </w:tc>
        <w:tc>
          <w:tcPr>
            <w:tcW w:w="2689" w:type="dxa"/>
          </w:tcPr>
          <w:p w14:paraId="393F70C2"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12:30 PM</w:t>
            </w:r>
          </w:p>
        </w:tc>
      </w:tr>
      <w:tr w:rsidR="004C6F9E" w:rsidRPr="00EA1FDC" w14:paraId="393F70C8"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C4" w14:textId="77777777" w:rsidR="004C6F9E" w:rsidRPr="00EA1FDC" w:rsidRDefault="008F02EE">
            <w:pPr>
              <w:spacing w:before="40" w:after="40"/>
              <w:rPr>
                <w:sz w:val="20"/>
                <w:szCs w:val="20"/>
              </w:rPr>
            </w:pPr>
            <w:r w:rsidRPr="00EA1FDC">
              <w:rPr>
                <w:rFonts w:eastAsia="Arial" w:cs="Arial"/>
                <w:sz w:val="20"/>
                <w:szCs w:val="20"/>
              </w:rPr>
              <w:t>Age Range (on 26 Apr 2026)</w:t>
            </w:r>
          </w:p>
        </w:tc>
        <w:tc>
          <w:tcPr>
            <w:tcW w:w="2689" w:type="dxa"/>
          </w:tcPr>
          <w:p w14:paraId="393F70C5"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8 to 11 years</w:t>
            </w:r>
          </w:p>
        </w:tc>
        <w:tc>
          <w:tcPr>
            <w:tcW w:w="2689" w:type="dxa"/>
          </w:tcPr>
          <w:p w14:paraId="393F70C6"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9 to 13 years</w:t>
            </w:r>
          </w:p>
        </w:tc>
        <w:tc>
          <w:tcPr>
            <w:tcW w:w="2689" w:type="dxa"/>
          </w:tcPr>
          <w:p w14:paraId="393F70C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12 to 15 years</w:t>
            </w:r>
          </w:p>
        </w:tc>
      </w:tr>
      <w:tr w:rsidR="004C6F9E" w:rsidRPr="00EA1FDC" w14:paraId="393F70CD"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C9" w14:textId="77777777" w:rsidR="004C6F9E" w:rsidRPr="00EA1FDC" w:rsidRDefault="008F02EE">
            <w:pPr>
              <w:spacing w:before="40" w:after="40"/>
              <w:rPr>
                <w:sz w:val="20"/>
                <w:szCs w:val="20"/>
              </w:rPr>
            </w:pPr>
            <w:r w:rsidRPr="00EA1FDC">
              <w:rPr>
                <w:rFonts w:eastAsia="Arial" w:cs="Arial"/>
                <w:sz w:val="20"/>
                <w:szCs w:val="20"/>
              </w:rPr>
              <w:t>DOB Window</w:t>
            </w:r>
          </w:p>
        </w:tc>
        <w:tc>
          <w:tcPr>
            <w:tcW w:w="2689" w:type="dxa"/>
          </w:tcPr>
          <w:p w14:paraId="393F70C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27 Apr 2014 – 26 Apr 2018</w:t>
            </w:r>
          </w:p>
        </w:tc>
        <w:tc>
          <w:tcPr>
            <w:tcW w:w="2689" w:type="dxa"/>
          </w:tcPr>
          <w:p w14:paraId="393F70C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27 Apr 2012 – 26 Apr 2017</w:t>
            </w:r>
          </w:p>
        </w:tc>
        <w:tc>
          <w:tcPr>
            <w:tcW w:w="2689" w:type="dxa"/>
          </w:tcPr>
          <w:p w14:paraId="393F70C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27 Apr 2010 – 26 Apr 2014</w:t>
            </w:r>
          </w:p>
        </w:tc>
      </w:tr>
      <w:tr w:rsidR="004C6F9E" w:rsidRPr="00EA1FDC" w14:paraId="393F70D2"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CE" w14:textId="77777777" w:rsidR="004C6F9E" w:rsidRPr="00EA1FDC" w:rsidRDefault="008F02EE">
            <w:pPr>
              <w:spacing w:before="40" w:after="40"/>
              <w:rPr>
                <w:sz w:val="20"/>
                <w:szCs w:val="20"/>
              </w:rPr>
            </w:pPr>
            <w:r w:rsidRPr="00EA1FDC">
              <w:rPr>
                <w:rFonts w:eastAsia="Arial" w:cs="Arial"/>
                <w:sz w:val="20"/>
                <w:szCs w:val="20"/>
              </w:rPr>
              <w:t>Dispensations</w:t>
            </w:r>
          </w:p>
        </w:tc>
        <w:tc>
          <w:tcPr>
            <w:tcW w:w="2689" w:type="dxa"/>
          </w:tcPr>
          <w:p w14:paraId="393F70CF" w14:textId="6061027E"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Email MCA</w:t>
            </w:r>
          </w:p>
        </w:tc>
        <w:tc>
          <w:tcPr>
            <w:tcW w:w="2689" w:type="dxa"/>
          </w:tcPr>
          <w:p w14:paraId="393F70D0" w14:textId="74F7CF5C"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Email MCA</w:t>
            </w:r>
          </w:p>
        </w:tc>
        <w:tc>
          <w:tcPr>
            <w:tcW w:w="2689" w:type="dxa"/>
          </w:tcPr>
          <w:p w14:paraId="393F70D1" w14:textId="259F3FF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Email MCA</w:t>
            </w:r>
          </w:p>
        </w:tc>
      </w:tr>
      <w:tr w:rsidR="004C6F9E" w:rsidRPr="00EA1FDC" w14:paraId="393F70D7"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D3" w14:textId="77777777" w:rsidR="004C6F9E" w:rsidRPr="00EA1FDC" w:rsidRDefault="008F02EE">
            <w:pPr>
              <w:spacing w:before="40" w:after="40"/>
              <w:rPr>
                <w:sz w:val="20"/>
                <w:szCs w:val="20"/>
              </w:rPr>
            </w:pPr>
            <w:r w:rsidRPr="00EA1FDC">
              <w:rPr>
                <w:rFonts w:eastAsia="Arial" w:cs="Arial"/>
                <w:sz w:val="20"/>
                <w:szCs w:val="20"/>
              </w:rPr>
              <w:t>Match Ball</w:t>
            </w:r>
          </w:p>
        </w:tc>
        <w:tc>
          <w:tcPr>
            <w:tcW w:w="2689" w:type="dxa"/>
          </w:tcPr>
          <w:p w14:paraId="393F70D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Kooka</w:t>
            </w:r>
            <w:proofErr w:type="spellEnd"/>
            <w:r w:rsidRPr="00EA1FDC">
              <w:rPr>
                <w:rFonts w:eastAsia="Arial" w:cs="Arial"/>
                <w:color w:val="111111"/>
                <w:sz w:val="20"/>
                <w:szCs w:val="20"/>
              </w:rPr>
              <w:t xml:space="preserve"> Soft Pink – 130g</w:t>
            </w:r>
          </w:p>
        </w:tc>
        <w:tc>
          <w:tcPr>
            <w:tcW w:w="2689" w:type="dxa"/>
          </w:tcPr>
          <w:p w14:paraId="393F70D5" w14:textId="4D594DFF"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MCA Stamped </w:t>
            </w:r>
            <w:proofErr w:type="spellStart"/>
            <w:r w:rsidRPr="00EA1FDC">
              <w:rPr>
                <w:rFonts w:eastAsia="Arial" w:cs="Arial"/>
                <w:color w:val="111111"/>
                <w:sz w:val="20"/>
                <w:szCs w:val="20"/>
              </w:rPr>
              <w:t>Kooka</w:t>
            </w:r>
            <w:proofErr w:type="spellEnd"/>
            <w:r w:rsidRPr="00EA1FDC">
              <w:rPr>
                <w:rFonts w:eastAsia="Arial" w:cs="Arial"/>
                <w:color w:val="111111"/>
                <w:sz w:val="20"/>
                <w:szCs w:val="20"/>
              </w:rPr>
              <w:t xml:space="preserve"> Crown White </w:t>
            </w:r>
            <w:r w:rsidR="00365823" w:rsidRPr="00EA1FDC">
              <w:rPr>
                <w:color w:val="111111"/>
                <w:sz w:val="20"/>
                <w:szCs w:val="20"/>
              </w:rPr>
              <w:t xml:space="preserve">2 Piece </w:t>
            </w:r>
            <w:r w:rsidRPr="00EA1FDC">
              <w:rPr>
                <w:rFonts w:eastAsia="Arial" w:cs="Arial"/>
                <w:color w:val="111111"/>
                <w:sz w:val="20"/>
                <w:szCs w:val="20"/>
              </w:rPr>
              <w:t>– 142g</w:t>
            </w:r>
          </w:p>
        </w:tc>
        <w:tc>
          <w:tcPr>
            <w:tcW w:w="2689" w:type="dxa"/>
          </w:tcPr>
          <w:p w14:paraId="393F70D6" w14:textId="27A4DE58"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MCA Stamped </w:t>
            </w:r>
            <w:proofErr w:type="spellStart"/>
            <w:r w:rsidRPr="00EA1FDC">
              <w:rPr>
                <w:rFonts w:eastAsia="Arial" w:cs="Arial"/>
                <w:color w:val="111111"/>
                <w:sz w:val="20"/>
                <w:szCs w:val="20"/>
              </w:rPr>
              <w:t>Kooka</w:t>
            </w:r>
            <w:proofErr w:type="spellEnd"/>
            <w:r w:rsidRPr="00EA1FDC">
              <w:rPr>
                <w:rFonts w:eastAsia="Arial" w:cs="Arial"/>
                <w:color w:val="111111"/>
                <w:sz w:val="20"/>
                <w:szCs w:val="20"/>
              </w:rPr>
              <w:t xml:space="preserve"> Crown White</w:t>
            </w:r>
            <w:r w:rsidR="00365823" w:rsidRPr="00EA1FDC">
              <w:rPr>
                <w:color w:val="111111"/>
                <w:sz w:val="20"/>
                <w:szCs w:val="20"/>
              </w:rPr>
              <w:t xml:space="preserve"> 2 Piece</w:t>
            </w:r>
            <w:r w:rsidRPr="00EA1FDC">
              <w:rPr>
                <w:rFonts w:eastAsia="Arial" w:cs="Arial"/>
                <w:color w:val="111111"/>
                <w:sz w:val="20"/>
                <w:szCs w:val="20"/>
              </w:rPr>
              <w:t xml:space="preserve"> – 156g</w:t>
            </w:r>
          </w:p>
        </w:tc>
      </w:tr>
      <w:tr w:rsidR="004C6F9E" w:rsidRPr="00EA1FDC" w14:paraId="393F70DC"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D8" w14:textId="77777777" w:rsidR="004C6F9E" w:rsidRPr="00EA1FDC" w:rsidRDefault="008F02EE">
            <w:pPr>
              <w:spacing w:before="40" w:after="40"/>
              <w:rPr>
                <w:sz w:val="20"/>
                <w:szCs w:val="20"/>
              </w:rPr>
            </w:pPr>
            <w:r w:rsidRPr="00EA1FDC">
              <w:rPr>
                <w:rFonts w:eastAsia="Arial" w:cs="Arial"/>
                <w:sz w:val="20"/>
                <w:szCs w:val="20"/>
              </w:rPr>
              <w:t>Umpire Fee (per team)</w:t>
            </w:r>
          </w:p>
        </w:tc>
        <w:tc>
          <w:tcPr>
            <w:tcW w:w="2689" w:type="dxa"/>
          </w:tcPr>
          <w:p w14:paraId="393F70D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$65</w:t>
            </w:r>
          </w:p>
        </w:tc>
        <w:tc>
          <w:tcPr>
            <w:tcW w:w="2689" w:type="dxa"/>
          </w:tcPr>
          <w:p w14:paraId="393F70D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$65</w:t>
            </w:r>
          </w:p>
        </w:tc>
        <w:tc>
          <w:tcPr>
            <w:tcW w:w="2689" w:type="dxa"/>
          </w:tcPr>
          <w:p w14:paraId="393F70D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$70</w:t>
            </w:r>
          </w:p>
        </w:tc>
      </w:tr>
      <w:tr w:rsidR="004C6F9E" w:rsidRPr="00EA1FDC" w14:paraId="393F70E1"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DD" w14:textId="77777777" w:rsidR="004C6F9E" w:rsidRPr="00EA1FDC" w:rsidRDefault="008F02EE">
            <w:pPr>
              <w:spacing w:before="40" w:after="40"/>
              <w:rPr>
                <w:sz w:val="20"/>
                <w:szCs w:val="20"/>
              </w:rPr>
            </w:pPr>
            <w:r w:rsidRPr="00EA1FDC">
              <w:rPr>
                <w:rFonts w:eastAsia="Arial" w:cs="Arial"/>
                <w:sz w:val="20"/>
                <w:szCs w:val="20"/>
              </w:rPr>
              <w:t>Pitch Length</w:t>
            </w:r>
          </w:p>
        </w:tc>
        <w:tc>
          <w:tcPr>
            <w:tcW w:w="2689" w:type="dxa"/>
          </w:tcPr>
          <w:p w14:paraId="393F70D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16 m</w:t>
            </w:r>
          </w:p>
        </w:tc>
        <w:tc>
          <w:tcPr>
            <w:tcW w:w="2689" w:type="dxa"/>
          </w:tcPr>
          <w:p w14:paraId="393F70D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18 m</w:t>
            </w:r>
          </w:p>
        </w:tc>
        <w:tc>
          <w:tcPr>
            <w:tcW w:w="2689" w:type="dxa"/>
          </w:tcPr>
          <w:p w14:paraId="393F70E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20 m (full size)</w:t>
            </w:r>
          </w:p>
        </w:tc>
      </w:tr>
      <w:tr w:rsidR="004C6F9E" w:rsidRPr="00EA1FDC" w14:paraId="393F70E6"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E2" w14:textId="77777777" w:rsidR="004C6F9E" w:rsidRPr="00EA1FDC" w:rsidRDefault="008F02EE">
            <w:pPr>
              <w:spacing w:before="40" w:after="40"/>
              <w:rPr>
                <w:sz w:val="20"/>
                <w:szCs w:val="20"/>
              </w:rPr>
            </w:pPr>
            <w:r w:rsidRPr="00EA1FDC">
              <w:rPr>
                <w:rFonts w:eastAsia="Arial" w:cs="Arial"/>
                <w:sz w:val="20"/>
                <w:szCs w:val="20"/>
              </w:rPr>
              <w:t>Players per Team (Ideal)</w:t>
            </w:r>
          </w:p>
        </w:tc>
        <w:tc>
          <w:tcPr>
            <w:tcW w:w="2689" w:type="dxa"/>
          </w:tcPr>
          <w:p w14:paraId="393F70E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7</w:t>
            </w:r>
          </w:p>
        </w:tc>
        <w:tc>
          <w:tcPr>
            <w:tcW w:w="2689" w:type="dxa"/>
          </w:tcPr>
          <w:p w14:paraId="393F70E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9</w:t>
            </w:r>
          </w:p>
        </w:tc>
        <w:tc>
          <w:tcPr>
            <w:tcW w:w="2689" w:type="dxa"/>
          </w:tcPr>
          <w:p w14:paraId="393F70E5"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11</w:t>
            </w:r>
          </w:p>
        </w:tc>
      </w:tr>
      <w:tr w:rsidR="004C6F9E" w:rsidRPr="00EA1FDC" w14:paraId="393F70EB"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E7" w14:textId="77777777" w:rsidR="004C6F9E" w:rsidRPr="00EA1FDC" w:rsidRDefault="008F02EE">
            <w:pPr>
              <w:spacing w:before="40" w:after="40"/>
              <w:rPr>
                <w:sz w:val="20"/>
                <w:szCs w:val="20"/>
              </w:rPr>
            </w:pPr>
            <w:r w:rsidRPr="00EA1FDC">
              <w:rPr>
                <w:rFonts w:eastAsia="Arial" w:cs="Arial"/>
                <w:sz w:val="20"/>
                <w:szCs w:val="20"/>
              </w:rPr>
              <w:t>Players per Team (Min / Max)</w:t>
            </w:r>
          </w:p>
        </w:tc>
        <w:tc>
          <w:tcPr>
            <w:tcW w:w="2689" w:type="dxa"/>
          </w:tcPr>
          <w:p w14:paraId="393F70E8" w14:textId="76C98282" w:rsidR="004C6F9E" w:rsidRPr="00EA1FDC" w:rsidRDefault="00F60A8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 11</w:t>
            </w:r>
          </w:p>
        </w:tc>
        <w:tc>
          <w:tcPr>
            <w:tcW w:w="2689" w:type="dxa"/>
          </w:tcPr>
          <w:p w14:paraId="393F70E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7 – 11</w:t>
            </w:r>
          </w:p>
        </w:tc>
        <w:tc>
          <w:tcPr>
            <w:tcW w:w="2689" w:type="dxa"/>
          </w:tcPr>
          <w:p w14:paraId="393F70E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7 – 13</w:t>
            </w:r>
          </w:p>
        </w:tc>
      </w:tr>
      <w:tr w:rsidR="004C6F9E" w:rsidRPr="00EA1FDC" w14:paraId="393F70F0"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EC" w14:textId="77777777" w:rsidR="004C6F9E" w:rsidRPr="00EA1FDC" w:rsidRDefault="008F02EE">
            <w:pPr>
              <w:spacing w:before="40" w:after="40"/>
              <w:rPr>
                <w:sz w:val="20"/>
                <w:szCs w:val="20"/>
              </w:rPr>
            </w:pPr>
            <w:r w:rsidRPr="00EA1FDC">
              <w:rPr>
                <w:rFonts w:eastAsia="Arial" w:cs="Arial"/>
                <w:sz w:val="20"/>
                <w:szCs w:val="20"/>
              </w:rPr>
              <w:t>Max Players on Field</w:t>
            </w:r>
          </w:p>
        </w:tc>
        <w:tc>
          <w:tcPr>
            <w:tcW w:w="2689" w:type="dxa"/>
          </w:tcPr>
          <w:p w14:paraId="393F70ED" w14:textId="7F117379" w:rsidR="004C6F9E" w:rsidRPr="00EA1FDC" w:rsidRDefault="009B008D">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7</w:t>
            </w:r>
          </w:p>
        </w:tc>
        <w:tc>
          <w:tcPr>
            <w:tcW w:w="2689" w:type="dxa"/>
          </w:tcPr>
          <w:p w14:paraId="393F70E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9</w:t>
            </w:r>
          </w:p>
        </w:tc>
        <w:tc>
          <w:tcPr>
            <w:tcW w:w="2689" w:type="dxa"/>
          </w:tcPr>
          <w:p w14:paraId="393F70E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11</w:t>
            </w:r>
          </w:p>
        </w:tc>
      </w:tr>
      <w:tr w:rsidR="004C6F9E" w:rsidRPr="00EA1FDC" w14:paraId="393F70F5"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F1" w14:textId="77777777" w:rsidR="004C6F9E" w:rsidRPr="00EA1FDC" w:rsidRDefault="008F02EE">
            <w:pPr>
              <w:spacing w:before="40" w:after="40"/>
              <w:rPr>
                <w:sz w:val="20"/>
                <w:szCs w:val="20"/>
              </w:rPr>
            </w:pPr>
            <w:r w:rsidRPr="00EA1FDC">
              <w:rPr>
                <w:rFonts w:eastAsia="Arial" w:cs="Arial"/>
                <w:sz w:val="20"/>
                <w:szCs w:val="20"/>
              </w:rPr>
              <w:t>Boundary</w:t>
            </w:r>
          </w:p>
        </w:tc>
        <w:tc>
          <w:tcPr>
            <w:tcW w:w="2689" w:type="dxa"/>
          </w:tcPr>
          <w:p w14:paraId="393F70F2" w14:textId="0CABCFB4"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40 m from </w:t>
            </w:r>
            <w:r w:rsidR="004254C4" w:rsidRPr="00EA1FDC">
              <w:rPr>
                <w:rFonts w:eastAsia="Arial" w:cs="Arial"/>
                <w:color w:val="111111"/>
                <w:sz w:val="20"/>
                <w:szCs w:val="20"/>
              </w:rPr>
              <w:t>centre of pitch</w:t>
            </w:r>
          </w:p>
        </w:tc>
        <w:tc>
          <w:tcPr>
            <w:tcW w:w="2689" w:type="dxa"/>
          </w:tcPr>
          <w:p w14:paraId="393F70F3" w14:textId="05FE998A"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45 m from </w:t>
            </w:r>
            <w:r w:rsidR="004254C4" w:rsidRPr="00EA1FDC">
              <w:rPr>
                <w:rFonts w:eastAsia="Arial" w:cs="Arial"/>
                <w:color w:val="111111"/>
                <w:sz w:val="20"/>
                <w:szCs w:val="20"/>
              </w:rPr>
              <w:t>centre of pitch</w:t>
            </w:r>
          </w:p>
        </w:tc>
        <w:tc>
          <w:tcPr>
            <w:tcW w:w="2689" w:type="dxa"/>
          </w:tcPr>
          <w:p w14:paraId="393F70F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55 m from centre of pitch</w:t>
            </w:r>
          </w:p>
        </w:tc>
      </w:tr>
      <w:tr w:rsidR="004C6F9E" w:rsidRPr="00EA1FDC" w14:paraId="393F70FA"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F6" w14:textId="77777777" w:rsidR="004C6F9E" w:rsidRPr="00EA1FDC" w:rsidRDefault="008F02EE">
            <w:pPr>
              <w:spacing w:before="40" w:after="40"/>
              <w:rPr>
                <w:sz w:val="20"/>
                <w:szCs w:val="20"/>
              </w:rPr>
            </w:pPr>
            <w:r w:rsidRPr="00EA1FDC">
              <w:rPr>
                <w:rFonts w:eastAsia="Arial" w:cs="Arial"/>
                <w:sz w:val="20"/>
                <w:szCs w:val="20"/>
              </w:rPr>
              <w:t>Inner Circle</w:t>
            </w:r>
          </w:p>
        </w:tc>
        <w:tc>
          <w:tcPr>
            <w:tcW w:w="2689" w:type="dxa"/>
          </w:tcPr>
          <w:p w14:paraId="393F70F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c>
          <w:tcPr>
            <w:tcW w:w="2689" w:type="dxa"/>
          </w:tcPr>
          <w:p w14:paraId="393F70F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20 m</w:t>
            </w:r>
          </w:p>
        </w:tc>
        <w:tc>
          <w:tcPr>
            <w:tcW w:w="2689" w:type="dxa"/>
          </w:tcPr>
          <w:p w14:paraId="393F70F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25 m</w:t>
            </w:r>
          </w:p>
        </w:tc>
      </w:tr>
      <w:tr w:rsidR="004C6F9E" w:rsidRPr="00EA1FDC" w14:paraId="393F70FF"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0FB" w14:textId="77777777" w:rsidR="004C6F9E" w:rsidRPr="00EA1FDC" w:rsidRDefault="008F02EE">
            <w:pPr>
              <w:spacing w:before="40" w:after="40"/>
              <w:rPr>
                <w:sz w:val="20"/>
                <w:szCs w:val="20"/>
              </w:rPr>
            </w:pPr>
            <w:r w:rsidRPr="00EA1FDC">
              <w:rPr>
                <w:rFonts w:eastAsia="Arial" w:cs="Arial"/>
                <w:sz w:val="20"/>
                <w:szCs w:val="20"/>
              </w:rPr>
              <w:t>Batter Retirement</w:t>
            </w:r>
          </w:p>
        </w:tc>
        <w:tc>
          <w:tcPr>
            <w:tcW w:w="2689" w:type="dxa"/>
          </w:tcPr>
          <w:p w14:paraId="393F70F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See detail below</w:t>
            </w:r>
          </w:p>
        </w:tc>
        <w:tc>
          <w:tcPr>
            <w:tcW w:w="2689" w:type="dxa"/>
          </w:tcPr>
          <w:p w14:paraId="393F70FD"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See detail below</w:t>
            </w:r>
          </w:p>
        </w:tc>
        <w:tc>
          <w:tcPr>
            <w:tcW w:w="2689" w:type="dxa"/>
          </w:tcPr>
          <w:p w14:paraId="393F70F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After 50 runs</w:t>
            </w:r>
          </w:p>
        </w:tc>
      </w:tr>
      <w:tr w:rsidR="004C6F9E" w:rsidRPr="00EA1FDC" w14:paraId="393F7104"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00" w14:textId="77777777" w:rsidR="004C6F9E" w:rsidRPr="00EA1FDC" w:rsidRDefault="008F02EE">
            <w:pPr>
              <w:spacing w:before="40" w:after="40"/>
              <w:rPr>
                <w:sz w:val="20"/>
                <w:szCs w:val="20"/>
              </w:rPr>
            </w:pPr>
            <w:r w:rsidRPr="00EA1FDC">
              <w:rPr>
                <w:rFonts w:eastAsia="Arial" w:cs="Arial"/>
                <w:sz w:val="20"/>
                <w:szCs w:val="20"/>
              </w:rPr>
              <w:t>Wickets to End Innings</w:t>
            </w:r>
          </w:p>
        </w:tc>
        <w:tc>
          <w:tcPr>
            <w:tcW w:w="2689" w:type="dxa"/>
          </w:tcPr>
          <w:p w14:paraId="393F710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Unlimited dismissals</w:t>
            </w:r>
          </w:p>
        </w:tc>
        <w:tc>
          <w:tcPr>
            <w:tcW w:w="2689" w:type="dxa"/>
          </w:tcPr>
          <w:p w14:paraId="393F7102" w14:textId="033A63B4" w:rsidR="004C6F9E" w:rsidRPr="00EA1FDC" w:rsidRDefault="00A14234">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 xml:space="preserve">Innings ends </w:t>
            </w:r>
            <w:r w:rsidR="00843EF8" w:rsidRPr="00EA1FDC">
              <w:rPr>
                <w:rFonts w:eastAsia="Arial" w:cs="Arial"/>
                <w:color w:val="111111"/>
                <w:sz w:val="20"/>
                <w:szCs w:val="20"/>
              </w:rPr>
              <w:t xml:space="preserve">at wicket cap by team size: 7 players → 6 </w:t>
            </w:r>
            <w:proofErr w:type="spellStart"/>
            <w:r w:rsidR="00843EF8" w:rsidRPr="00EA1FDC">
              <w:rPr>
                <w:rFonts w:eastAsia="Arial" w:cs="Arial"/>
                <w:color w:val="111111"/>
                <w:sz w:val="20"/>
                <w:szCs w:val="20"/>
              </w:rPr>
              <w:t>wkts</w:t>
            </w:r>
            <w:proofErr w:type="spellEnd"/>
            <w:r w:rsidR="00843EF8" w:rsidRPr="00EA1FDC">
              <w:rPr>
                <w:rFonts w:eastAsia="Arial" w:cs="Arial"/>
                <w:color w:val="111111"/>
                <w:sz w:val="20"/>
                <w:szCs w:val="20"/>
              </w:rPr>
              <w:t>; 8 → 7; 9 → 8; 10 → 8; 11 → 9</w:t>
            </w:r>
          </w:p>
        </w:tc>
        <w:tc>
          <w:tcPr>
            <w:tcW w:w="2689" w:type="dxa"/>
          </w:tcPr>
          <w:p w14:paraId="393F710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10 wickets</w:t>
            </w:r>
          </w:p>
        </w:tc>
      </w:tr>
      <w:tr w:rsidR="004C6F9E" w:rsidRPr="00EA1FDC" w14:paraId="393F7109"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05" w14:textId="77777777" w:rsidR="004C6F9E" w:rsidRPr="00EA1FDC" w:rsidRDefault="008F02EE">
            <w:pPr>
              <w:spacing w:before="40" w:after="40"/>
              <w:rPr>
                <w:sz w:val="20"/>
                <w:szCs w:val="20"/>
              </w:rPr>
            </w:pPr>
            <w:r w:rsidRPr="00EA1FDC">
              <w:rPr>
                <w:rFonts w:eastAsia="Arial" w:cs="Arial"/>
                <w:sz w:val="20"/>
                <w:szCs w:val="20"/>
              </w:rPr>
              <w:t>Dismissal Penalty</w:t>
            </w:r>
          </w:p>
        </w:tc>
        <w:tc>
          <w:tcPr>
            <w:tcW w:w="2689" w:type="dxa"/>
          </w:tcPr>
          <w:p w14:paraId="393F7106"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4 runs to fielding team per dismissal</w:t>
            </w:r>
          </w:p>
        </w:tc>
        <w:tc>
          <w:tcPr>
            <w:tcW w:w="2689" w:type="dxa"/>
          </w:tcPr>
          <w:p w14:paraId="393F7107" w14:textId="6E8075E1" w:rsidR="004C6F9E" w:rsidRPr="00EA1FDC" w:rsidRDefault="00741EB5">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N</w:t>
            </w:r>
            <w:r w:rsidR="00A14234" w:rsidRPr="00EA1FDC">
              <w:rPr>
                <w:rFonts w:eastAsia="Arial" w:cs="Arial"/>
                <w:color w:val="111111"/>
                <w:sz w:val="20"/>
                <w:szCs w:val="20"/>
              </w:rPr>
              <w:t>/A</w:t>
            </w:r>
          </w:p>
        </w:tc>
        <w:tc>
          <w:tcPr>
            <w:tcW w:w="2689" w:type="dxa"/>
          </w:tcPr>
          <w:p w14:paraId="393F710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r>
      <w:tr w:rsidR="004C6F9E" w:rsidRPr="00EA1FDC" w14:paraId="393F710E"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0A" w14:textId="77777777" w:rsidR="004C6F9E" w:rsidRPr="00EA1FDC" w:rsidRDefault="008F02EE">
            <w:pPr>
              <w:spacing w:before="40" w:after="40"/>
              <w:rPr>
                <w:sz w:val="20"/>
                <w:szCs w:val="20"/>
              </w:rPr>
            </w:pPr>
            <w:r w:rsidRPr="00EA1FDC">
              <w:rPr>
                <w:rFonts w:eastAsia="Arial" w:cs="Arial"/>
                <w:sz w:val="20"/>
                <w:szCs w:val="20"/>
              </w:rPr>
              <w:t>LBW</w:t>
            </w:r>
          </w:p>
        </w:tc>
        <w:tc>
          <w:tcPr>
            <w:tcW w:w="2689" w:type="dxa"/>
          </w:tcPr>
          <w:p w14:paraId="393F710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w:t>
            </w:r>
          </w:p>
        </w:tc>
        <w:tc>
          <w:tcPr>
            <w:tcW w:w="2689" w:type="dxa"/>
          </w:tcPr>
          <w:p w14:paraId="393F710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w:t>
            </w:r>
          </w:p>
        </w:tc>
        <w:tc>
          <w:tcPr>
            <w:tcW w:w="2689" w:type="dxa"/>
          </w:tcPr>
          <w:p w14:paraId="393F710D"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Yes</w:t>
            </w:r>
          </w:p>
        </w:tc>
      </w:tr>
      <w:tr w:rsidR="004C6F9E" w:rsidRPr="00EA1FDC" w14:paraId="393F7113"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0F" w14:textId="77777777" w:rsidR="004C6F9E" w:rsidRPr="00EA1FDC" w:rsidRDefault="008F02EE">
            <w:pPr>
              <w:spacing w:before="40" w:after="40"/>
              <w:rPr>
                <w:sz w:val="20"/>
                <w:szCs w:val="20"/>
              </w:rPr>
            </w:pPr>
            <w:r w:rsidRPr="00EA1FDC">
              <w:rPr>
                <w:rFonts w:eastAsia="Arial" w:cs="Arial"/>
                <w:sz w:val="20"/>
                <w:szCs w:val="20"/>
              </w:rPr>
              <w:t>Ball Delivery Rule</w:t>
            </w:r>
          </w:p>
        </w:tc>
        <w:tc>
          <w:tcPr>
            <w:tcW w:w="2689" w:type="dxa"/>
          </w:tcPr>
          <w:p w14:paraId="393F7110" w14:textId="70969F45" w:rsidR="004C6F9E" w:rsidRPr="00EA1FDC" w:rsidRDefault="00A569E0">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3 or more</w:t>
            </w:r>
            <w:r w:rsidR="008F02EE" w:rsidRPr="00EA1FDC">
              <w:rPr>
                <w:rFonts w:eastAsia="Arial" w:cs="Arial"/>
                <w:color w:val="111111"/>
                <w:sz w:val="20"/>
                <w:szCs w:val="20"/>
              </w:rPr>
              <w:t xml:space="preserve"> bounces </w:t>
            </w:r>
            <w:r w:rsidRPr="00EA1FDC">
              <w:rPr>
                <w:rFonts w:eastAsia="Arial" w:cs="Arial"/>
                <w:color w:val="111111"/>
                <w:sz w:val="20"/>
                <w:szCs w:val="20"/>
              </w:rPr>
              <w:t>before</w:t>
            </w:r>
            <w:r w:rsidR="008F02EE" w:rsidRPr="00EA1FDC">
              <w:rPr>
                <w:rFonts w:eastAsia="Arial" w:cs="Arial"/>
                <w:color w:val="111111"/>
                <w:sz w:val="20"/>
                <w:szCs w:val="20"/>
              </w:rPr>
              <w:t xml:space="preserve"> batter's crease </w:t>
            </w:r>
            <w:r w:rsidRPr="00EA1FDC">
              <w:rPr>
                <w:rFonts w:eastAsia="Arial" w:cs="Arial"/>
                <w:color w:val="111111"/>
                <w:sz w:val="20"/>
                <w:szCs w:val="20"/>
              </w:rPr>
              <w:t>= no-ball</w:t>
            </w:r>
          </w:p>
        </w:tc>
        <w:tc>
          <w:tcPr>
            <w:tcW w:w="2689" w:type="dxa"/>
          </w:tcPr>
          <w:p w14:paraId="393F7111" w14:textId="5B9C41EE" w:rsidR="004C6F9E" w:rsidRPr="00EA1FDC" w:rsidRDefault="0059682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c>
          <w:tcPr>
            <w:tcW w:w="2689" w:type="dxa"/>
          </w:tcPr>
          <w:p w14:paraId="393F7112" w14:textId="149A3C34" w:rsidR="004C6F9E" w:rsidRPr="00EA1FDC" w:rsidRDefault="0059682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r>
      <w:tr w:rsidR="004C6F9E" w:rsidRPr="00EA1FDC" w14:paraId="393F7118"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14" w14:textId="77777777" w:rsidR="004C6F9E" w:rsidRPr="00EA1FDC" w:rsidRDefault="008F02EE">
            <w:pPr>
              <w:spacing w:before="40" w:after="40"/>
              <w:rPr>
                <w:sz w:val="20"/>
                <w:szCs w:val="20"/>
              </w:rPr>
            </w:pPr>
            <w:r w:rsidRPr="00EA1FDC">
              <w:rPr>
                <w:rFonts w:eastAsia="Arial" w:cs="Arial"/>
                <w:sz w:val="20"/>
                <w:szCs w:val="20"/>
              </w:rPr>
              <w:t>Max Balls per Over</w:t>
            </w:r>
          </w:p>
        </w:tc>
        <w:tc>
          <w:tcPr>
            <w:tcW w:w="2689" w:type="dxa"/>
          </w:tcPr>
          <w:p w14:paraId="0555D3EC" w14:textId="77777777" w:rsidR="004C6F9E" w:rsidRDefault="009F5FBA">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6 (all deliveries count, incl. wides/no-balls)</w:t>
            </w:r>
          </w:p>
          <w:p w14:paraId="393F7115" w14:textId="5D68FB06" w:rsidR="006E701E" w:rsidRPr="006E701E" w:rsidRDefault="006E701E" w:rsidP="006E701E">
            <w:pPr>
              <w:ind w:firstLine="720"/>
              <w:cnfStyle w:val="000000000000" w:firstRow="0" w:lastRow="0" w:firstColumn="0" w:lastColumn="0" w:oddVBand="0" w:evenVBand="0" w:oddHBand="0" w:evenHBand="0" w:firstRowFirstColumn="0" w:firstRowLastColumn="0" w:lastRowFirstColumn="0" w:lastRowLastColumn="0"/>
              <w:rPr>
                <w:sz w:val="20"/>
                <w:szCs w:val="20"/>
              </w:rPr>
            </w:pPr>
          </w:p>
        </w:tc>
        <w:tc>
          <w:tcPr>
            <w:tcW w:w="2689" w:type="dxa"/>
          </w:tcPr>
          <w:p w14:paraId="393F7116" w14:textId="1F72FC35" w:rsidR="004C6F9E" w:rsidRPr="00EA1FDC" w:rsidRDefault="009F5FBA">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6 (all deliveries count, incl. wides/no-balls)</w:t>
            </w:r>
          </w:p>
        </w:tc>
        <w:tc>
          <w:tcPr>
            <w:tcW w:w="2689" w:type="dxa"/>
          </w:tcPr>
          <w:p w14:paraId="393F711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8 (6 legal deliveries required)</w:t>
            </w:r>
          </w:p>
        </w:tc>
      </w:tr>
      <w:tr w:rsidR="004C6F9E" w:rsidRPr="00EA1FDC" w14:paraId="393F711D"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19" w14:textId="77777777" w:rsidR="004C6F9E" w:rsidRPr="00EA1FDC" w:rsidRDefault="008F02EE">
            <w:pPr>
              <w:spacing w:before="40" w:after="40"/>
              <w:rPr>
                <w:sz w:val="20"/>
                <w:szCs w:val="20"/>
              </w:rPr>
            </w:pPr>
            <w:r w:rsidRPr="00EA1FDC">
              <w:rPr>
                <w:rFonts w:eastAsia="Arial" w:cs="Arial"/>
                <w:sz w:val="20"/>
                <w:szCs w:val="20"/>
              </w:rPr>
              <w:lastRenderedPageBreak/>
              <w:t>Consecutive Overs per End</w:t>
            </w:r>
          </w:p>
        </w:tc>
        <w:tc>
          <w:tcPr>
            <w:tcW w:w="2689" w:type="dxa"/>
          </w:tcPr>
          <w:p w14:paraId="393F711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overs per end</w:t>
            </w:r>
          </w:p>
        </w:tc>
        <w:tc>
          <w:tcPr>
            <w:tcW w:w="2689" w:type="dxa"/>
          </w:tcPr>
          <w:p w14:paraId="393F711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overs per end</w:t>
            </w:r>
          </w:p>
        </w:tc>
        <w:tc>
          <w:tcPr>
            <w:tcW w:w="2689" w:type="dxa"/>
          </w:tcPr>
          <w:p w14:paraId="393F711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overs per end</w:t>
            </w:r>
          </w:p>
        </w:tc>
      </w:tr>
      <w:tr w:rsidR="004C6F9E" w:rsidRPr="00EA1FDC" w14:paraId="393F7122"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1E" w14:textId="77777777" w:rsidR="004C6F9E" w:rsidRPr="00EA1FDC" w:rsidRDefault="008F02EE">
            <w:pPr>
              <w:spacing w:before="40" w:after="40"/>
              <w:rPr>
                <w:sz w:val="20"/>
                <w:szCs w:val="20"/>
              </w:rPr>
            </w:pPr>
            <w:r w:rsidRPr="00EA1FDC">
              <w:rPr>
                <w:rFonts w:eastAsia="Arial" w:cs="Arial"/>
                <w:sz w:val="20"/>
                <w:szCs w:val="20"/>
              </w:rPr>
              <w:t>Max Overs per Bowler</w:t>
            </w:r>
          </w:p>
        </w:tc>
        <w:tc>
          <w:tcPr>
            <w:tcW w:w="2689" w:type="dxa"/>
          </w:tcPr>
          <w:p w14:paraId="393F711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w:t>
            </w:r>
          </w:p>
        </w:tc>
        <w:tc>
          <w:tcPr>
            <w:tcW w:w="2689" w:type="dxa"/>
          </w:tcPr>
          <w:p w14:paraId="393F712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w:t>
            </w:r>
          </w:p>
        </w:tc>
        <w:tc>
          <w:tcPr>
            <w:tcW w:w="2689" w:type="dxa"/>
          </w:tcPr>
          <w:p w14:paraId="393F712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6</w:t>
            </w:r>
          </w:p>
        </w:tc>
      </w:tr>
      <w:tr w:rsidR="004C6F9E" w:rsidRPr="00EA1FDC" w14:paraId="393F7127"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23" w14:textId="77777777" w:rsidR="004C6F9E" w:rsidRPr="00EA1FDC" w:rsidRDefault="008F02EE">
            <w:pPr>
              <w:spacing w:before="40" w:after="40"/>
              <w:rPr>
                <w:sz w:val="20"/>
                <w:szCs w:val="20"/>
              </w:rPr>
            </w:pPr>
            <w:r w:rsidRPr="00EA1FDC">
              <w:rPr>
                <w:rFonts w:eastAsia="Arial" w:cs="Arial"/>
                <w:sz w:val="20"/>
                <w:szCs w:val="20"/>
              </w:rPr>
              <w:t>Min Bowlers Used</w:t>
            </w:r>
          </w:p>
        </w:tc>
        <w:tc>
          <w:tcPr>
            <w:tcW w:w="2689" w:type="dxa"/>
          </w:tcPr>
          <w:p w14:paraId="393F712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All must bowl</w:t>
            </w:r>
          </w:p>
        </w:tc>
        <w:tc>
          <w:tcPr>
            <w:tcW w:w="2689" w:type="dxa"/>
          </w:tcPr>
          <w:p w14:paraId="393F7125"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All must bowl</w:t>
            </w:r>
          </w:p>
        </w:tc>
        <w:tc>
          <w:tcPr>
            <w:tcW w:w="2689" w:type="dxa"/>
          </w:tcPr>
          <w:p w14:paraId="393F7126"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Min 6</w:t>
            </w:r>
          </w:p>
        </w:tc>
      </w:tr>
      <w:tr w:rsidR="00F41A4B" w:rsidRPr="00EA1FDC" w14:paraId="393F712C"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28" w14:textId="77777777" w:rsidR="00F41A4B" w:rsidRPr="00EA1FDC" w:rsidRDefault="00F41A4B" w:rsidP="00F41A4B">
            <w:pPr>
              <w:spacing w:before="40" w:after="40"/>
              <w:rPr>
                <w:sz w:val="20"/>
                <w:szCs w:val="20"/>
              </w:rPr>
            </w:pPr>
            <w:r w:rsidRPr="00EA1FDC">
              <w:rPr>
                <w:rFonts w:eastAsia="Arial" w:cs="Arial"/>
                <w:sz w:val="20"/>
                <w:szCs w:val="20"/>
              </w:rPr>
              <w:t>Bowling Order Rule</w:t>
            </w:r>
          </w:p>
        </w:tc>
        <w:tc>
          <w:tcPr>
            <w:tcW w:w="2689" w:type="dxa"/>
          </w:tcPr>
          <w:p w14:paraId="393F7129" w14:textId="40091AF4"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rFonts w:eastAsia="Arial" w:cs="Arial"/>
                <w:color w:val="111111"/>
                <w:sz w:val="20"/>
                <w:szCs w:val="20"/>
              </w:rPr>
              <w:t>All (incl. keeper) bowl 2 before 3rd; all (incl. keeper) bowl 3 before 4th</w:t>
            </w:r>
          </w:p>
        </w:tc>
        <w:tc>
          <w:tcPr>
            <w:tcW w:w="2689" w:type="dxa"/>
          </w:tcPr>
          <w:p w14:paraId="393F712A" w14:textId="0F2E51AD"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All (incl. keeper) bowl 2 before 3rd; all (incl. keeper) bowl 3 before 4th</w:t>
            </w:r>
          </w:p>
        </w:tc>
        <w:tc>
          <w:tcPr>
            <w:tcW w:w="2689" w:type="dxa"/>
          </w:tcPr>
          <w:p w14:paraId="393F712B"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restriction beyond max 6</w:t>
            </w:r>
          </w:p>
        </w:tc>
      </w:tr>
      <w:tr w:rsidR="00F41A4B" w:rsidRPr="00EA1FDC" w14:paraId="393F713B"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37" w14:textId="77777777" w:rsidR="00F41A4B" w:rsidRPr="00EA1FDC" w:rsidRDefault="00F41A4B" w:rsidP="00F41A4B">
            <w:pPr>
              <w:spacing w:before="40" w:after="40"/>
              <w:rPr>
                <w:sz w:val="20"/>
                <w:szCs w:val="20"/>
              </w:rPr>
            </w:pPr>
            <w:r w:rsidRPr="00EA1FDC">
              <w:rPr>
                <w:rFonts w:eastAsia="Arial" w:cs="Arial"/>
                <w:sz w:val="20"/>
                <w:szCs w:val="20"/>
              </w:rPr>
              <w:t>Bowling Powerplay</w:t>
            </w:r>
          </w:p>
        </w:tc>
        <w:tc>
          <w:tcPr>
            <w:tcW w:w="2689" w:type="dxa"/>
          </w:tcPr>
          <w:p w14:paraId="393F713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None</w:t>
            </w:r>
          </w:p>
        </w:tc>
        <w:tc>
          <w:tcPr>
            <w:tcW w:w="2689" w:type="dxa"/>
          </w:tcPr>
          <w:p w14:paraId="393F7139"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First 4 overs – max 2 outside circle</w:t>
            </w:r>
          </w:p>
        </w:tc>
        <w:tc>
          <w:tcPr>
            <w:tcW w:w="2689" w:type="dxa"/>
          </w:tcPr>
          <w:p w14:paraId="393F713A"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First 5 overs – max 2 outside circle</w:t>
            </w:r>
          </w:p>
        </w:tc>
      </w:tr>
      <w:tr w:rsidR="00F41A4B" w:rsidRPr="00EA1FDC" w14:paraId="393F7140"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3C" w14:textId="77777777" w:rsidR="00F41A4B" w:rsidRPr="00EA1FDC" w:rsidRDefault="00F41A4B" w:rsidP="00F41A4B">
            <w:pPr>
              <w:spacing w:before="40" w:after="40"/>
              <w:rPr>
                <w:sz w:val="20"/>
                <w:szCs w:val="20"/>
              </w:rPr>
            </w:pPr>
            <w:r w:rsidRPr="00EA1FDC">
              <w:rPr>
                <w:rFonts w:eastAsia="Arial" w:cs="Arial"/>
                <w:sz w:val="20"/>
                <w:szCs w:val="20"/>
              </w:rPr>
              <w:t>Batting Powerplay</w:t>
            </w:r>
          </w:p>
        </w:tc>
        <w:tc>
          <w:tcPr>
            <w:tcW w:w="2689" w:type="dxa"/>
          </w:tcPr>
          <w:p w14:paraId="393F713D"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None</w:t>
            </w:r>
          </w:p>
        </w:tc>
        <w:tc>
          <w:tcPr>
            <w:tcW w:w="2689" w:type="dxa"/>
          </w:tcPr>
          <w:p w14:paraId="393F713E"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4 overs (batting choice) – max 3 outside circle</w:t>
            </w:r>
          </w:p>
        </w:tc>
        <w:tc>
          <w:tcPr>
            <w:tcW w:w="2689" w:type="dxa"/>
          </w:tcPr>
          <w:p w14:paraId="393F713F"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overs (batting choice) – max 3 outside circle</w:t>
            </w:r>
          </w:p>
        </w:tc>
      </w:tr>
      <w:tr w:rsidR="00F41A4B" w:rsidRPr="00EA1FDC" w14:paraId="393F7145"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41" w14:textId="77777777" w:rsidR="00F41A4B" w:rsidRPr="00EA1FDC" w:rsidRDefault="00F41A4B" w:rsidP="00F41A4B">
            <w:pPr>
              <w:spacing w:before="40" w:after="40"/>
              <w:rPr>
                <w:sz w:val="20"/>
                <w:szCs w:val="20"/>
              </w:rPr>
            </w:pPr>
            <w:r w:rsidRPr="00EA1FDC">
              <w:rPr>
                <w:rFonts w:eastAsia="Arial" w:cs="Arial"/>
                <w:sz w:val="20"/>
                <w:szCs w:val="20"/>
              </w:rPr>
              <w:t>Total Powerplay Overs</w:t>
            </w:r>
          </w:p>
        </w:tc>
        <w:tc>
          <w:tcPr>
            <w:tcW w:w="2689" w:type="dxa"/>
          </w:tcPr>
          <w:p w14:paraId="393F7142"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None</w:t>
            </w:r>
          </w:p>
        </w:tc>
        <w:tc>
          <w:tcPr>
            <w:tcW w:w="2689" w:type="dxa"/>
          </w:tcPr>
          <w:p w14:paraId="393F7143"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8 overs per innings</w:t>
            </w:r>
          </w:p>
        </w:tc>
        <w:tc>
          <w:tcPr>
            <w:tcW w:w="2689" w:type="dxa"/>
          </w:tcPr>
          <w:p w14:paraId="393F7144"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10 overs per innings</w:t>
            </w:r>
          </w:p>
        </w:tc>
      </w:tr>
      <w:tr w:rsidR="00F41A4B" w:rsidRPr="00EA1FDC" w14:paraId="393F714A"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46" w14:textId="77777777" w:rsidR="00F41A4B" w:rsidRPr="00EA1FDC" w:rsidRDefault="00F41A4B" w:rsidP="00F41A4B">
            <w:pPr>
              <w:spacing w:before="40" w:after="40"/>
              <w:rPr>
                <w:sz w:val="20"/>
                <w:szCs w:val="20"/>
              </w:rPr>
            </w:pPr>
            <w:r w:rsidRPr="00EA1FDC">
              <w:rPr>
                <w:rFonts w:eastAsia="Arial" w:cs="Arial"/>
                <w:sz w:val="20"/>
                <w:szCs w:val="20"/>
              </w:rPr>
              <w:t>Non-Powerplay Fielding</w:t>
            </w:r>
          </w:p>
        </w:tc>
        <w:tc>
          <w:tcPr>
            <w:tcW w:w="2689" w:type="dxa"/>
          </w:tcPr>
          <w:p w14:paraId="393F7147"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c>
          <w:tcPr>
            <w:tcW w:w="2689" w:type="dxa"/>
          </w:tcPr>
          <w:p w14:paraId="393F714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Max 4 outside inner circle</w:t>
            </w:r>
          </w:p>
        </w:tc>
        <w:tc>
          <w:tcPr>
            <w:tcW w:w="2689" w:type="dxa"/>
          </w:tcPr>
          <w:p w14:paraId="393F7149"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Max 5 outside inner circle</w:t>
            </w:r>
          </w:p>
        </w:tc>
      </w:tr>
      <w:tr w:rsidR="00F41A4B" w:rsidRPr="00EA1FDC" w14:paraId="393F714F"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4B" w14:textId="77777777" w:rsidR="00F41A4B" w:rsidRPr="00EA1FDC" w:rsidRDefault="00F41A4B" w:rsidP="00F41A4B">
            <w:pPr>
              <w:spacing w:before="40" w:after="40"/>
              <w:rPr>
                <w:sz w:val="20"/>
                <w:szCs w:val="20"/>
              </w:rPr>
            </w:pPr>
            <w:r w:rsidRPr="00EA1FDC">
              <w:rPr>
                <w:rFonts w:eastAsia="Arial" w:cs="Arial"/>
                <w:sz w:val="20"/>
                <w:szCs w:val="20"/>
              </w:rPr>
              <w:t>Max Fielders on Leg Side</w:t>
            </w:r>
          </w:p>
        </w:tc>
        <w:tc>
          <w:tcPr>
            <w:tcW w:w="2689" w:type="dxa"/>
          </w:tcPr>
          <w:p w14:paraId="393F714C"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c>
          <w:tcPr>
            <w:tcW w:w="2689" w:type="dxa"/>
          </w:tcPr>
          <w:p w14:paraId="393F714D"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N/A</w:t>
            </w:r>
          </w:p>
        </w:tc>
        <w:tc>
          <w:tcPr>
            <w:tcW w:w="2689" w:type="dxa"/>
          </w:tcPr>
          <w:p w14:paraId="393F714E"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(excl. bowler &amp; keeper)</w:t>
            </w:r>
          </w:p>
        </w:tc>
      </w:tr>
      <w:tr w:rsidR="00F41A4B" w:rsidRPr="00EA1FDC" w14:paraId="393F7154"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50" w14:textId="77777777" w:rsidR="00F41A4B" w:rsidRPr="00EA1FDC" w:rsidRDefault="00F41A4B" w:rsidP="00F41A4B">
            <w:pPr>
              <w:spacing w:before="40" w:after="40"/>
              <w:rPr>
                <w:sz w:val="20"/>
                <w:szCs w:val="20"/>
              </w:rPr>
            </w:pPr>
            <w:r w:rsidRPr="00EA1FDC">
              <w:rPr>
                <w:rFonts w:eastAsia="Arial" w:cs="Arial"/>
                <w:sz w:val="20"/>
                <w:szCs w:val="20"/>
              </w:rPr>
              <w:t>Fielding Safety Zone</w:t>
            </w:r>
          </w:p>
        </w:tc>
        <w:tc>
          <w:tcPr>
            <w:tcW w:w="2689" w:type="dxa"/>
          </w:tcPr>
          <w:p w14:paraId="393F7151"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15 m from batter (keeper excepted)</w:t>
            </w:r>
          </w:p>
        </w:tc>
        <w:tc>
          <w:tcPr>
            <w:tcW w:w="2689" w:type="dxa"/>
          </w:tcPr>
          <w:p w14:paraId="393F7152"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10 m from batter (keeper &amp; slips excepted)</w:t>
            </w:r>
          </w:p>
        </w:tc>
        <w:tc>
          <w:tcPr>
            <w:tcW w:w="2689" w:type="dxa"/>
          </w:tcPr>
          <w:p w14:paraId="393F7153"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10 m from batter (keeper &amp; slips excepted)</w:t>
            </w:r>
          </w:p>
        </w:tc>
      </w:tr>
      <w:tr w:rsidR="00F41A4B" w:rsidRPr="00EA1FDC" w14:paraId="393F7159"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55" w14:textId="77777777" w:rsidR="00F41A4B" w:rsidRPr="00EA1FDC" w:rsidRDefault="00F41A4B" w:rsidP="00F41A4B">
            <w:pPr>
              <w:spacing w:before="40" w:after="40"/>
              <w:rPr>
                <w:sz w:val="20"/>
                <w:szCs w:val="20"/>
              </w:rPr>
            </w:pPr>
            <w:r w:rsidRPr="00EA1FDC">
              <w:rPr>
                <w:rFonts w:eastAsia="Arial" w:cs="Arial"/>
                <w:sz w:val="20"/>
                <w:szCs w:val="20"/>
              </w:rPr>
              <w:t>Free Hit</w:t>
            </w:r>
          </w:p>
        </w:tc>
        <w:tc>
          <w:tcPr>
            <w:tcW w:w="2689" w:type="dxa"/>
          </w:tcPr>
          <w:p w14:paraId="393F7156"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w:t>
            </w:r>
          </w:p>
        </w:tc>
        <w:tc>
          <w:tcPr>
            <w:tcW w:w="2689" w:type="dxa"/>
          </w:tcPr>
          <w:p w14:paraId="393F7157"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w:t>
            </w:r>
          </w:p>
        </w:tc>
        <w:tc>
          <w:tcPr>
            <w:tcW w:w="2689" w:type="dxa"/>
          </w:tcPr>
          <w:p w14:paraId="393F715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Yes – every no-ball</w:t>
            </w:r>
          </w:p>
        </w:tc>
      </w:tr>
      <w:tr w:rsidR="00F41A4B" w:rsidRPr="00EA1FDC" w14:paraId="393F7161"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5A" w14:textId="77777777" w:rsidR="00F41A4B" w:rsidRPr="00EA1FDC" w:rsidRDefault="00F41A4B" w:rsidP="00F41A4B">
            <w:pPr>
              <w:spacing w:before="40" w:after="40"/>
              <w:rPr>
                <w:sz w:val="20"/>
                <w:szCs w:val="20"/>
              </w:rPr>
            </w:pPr>
            <w:r w:rsidRPr="00EA1FDC">
              <w:rPr>
                <w:rFonts w:eastAsia="Arial" w:cs="Arial"/>
                <w:sz w:val="20"/>
                <w:szCs w:val="20"/>
              </w:rPr>
              <w:t>Leg-Side Wides</w:t>
            </w:r>
          </w:p>
        </w:tc>
        <w:tc>
          <w:tcPr>
            <w:tcW w:w="2689" w:type="dxa"/>
          </w:tcPr>
          <w:p w14:paraId="393F715B" w14:textId="77777777" w:rsidR="00F41A4B" w:rsidRPr="00EA1FDC" w:rsidRDefault="00F41A4B" w:rsidP="00F41A4B">
            <w:pPr>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Standard</w:t>
            </w:r>
          </w:p>
        </w:tc>
        <w:tc>
          <w:tcPr>
            <w:tcW w:w="2689" w:type="dxa"/>
          </w:tcPr>
          <w:p w14:paraId="393F715C" w14:textId="77777777" w:rsidR="00F41A4B" w:rsidRPr="00EA1FDC" w:rsidRDefault="00F41A4B" w:rsidP="00F41A4B">
            <w:pPr>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Standard</w:t>
            </w:r>
          </w:p>
        </w:tc>
        <w:tc>
          <w:tcPr>
            <w:tcW w:w="2689" w:type="dxa"/>
          </w:tcPr>
          <w:p w14:paraId="393F715D" w14:textId="77777777" w:rsidR="00F41A4B" w:rsidRPr="00EA1FDC" w:rsidRDefault="00F41A4B" w:rsidP="00F41A4B">
            <w:pPr>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 warning per over (unless too far – immediate wide).</w:t>
            </w:r>
          </w:p>
          <w:p w14:paraId="393F715E" w14:textId="77777777" w:rsidR="00F41A4B" w:rsidRPr="00EA1FDC" w:rsidRDefault="00F41A4B" w:rsidP="00F41A4B">
            <w:pPr>
              <w:spacing w:before="3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After warning: any leg-side = wide.</w:t>
            </w:r>
          </w:p>
          <w:p w14:paraId="393F715F" w14:textId="77777777" w:rsidR="00F41A4B" w:rsidRPr="00EA1FDC" w:rsidRDefault="00F41A4B" w:rsidP="00F41A4B">
            <w:pPr>
              <w:spacing w:before="3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Last ball of over: immediate wide.</w:t>
            </w:r>
          </w:p>
          <w:p w14:paraId="393F7160" w14:textId="77777777" w:rsidR="00F41A4B" w:rsidRPr="00EA1FDC" w:rsidRDefault="00F41A4B" w:rsidP="00F41A4B">
            <w:pPr>
              <w:spacing w:before="3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Down leg on free hit = wide + free hit carries.</w:t>
            </w:r>
          </w:p>
        </w:tc>
      </w:tr>
      <w:tr w:rsidR="00F41A4B" w:rsidRPr="00EA1FDC" w14:paraId="393F7166"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62" w14:textId="77777777" w:rsidR="00F41A4B" w:rsidRPr="00EA1FDC" w:rsidRDefault="00F41A4B" w:rsidP="00F41A4B">
            <w:pPr>
              <w:spacing w:before="40" w:after="40"/>
              <w:rPr>
                <w:sz w:val="20"/>
                <w:szCs w:val="20"/>
              </w:rPr>
            </w:pPr>
            <w:r w:rsidRPr="00EA1FDC">
              <w:rPr>
                <w:rFonts w:eastAsia="Arial" w:cs="Arial"/>
                <w:sz w:val="20"/>
                <w:szCs w:val="20"/>
              </w:rPr>
              <w:t>Helmets</w:t>
            </w:r>
          </w:p>
        </w:tc>
        <w:tc>
          <w:tcPr>
            <w:tcW w:w="2689" w:type="dxa"/>
          </w:tcPr>
          <w:p w14:paraId="393F7163"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Mandatory – batters &amp; keepers</w:t>
            </w:r>
          </w:p>
        </w:tc>
        <w:tc>
          <w:tcPr>
            <w:tcW w:w="2689" w:type="dxa"/>
          </w:tcPr>
          <w:p w14:paraId="393F7164"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Mandatory – batters &amp; keepers</w:t>
            </w:r>
          </w:p>
        </w:tc>
        <w:tc>
          <w:tcPr>
            <w:tcW w:w="2689" w:type="dxa"/>
          </w:tcPr>
          <w:p w14:paraId="393F7165"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Mandatory – batters &amp; keepers</w:t>
            </w:r>
          </w:p>
        </w:tc>
      </w:tr>
      <w:tr w:rsidR="00F41A4B" w:rsidRPr="00EA1FDC" w14:paraId="393F716B"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67" w14:textId="77777777" w:rsidR="00F41A4B" w:rsidRPr="00EA1FDC" w:rsidRDefault="00F41A4B" w:rsidP="00F41A4B">
            <w:pPr>
              <w:spacing w:before="40" w:after="40"/>
              <w:rPr>
                <w:sz w:val="20"/>
                <w:szCs w:val="20"/>
              </w:rPr>
            </w:pPr>
            <w:r w:rsidRPr="00EA1FDC">
              <w:rPr>
                <w:rFonts w:eastAsia="Arial" w:cs="Arial"/>
                <w:sz w:val="20"/>
                <w:szCs w:val="20"/>
              </w:rPr>
              <w:t>Points System</w:t>
            </w:r>
          </w:p>
        </w:tc>
        <w:tc>
          <w:tcPr>
            <w:tcW w:w="2689" w:type="dxa"/>
          </w:tcPr>
          <w:p w14:paraId="393F716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As per </w:t>
            </w:r>
            <w:proofErr w:type="spellStart"/>
            <w:r w:rsidRPr="00EA1FDC">
              <w:rPr>
                <w:rFonts w:eastAsia="Arial" w:cs="Arial"/>
                <w:color w:val="111111"/>
                <w:sz w:val="20"/>
                <w:szCs w:val="20"/>
              </w:rPr>
              <w:t>PlayHQ</w:t>
            </w:r>
            <w:proofErr w:type="spellEnd"/>
          </w:p>
        </w:tc>
        <w:tc>
          <w:tcPr>
            <w:tcW w:w="2689" w:type="dxa"/>
          </w:tcPr>
          <w:p w14:paraId="393F7169"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As per </w:t>
            </w:r>
            <w:proofErr w:type="spellStart"/>
            <w:r w:rsidRPr="00EA1FDC">
              <w:rPr>
                <w:rFonts w:eastAsia="Arial" w:cs="Arial"/>
                <w:color w:val="111111"/>
                <w:sz w:val="20"/>
                <w:szCs w:val="20"/>
              </w:rPr>
              <w:t>PlayHQ</w:t>
            </w:r>
            <w:proofErr w:type="spellEnd"/>
          </w:p>
        </w:tc>
        <w:tc>
          <w:tcPr>
            <w:tcW w:w="2689" w:type="dxa"/>
          </w:tcPr>
          <w:p w14:paraId="393F716A"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As per </w:t>
            </w:r>
            <w:proofErr w:type="spellStart"/>
            <w:r w:rsidRPr="00EA1FDC">
              <w:rPr>
                <w:rFonts w:eastAsia="Arial" w:cs="Arial"/>
                <w:color w:val="111111"/>
                <w:sz w:val="20"/>
                <w:szCs w:val="20"/>
              </w:rPr>
              <w:t>PlayHQ</w:t>
            </w:r>
            <w:proofErr w:type="spellEnd"/>
          </w:p>
        </w:tc>
      </w:tr>
      <w:tr w:rsidR="00F41A4B" w:rsidRPr="00EA1FDC" w14:paraId="393F7170"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6C" w14:textId="77777777" w:rsidR="00F41A4B" w:rsidRPr="00EA1FDC" w:rsidRDefault="00F41A4B" w:rsidP="00F41A4B">
            <w:pPr>
              <w:spacing w:before="40" w:after="40"/>
              <w:rPr>
                <w:sz w:val="20"/>
                <w:szCs w:val="20"/>
              </w:rPr>
            </w:pPr>
            <w:r w:rsidRPr="00EA1FDC">
              <w:rPr>
                <w:rFonts w:eastAsia="Arial" w:cs="Arial"/>
                <w:sz w:val="20"/>
                <w:szCs w:val="20"/>
              </w:rPr>
              <w:t>Finals Qualification</w:t>
            </w:r>
          </w:p>
        </w:tc>
        <w:tc>
          <w:tcPr>
            <w:tcW w:w="2689" w:type="dxa"/>
          </w:tcPr>
          <w:p w14:paraId="393F716D"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Top 4 teams</w:t>
            </w:r>
          </w:p>
        </w:tc>
        <w:tc>
          <w:tcPr>
            <w:tcW w:w="2689" w:type="dxa"/>
          </w:tcPr>
          <w:p w14:paraId="393F716E"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Top 4 teams</w:t>
            </w:r>
          </w:p>
        </w:tc>
        <w:tc>
          <w:tcPr>
            <w:tcW w:w="2689" w:type="dxa"/>
          </w:tcPr>
          <w:p w14:paraId="393F716F"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Top 4 teams</w:t>
            </w:r>
          </w:p>
        </w:tc>
      </w:tr>
      <w:tr w:rsidR="00F41A4B" w:rsidRPr="00EA1FDC" w14:paraId="393F7175"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71" w14:textId="77777777" w:rsidR="00F41A4B" w:rsidRPr="00EA1FDC" w:rsidRDefault="00F41A4B" w:rsidP="00F41A4B">
            <w:pPr>
              <w:spacing w:before="40" w:after="40"/>
              <w:rPr>
                <w:sz w:val="20"/>
                <w:szCs w:val="20"/>
              </w:rPr>
            </w:pPr>
            <w:r w:rsidRPr="00EA1FDC">
              <w:rPr>
                <w:rFonts w:eastAsia="Arial" w:cs="Arial"/>
                <w:sz w:val="20"/>
                <w:szCs w:val="20"/>
              </w:rPr>
              <w:t>Min Games for Finals</w:t>
            </w:r>
          </w:p>
        </w:tc>
        <w:tc>
          <w:tcPr>
            <w:tcW w:w="2689" w:type="dxa"/>
          </w:tcPr>
          <w:p w14:paraId="393F7172" w14:textId="19424DBB"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3 league games</w:t>
            </w:r>
          </w:p>
        </w:tc>
        <w:tc>
          <w:tcPr>
            <w:tcW w:w="2689" w:type="dxa"/>
          </w:tcPr>
          <w:p w14:paraId="393F7173" w14:textId="1FACB58F"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3 league games</w:t>
            </w:r>
          </w:p>
        </w:tc>
        <w:tc>
          <w:tcPr>
            <w:tcW w:w="2689" w:type="dxa"/>
          </w:tcPr>
          <w:p w14:paraId="393F7174" w14:textId="3FBDF263"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3 league games</w:t>
            </w:r>
          </w:p>
        </w:tc>
      </w:tr>
      <w:tr w:rsidR="00F41A4B" w:rsidRPr="00EA1FDC" w14:paraId="393F717A"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76" w14:textId="77777777" w:rsidR="00F41A4B" w:rsidRPr="00EA1FDC" w:rsidRDefault="00F41A4B" w:rsidP="00F41A4B">
            <w:pPr>
              <w:spacing w:before="40" w:after="40"/>
              <w:rPr>
                <w:sz w:val="20"/>
                <w:szCs w:val="20"/>
              </w:rPr>
            </w:pPr>
            <w:r w:rsidRPr="00EA1FDC">
              <w:rPr>
                <w:rFonts w:eastAsia="Arial" w:cs="Arial"/>
                <w:sz w:val="20"/>
                <w:szCs w:val="20"/>
              </w:rPr>
              <w:t>Finals Format</w:t>
            </w:r>
          </w:p>
        </w:tc>
        <w:tc>
          <w:tcPr>
            <w:tcW w:w="2689" w:type="dxa"/>
          </w:tcPr>
          <w:p w14:paraId="393F7177"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Standard (double chance for 1st &amp; 2nd)</w:t>
            </w:r>
          </w:p>
        </w:tc>
        <w:tc>
          <w:tcPr>
            <w:tcW w:w="2689" w:type="dxa"/>
          </w:tcPr>
          <w:p w14:paraId="393F717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Standard (double chance for 1st &amp; 2nd)</w:t>
            </w:r>
          </w:p>
        </w:tc>
        <w:tc>
          <w:tcPr>
            <w:tcW w:w="2689" w:type="dxa"/>
          </w:tcPr>
          <w:p w14:paraId="393F7179"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Standard (double chance for 1st &amp; 2nd)</w:t>
            </w:r>
          </w:p>
        </w:tc>
      </w:tr>
      <w:tr w:rsidR="00F41A4B" w:rsidRPr="00EA1FDC" w14:paraId="393F717F"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7B" w14:textId="77777777" w:rsidR="00F41A4B" w:rsidRPr="00EA1FDC" w:rsidRDefault="00F41A4B" w:rsidP="00F41A4B">
            <w:pPr>
              <w:spacing w:before="40" w:after="40"/>
              <w:rPr>
                <w:sz w:val="20"/>
                <w:szCs w:val="20"/>
              </w:rPr>
            </w:pPr>
            <w:r w:rsidRPr="00EA1FDC">
              <w:rPr>
                <w:rFonts w:eastAsia="Arial" w:cs="Arial"/>
                <w:sz w:val="20"/>
                <w:szCs w:val="20"/>
              </w:rPr>
              <w:t>Forfeit Notice</w:t>
            </w:r>
          </w:p>
        </w:tc>
        <w:tc>
          <w:tcPr>
            <w:tcW w:w="2689" w:type="dxa"/>
          </w:tcPr>
          <w:p w14:paraId="393F717C"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Saturday 6:00 PM (day before)</w:t>
            </w:r>
          </w:p>
        </w:tc>
        <w:tc>
          <w:tcPr>
            <w:tcW w:w="2689" w:type="dxa"/>
          </w:tcPr>
          <w:p w14:paraId="393F717D"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Saturday 6:00 PM (day before)</w:t>
            </w:r>
          </w:p>
        </w:tc>
        <w:tc>
          <w:tcPr>
            <w:tcW w:w="2689" w:type="dxa"/>
          </w:tcPr>
          <w:p w14:paraId="393F717E"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Saturday 6:00 PM (day before)</w:t>
            </w:r>
          </w:p>
        </w:tc>
      </w:tr>
      <w:tr w:rsidR="00F41A4B" w:rsidRPr="00EA1FDC" w14:paraId="393F7184"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80" w14:textId="77777777" w:rsidR="00F41A4B" w:rsidRPr="00EA1FDC" w:rsidRDefault="00F41A4B" w:rsidP="00F41A4B">
            <w:pPr>
              <w:spacing w:before="40" w:after="40"/>
              <w:rPr>
                <w:sz w:val="20"/>
                <w:szCs w:val="20"/>
              </w:rPr>
            </w:pPr>
            <w:r w:rsidRPr="00EA1FDC">
              <w:rPr>
                <w:rFonts w:eastAsia="Arial" w:cs="Arial"/>
                <w:sz w:val="20"/>
                <w:szCs w:val="20"/>
              </w:rPr>
              <w:t>Live Scoring</w:t>
            </w:r>
          </w:p>
        </w:tc>
        <w:tc>
          <w:tcPr>
            <w:tcW w:w="2689" w:type="dxa"/>
          </w:tcPr>
          <w:p w14:paraId="393F7181"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Live Scoring only</w:t>
            </w:r>
          </w:p>
        </w:tc>
        <w:tc>
          <w:tcPr>
            <w:tcW w:w="2689" w:type="dxa"/>
          </w:tcPr>
          <w:p w14:paraId="393F7182"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Live Scoring only</w:t>
            </w:r>
          </w:p>
        </w:tc>
        <w:tc>
          <w:tcPr>
            <w:tcW w:w="2689" w:type="dxa"/>
          </w:tcPr>
          <w:p w14:paraId="393F7183"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Live Scoring only</w:t>
            </w:r>
          </w:p>
        </w:tc>
      </w:tr>
      <w:tr w:rsidR="00F41A4B" w:rsidRPr="00EA1FDC" w14:paraId="393F7189" w14:textId="77777777" w:rsidTr="00F41A4B">
        <w:tc>
          <w:tcPr>
            <w:cnfStyle w:val="001000000000" w:firstRow="0" w:lastRow="0" w:firstColumn="1" w:lastColumn="0" w:oddVBand="0" w:evenVBand="0" w:oddHBand="0" w:evenHBand="0" w:firstRowFirstColumn="0" w:firstRowLastColumn="0" w:lastRowFirstColumn="0" w:lastRowLastColumn="0"/>
            <w:tcW w:w="2399" w:type="dxa"/>
          </w:tcPr>
          <w:p w14:paraId="393F7185" w14:textId="77777777" w:rsidR="00F41A4B" w:rsidRPr="00EA1FDC" w:rsidRDefault="00F41A4B" w:rsidP="00F41A4B">
            <w:pPr>
              <w:spacing w:before="40" w:after="40"/>
              <w:rPr>
                <w:sz w:val="20"/>
                <w:szCs w:val="20"/>
              </w:rPr>
            </w:pPr>
            <w:r w:rsidRPr="00EA1FDC">
              <w:rPr>
                <w:rFonts w:eastAsia="Arial" w:cs="Arial"/>
                <w:sz w:val="20"/>
                <w:szCs w:val="20"/>
              </w:rPr>
              <w:t>Live Streaming</w:t>
            </w:r>
          </w:p>
        </w:tc>
        <w:tc>
          <w:tcPr>
            <w:tcW w:w="2689" w:type="dxa"/>
          </w:tcPr>
          <w:p w14:paraId="393F7186"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Optional – </w:t>
            </w:r>
            <w:proofErr w:type="spellStart"/>
            <w:r w:rsidRPr="00EA1FDC">
              <w:rPr>
                <w:rFonts w:eastAsia="Arial" w:cs="Arial"/>
                <w:color w:val="111111"/>
                <w:sz w:val="20"/>
                <w:szCs w:val="20"/>
              </w:rPr>
              <w:t>Frogbox</w:t>
            </w:r>
            <w:proofErr w:type="spellEnd"/>
            <w:r w:rsidRPr="00EA1FDC">
              <w:rPr>
                <w:rFonts w:eastAsia="Arial" w:cs="Arial"/>
                <w:color w:val="111111"/>
                <w:sz w:val="20"/>
                <w:szCs w:val="20"/>
              </w:rPr>
              <w:t xml:space="preserve"> (see guidelines)</w:t>
            </w:r>
          </w:p>
        </w:tc>
        <w:tc>
          <w:tcPr>
            <w:tcW w:w="2689" w:type="dxa"/>
          </w:tcPr>
          <w:p w14:paraId="393F7187"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Optional – </w:t>
            </w:r>
            <w:proofErr w:type="spellStart"/>
            <w:r w:rsidRPr="00EA1FDC">
              <w:rPr>
                <w:rFonts w:eastAsia="Arial" w:cs="Arial"/>
                <w:color w:val="111111"/>
                <w:sz w:val="20"/>
                <w:szCs w:val="20"/>
              </w:rPr>
              <w:t>Frogbox</w:t>
            </w:r>
            <w:proofErr w:type="spellEnd"/>
            <w:r w:rsidRPr="00EA1FDC">
              <w:rPr>
                <w:rFonts w:eastAsia="Arial" w:cs="Arial"/>
                <w:color w:val="111111"/>
                <w:sz w:val="20"/>
                <w:szCs w:val="20"/>
              </w:rPr>
              <w:t xml:space="preserve"> (see guidelines)</w:t>
            </w:r>
          </w:p>
        </w:tc>
        <w:tc>
          <w:tcPr>
            <w:tcW w:w="2689" w:type="dxa"/>
          </w:tcPr>
          <w:p w14:paraId="393F7188" w14:textId="77777777" w:rsidR="00F41A4B" w:rsidRPr="00EA1FDC" w:rsidRDefault="00F41A4B" w:rsidP="00F41A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Optional – </w:t>
            </w:r>
            <w:proofErr w:type="spellStart"/>
            <w:r w:rsidRPr="00EA1FDC">
              <w:rPr>
                <w:rFonts w:eastAsia="Arial" w:cs="Arial"/>
                <w:color w:val="111111"/>
                <w:sz w:val="20"/>
                <w:szCs w:val="20"/>
              </w:rPr>
              <w:t>Frogbox</w:t>
            </w:r>
            <w:proofErr w:type="spellEnd"/>
            <w:r w:rsidRPr="00EA1FDC">
              <w:rPr>
                <w:rFonts w:eastAsia="Arial" w:cs="Arial"/>
                <w:color w:val="111111"/>
                <w:sz w:val="20"/>
                <w:szCs w:val="20"/>
              </w:rPr>
              <w:t xml:space="preserve"> (see guidelines)</w:t>
            </w:r>
          </w:p>
        </w:tc>
      </w:tr>
    </w:tbl>
    <w:p w14:paraId="393F718A" w14:textId="6914E6A4" w:rsidR="004C6F9E" w:rsidRPr="00EA1FDC" w:rsidRDefault="004C6F9E">
      <w:pPr>
        <w:rPr>
          <w:rFonts w:asciiTheme="minorHAnsi" w:hAnsiTheme="minorHAnsi"/>
        </w:rPr>
      </w:pPr>
    </w:p>
    <w:p w14:paraId="393F718B" w14:textId="77777777" w:rsidR="004C6F9E" w:rsidRPr="00EA1FDC" w:rsidRDefault="008F02EE">
      <w:pPr>
        <w:pBdr>
          <w:bottom w:val="single" w:sz="6" w:space="4" w:color="F0A020"/>
        </w:pBdr>
        <w:spacing w:before="360" w:after="120"/>
        <w:rPr>
          <w:rFonts w:asciiTheme="minorHAnsi" w:hAnsiTheme="minorHAnsi"/>
        </w:rPr>
      </w:pPr>
      <w:r w:rsidRPr="00EA1FDC">
        <w:rPr>
          <w:rFonts w:asciiTheme="minorHAnsi" w:hAnsiTheme="minorHAnsi"/>
          <w:b/>
          <w:bCs/>
          <w:color w:val="1A3A6B"/>
        </w:rPr>
        <w:t>Detailed Rules</w:t>
      </w:r>
    </w:p>
    <w:tbl>
      <w:tblPr>
        <w:tblStyle w:val="GridTable1Light-Accent2"/>
        <w:tblW w:w="10466" w:type="dxa"/>
        <w:tblLook w:val="04A0" w:firstRow="1" w:lastRow="0" w:firstColumn="1" w:lastColumn="0" w:noHBand="0" w:noVBand="1"/>
      </w:tblPr>
      <w:tblGrid>
        <w:gridCol w:w="1900"/>
        <w:gridCol w:w="8566"/>
      </w:tblGrid>
      <w:tr w:rsidR="004C6F9E" w:rsidRPr="00EA1FDC" w14:paraId="393F718D" w14:textId="77777777" w:rsidTr="008F6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8C" w14:textId="77777777" w:rsidR="004C6F9E" w:rsidRPr="00EA1FDC" w:rsidRDefault="008F02EE">
            <w:pPr>
              <w:spacing w:before="40" w:after="40"/>
              <w:rPr>
                <w:sz w:val="20"/>
                <w:szCs w:val="20"/>
              </w:rPr>
            </w:pPr>
            <w:r w:rsidRPr="00EA1FDC">
              <w:rPr>
                <w:rFonts w:eastAsia="Arial" w:cs="Arial"/>
                <w:sz w:val="20"/>
                <w:szCs w:val="20"/>
              </w:rPr>
              <w:t>Batter Retirement</w:t>
            </w:r>
          </w:p>
        </w:tc>
      </w:tr>
      <w:tr w:rsidR="004C6F9E" w:rsidRPr="00EA1FDC" w14:paraId="393F719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8E" w14:textId="0C9CA092" w:rsidR="004C6F9E" w:rsidRPr="00EA1FDC" w:rsidRDefault="008F02EE">
            <w:pPr>
              <w:spacing w:before="40" w:after="40"/>
              <w:rPr>
                <w:sz w:val="20"/>
                <w:szCs w:val="20"/>
              </w:rPr>
            </w:pPr>
            <w:r w:rsidRPr="00EA1FDC">
              <w:rPr>
                <w:rFonts w:eastAsia="Arial" w:cs="Arial"/>
                <w:color w:val="1A3A6B"/>
                <w:sz w:val="20"/>
                <w:szCs w:val="20"/>
              </w:rPr>
              <w:t>U11</w:t>
            </w:r>
            <w:r w:rsidR="00544A8E" w:rsidRPr="00EA1FDC">
              <w:rPr>
                <w:rFonts w:eastAsia="Arial" w:cs="Arial"/>
                <w:color w:val="1A3A6B"/>
                <w:sz w:val="20"/>
                <w:szCs w:val="20"/>
              </w:rPr>
              <w:t xml:space="preserve"> &amp; U13</w:t>
            </w:r>
          </w:p>
        </w:tc>
        <w:tc>
          <w:tcPr>
            <w:tcW w:w="8566" w:type="dxa"/>
          </w:tcPr>
          <w:p w14:paraId="393F718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Formula: Total balls in innings ÷ number of players in the team (round down).</w:t>
            </w:r>
          </w:p>
          <w:p w14:paraId="393F7190" w14:textId="77777777" w:rsidR="004C6F9E" w:rsidRPr="00EA1FDC" w:rsidRDefault="004C6F9E">
            <w:pPr>
              <w:spacing w:before="4" w:after="4"/>
              <w:cnfStyle w:val="000000000000" w:firstRow="0" w:lastRow="0" w:firstColumn="0" w:lastColumn="0" w:oddVBand="0" w:evenVBand="0" w:oddHBand="0" w:evenHBand="0" w:firstRowFirstColumn="0" w:firstRowLastColumn="0" w:lastRowFirstColumn="0" w:lastRowLastColumn="0"/>
              <w:rPr>
                <w:sz w:val="20"/>
                <w:szCs w:val="20"/>
              </w:rPr>
            </w:pPr>
          </w:p>
          <w:p w14:paraId="393F719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Balls per batter by team size:</w:t>
            </w:r>
          </w:p>
          <w:p w14:paraId="7C14F6BB" w14:textId="66B68137" w:rsidR="00A569E0"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players: 30 balls   |   6 players: 25 balls   |   7 players: 21 balls   |   8 players: 18 balls   |   9 players: 16 balls</w:t>
            </w:r>
            <w:r w:rsidR="00C4308F" w:rsidRPr="00EA1FDC">
              <w:rPr>
                <w:sz w:val="20"/>
                <w:szCs w:val="20"/>
              </w:rPr>
              <w:t xml:space="preserve">   |   10 players: 15 balls   |   11 players: 13 balls</w:t>
            </w:r>
          </w:p>
          <w:p w14:paraId="3F1C0A73" w14:textId="77777777" w:rsidR="00A04E21" w:rsidRPr="00EA1FDC" w:rsidRDefault="00A04E21">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All deliveries (including wides and no-balls) count toward a batter's ball count. A batter must retire immediately upon reaching their allocation – not at the end of the over.</w:t>
            </w:r>
          </w:p>
          <w:p w14:paraId="07FC844C" w14:textId="7C044A37" w:rsidR="00A04E21" w:rsidRPr="00EA1FDC" w:rsidRDefault="00A04E21">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 xml:space="preserve">Where the per-batter allocation does not divide evenly into the total balls in the innings (e.g. </w:t>
            </w:r>
            <w:r w:rsidR="00975624" w:rsidRPr="00EA1FDC">
              <w:rPr>
                <w:rFonts w:eastAsia="Arial" w:cs="Arial"/>
                <w:color w:val="111111"/>
                <w:sz w:val="20"/>
                <w:szCs w:val="20"/>
              </w:rPr>
              <w:t xml:space="preserve">a </w:t>
            </w:r>
            <w:r w:rsidRPr="00EA1FDC">
              <w:rPr>
                <w:rFonts w:eastAsia="Arial" w:cs="Arial"/>
                <w:color w:val="111111"/>
                <w:sz w:val="20"/>
                <w:szCs w:val="20"/>
              </w:rPr>
              <w:t>7</w:t>
            </w:r>
            <w:r w:rsidR="00975624" w:rsidRPr="00EA1FDC">
              <w:rPr>
                <w:rFonts w:eastAsia="Arial" w:cs="Arial"/>
                <w:color w:val="111111"/>
                <w:sz w:val="20"/>
                <w:szCs w:val="20"/>
              </w:rPr>
              <w:t>-player team has</w:t>
            </w:r>
            <w:r w:rsidRPr="00EA1FDC">
              <w:rPr>
                <w:rFonts w:eastAsia="Arial" w:cs="Arial"/>
                <w:color w:val="111111"/>
                <w:sz w:val="20"/>
                <w:szCs w:val="20"/>
              </w:rPr>
              <w:t xml:space="preserve"> 21 </w:t>
            </w:r>
            <w:r w:rsidR="00975624" w:rsidRPr="00EA1FDC">
              <w:rPr>
                <w:rFonts w:eastAsia="Arial" w:cs="Arial"/>
                <w:color w:val="111111"/>
                <w:sz w:val="20"/>
                <w:szCs w:val="20"/>
              </w:rPr>
              <w:t xml:space="preserve">balls per batter × 7 </w:t>
            </w:r>
            <w:r w:rsidRPr="00EA1FDC">
              <w:rPr>
                <w:rFonts w:eastAsia="Arial" w:cs="Arial"/>
                <w:color w:val="111111"/>
                <w:sz w:val="20"/>
                <w:szCs w:val="20"/>
              </w:rPr>
              <w:t>= 147 of 150 balls</w:t>
            </w:r>
            <w:r w:rsidR="00EB4E46" w:rsidRPr="00EA1FDC">
              <w:rPr>
                <w:rFonts w:eastAsia="Arial" w:cs="Arial"/>
                <w:color w:val="111111"/>
                <w:sz w:val="20"/>
                <w:szCs w:val="20"/>
              </w:rPr>
              <w:t>; 3 balls are unallocated</w:t>
            </w:r>
            <w:r w:rsidRPr="00EA1FDC">
              <w:rPr>
                <w:rFonts w:eastAsia="Arial" w:cs="Arial"/>
                <w:color w:val="111111"/>
                <w:sz w:val="20"/>
                <w:szCs w:val="20"/>
              </w:rPr>
              <w:t>):</w:t>
            </w:r>
          </w:p>
          <w:p w14:paraId="357C1675" w14:textId="77777777" w:rsidR="00A04E21" w:rsidRPr="00EA1FDC" w:rsidRDefault="00A04E21">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lastRenderedPageBreak/>
              <w:t xml:space="preserve">U11: </w:t>
            </w:r>
            <w:r w:rsidRPr="00EA1FDC">
              <w:rPr>
                <w:rFonts w:eastAsia="Arial" w:cs="Arial"/>
                <w:color w:val="111111"/>
                <w:sz w:val="20"/>
                <w:szCs w:val="20"/>
              </w:rPr>
              <w:t>the last batsman faces the remaining balls. The team manager/coach nominates which player bats last.</w:t>
            </w:r>
          </w:p>
          <w:p w14:paraId="393F7194" w14:textId="1626C461" w:rsidR="004C6F9E" w:rsidRPr="00EA1FDC" w:rsidRDefault="00A04E21">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U13: </w:t>
            </w:r>
            <w:r w:rsidRPr="00EA1FDC">
              <w:rPr>
                <w:rFonts w:eastAsia="Arial" w:cs="Arial"/>
                <w:color w:val="111111"/>
                <w:sz w:val="20"/>
                <w:szCs w:val="20"/>
              </w:rPr>
              <w:t>there is no nominated last batsman</w:t>
            </w:r>
            <w:r w:rsidR="00C4308F" w:rsidRPr="00EA1FDC">
              <w:rPr>
                <w:rFonts w:eastAsia="Arial" w:cs="Arial"/>
                <w:color w:val="111111"/>
                <w:sz w:val="20"/>
                <w:szCs w:val="20"/>
              </w:rPr>
              <w:t>. T</w:t>
            </w:r>
            <w:r w:rsidRPr="00EA1FDC">
              <w:rPr>
                <w:rFonts w:eastAsia="Arial" w:cs="Arial"/>
                <w:color w:val="111111"/>
                <w:sz w:val="20"/>
                <w:szCs w:val="20"/>
              </w:rPr>
              <w:t>he innings run</w:t>
            </w:r>
            <w:r w:rsidRPr="00EA1FDC">
              <w:rPr>
                <w:color w:val="111111"/>
                <w:sz w:val="20"/>
                <w:szCs w:val="20"/>
              </w:rPr>
              <w:t>s to its allocated overs</w:t>
            </w:r>
            <w:r w:rsidR="00C4308F" w:rsidRPr="00EA1FDC">
              <w:rPr>
                <w:color w:val="111111"/>
                <w:sz w:val="20"/>
                <w:szCs w:val="20"/>
              </w:rPr>
              <w:t xml:space="preserve"> unless the wicket cap is reached first (see</w:t>
            </w:r>
            <w:r w:rsidRPr="00EA1FDC">
              <w:rPr>
                <w:color w:val="111111"/>
                <w:sz w:val="20"/>
                <w:szCs w:val="20"/>
              </w:rPr>
              <w:t xml:space="preserve"> Wickets &amp; Dismissals below</w:t>
            </w:r>
            <w:r w:rsidR="00F238E7" w:rsidRPr="00EA1FDC">
              <w:rPr>
                <w:color w:val="111111"/>
                <w:sz w:val="20"/>
                <w:szCs w:val="20"/>
              </w:rPr>
              <w:t>); a dismissed batter does not return, so any unused per-batter allocation lapses with that batter</w:t>
            </w:r>
            <w:r w:rsidRPr="00EA1FDC">
              <w:rPr>
                <w:color w:val="111111"/>
                <w:sz w:val="20"/>
                <w:szCs w:val="20"/>
              </w:rPr>
              <w:t>.</w:t>
            </w:r>
          </w:p>
        </w:tc>
      </w:tr>
      <w:tr w:rsidR="004C6F9E" w:rsidRPr="00EA1FDC" w14:paraId="393F7199"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96" w14:textId="77777777" w:rsidR="004C6F9E" w:rsidRPr="00EA1FDC" w:rsidRDefault="008F02EE">
            <w:pPr>
              <w:spacing w:before="40" w:after="40"/>
              <w:rPr>
                <w:sz w:val="20"/>
                <w:szCs w:val="20"/>
              </w:rPr>
            </w:pPr>
            <w:r w:rsidRPr="00EA1FDC">
              <w:rPr>
                <w:rFonts w:eastAsia="Arial" w:cs="Arial"/>
                <w:color w:val="1A3A6B"/>
                <w:sz w:val="20"/>
                <w:szCs w:val="20"/>
              </w:rPr>
              <w:lastRenderedPageBreak/>
              <w:t>U15</w:t>
            </w:r>
          </w:p>
        </w:tc>
        <w:tc>
          <w:tcPr>
            <w:tcW w:w="8566" w:type="dxa"/>
          </w:tcPr>
          <w:p w14:paraId="393F719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Batters retire after scoring 50 runs.</w:t>
            </w:r>
          </w:p>
          <w:p w14:paraId="393F719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Retired batters may return at the fall of the last available wicket and continue until dismissed or the innings is completed.</w:t>
            </w:r>
          </w:p>
        </w:tc>
      </w:tr>
      <w:tr w:rsidR="004C6F9E" w:rsidRPr="00EA1FDC" w14:paraId="393F719B" w14:textId="77777777" w:rsidTr="008F6DAC">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9A" w14:textId="77777777" w:rsidR="004C6F9E" w:rsidRPr="00EA1FDC" w:rsidRDefault="008F02EE">
            <w:pPr>
              <w:spacing w:before="40" w:after="40"/>
              <w:rPr>
                <w:sz w:val="20"/>
                <w:szCs w:val="20"/>
              </w:rPr>
            </w:pPr>
            <w:r w:rsidRPr="00EA1FDC">
              <w:rPr>
                <w:rFonts w:eastAsia="Arial" w:cs="Arial"/>
                <w:sz w:val="20"/>
                <w:szCs w:val="20"/>
              </w:rPr>
              <w:t>Wickets &amp; Dismissals</w:t>
            </w:r>
          </w:p>
        </w:tc>
      </w:tr>
      <w:tr w:rsidR="004C6F9E" w:rsidRPr="00EA1FDC" w14:paraId="393F71A1"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9C" w14:textId="77777777" w:rsidR="004C6F9E" w:rsidRPr="00EA1FDC" w:rsidRDefault="008F02EE">
            <w:pPr>
              <w:spacing w:before="40" w:after="40"/>
              <w:rPr>
                <w:sz w:val="20"/>
                <w:szCs w:val="20"/>
              </w:rPr>
            </w:pPr>
            <w:r w:rsidRPr="00EA1FDC">
              <w:rPr>
                <w:rFonts w:eastAsia="Arial" w:cs="Arial"/>
                <w:color w:val="1A3A6B"/>
                <w:sz w:val="20"/>
                <w:szCs w:val="20"/>
              </w:rPr>
              <w:t>U11 &amp; U13</w:t>
            </w:r>
          </w:p>
        </w:tc>
        <w:tc>
          <w:tcPr>
            <w:tcW w:w="8566" w:type="dxa"/>
          </w:tcPr>
          <w:p w14:paraId="761E6B59" w14:textId="6544DEBE" w:rsidR="00A14234" w:rsidRPr="00EA1FDC" w:rsidRDefault="00A14234">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t>U11:</w:t>
            </w:r>
            <w:r w:rsidRPr="00EA1FDC">
              <w:rPr>
                <w:rFonts w:eastAsia="Arial" w:cs="Arial"/>
                <w:color w:val="111111"/>
                <w:sz w:val="20"/>
                <w:szCs w:val="20"/>
              </w:rPr>
              <w:t xml:space="preserve"> Unlimited dismissals. All batters face their full ball allocation, and the innings concludes when all allocated overs are bowled; retired and dismissed batters do not return.</w:t>
            </w:r>
          </w:p>
          <w:p w14:paraId="07F6538F" w14:textId="3CEB1BBB" w:rsidR="007105D0" w:rsidRPr="00EA1FDC" w:rsidRDefault="00A14234">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t>U13:</w:t>
            </w:r>
            <w:r w:rsidRPr="00EA1FDC">
              <w:rPr>
                <w:rFonts w:eastAsia="Arial" w:cs="Arial"/>
                <w:color w:val="111111"/>
                <w:sz w:val="20"/>
                <w:szCs w:val="20"/>
              </w:rPr>
              <w:t xml:space="preserve"> The innings ends when </w:t>
            </w:r>
            <w:r w:rsidR="00C91ABB" w:rsidRPr="00EA1FDC">
              <w:rPr>
                <w:rFonts w:eastAsia="Arial" w:cs="Arial"/>
                <w:color w:val="111111"/>
                <w:sz w:val="20"/>
                <w:szCs w:val="20"/>
              </w:rPr>
              <w:t>the wicket cap for the team's size is reached, or when all allocated overs are bowled, whichever comes first. Wicket cap by team size: 7 players – 6 wickets; 8 players – 7 wickets; 9 players – 8 wickets; 10 players – 8 wickets; 11 players – 9 wickets. A d</w:t>
            </w:r>
            <w:r w:rsidR="00C91ABB" w:rsidRPr="00EA1FDC">
              <w:rPr>
                <w:color w:val="111111"/>
                <w:sz w:val="20"/>
                <w:szCs w:val="20"/>
              </w:rPr>
              <w:t xml:space="preserve">ismissed batter does not return. A batter who retires not out returns to bat at the fall of the last available wicket (i.e. once the wicket cap less one has been reached) and continues until dismissed or the innings ends. Where more than one batter has retired not out, they return in order of retirement. The chasing team, if </w:t>
            </w:r>
            <w:r w:rsidR="00333C19" w:rsidRPr="00EA1FDC">
              <w:rPr>
                <w:color w:val="111111"/>
                <w:sz w:val="20"/>
                <w:szCs w:val="20"/>
              </w:rPr>
              <w:t>the wicket cap has not been reached, may bat its full allocation of overs. Where the wicket cap is reached, the innings ends immediately even if remaining batters have not used their full ball allocation</w:t>
            </w:r>
            <w:r w:rsidRPr="00EA1FDC">
              <w:rPr>
                <w:rFonts w:eastAsia="Arial" w:cs="Arial"/>
                <w:color w:val="111111"/>
                <w:sz w:val="20"/>
                <w:szCs w:val="20"/>
              </w:rPr>
              <w:t>.</w:t>
            </w:r>
          </w:p>
          <w:p w14:paraId="03B0C3BF" w14:textId="0FF041C2" w:rsidR="00741EB5" w:rsidRPr="00EA1FDC" w:rsidRDefault="007105D0">
            <w:pPr>
              <w:spacing w:before="40" w:after="40"/>
              <w:cnfStyle w:val="000000000000" w:firstRow="0" w:lastRow="0" w:firstColumn="0" w:lastColumn="0" w:oddVBand="0" w:evenVBand="0" w:oddHBand="0" w:evenHBand="0" w:firstRowFirstColumn="0" w:firstRowLastColumn="0" w:lastRowFirstColumn="0" w:lastRowLastColumn="0"/>
              <w:rPr>
                <w:rFonts w:eastAsia="Arial" w:cs="Arial"/>
                <w:b/>
                <w:bCs/>
                <w:color w:val="111111"/>
                <w:sz w:val="20"/>
                <w:szCs w:val="20"/>
              </w:rPr>
            </w:pPr>
            <w:r w:rsidRPr="00EA1FDC">
              <w:rPr>
                <w:rFonts w:eastAsia="Arial" w:cs="Arial"/>
                <w:b/>
                <w:bCs/>
                <w:color w:val="111111"/>
                <w:sz w:val="20"/>
                <w:szCs w:val="20"/>
              </w:rPr>
              <w:t>Dismissal Penalty (U11 only):</w:t>
            </w:r>
            <w:r w:rsidR="00081240" w:rsidRPr="00EA1FDC">
              <w:rPr>
                <w:rFonts w:eastAsia="Arial" w:cs="Arial"/>
                <w:color w:val="111111"/>
                <w:sz w:val="20"/>
                <w:szCs w:val="20"/>
              </w:rPr>
              <w:t xml:space="preserve"> </w:t>
            </w:r>
            <w:r w:rsidR="00741EB5" w:rsidRPr="00EA1FDC">
              <w:rPr>
                <w:rFonts w:eastAsia="Arial" w:cs="Arial"/>
                <w:color w:val="111111"/>
                <w:sz w:val="20"/>
                <w:szCs w:val="20"/>
              </w:rPr>
              <w:t>4 runs are added to the fielding team's total for every dismissal.</w:t>
            </w:r>
          </w:p>
          <w:p w14:paraId="393F719E" w14:textId="49D313BD" w:rsidR="004C6F9E" w:rsidRPr="00EA1FDC" w:rsidRDefault="00741EB5">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Dismissal Penalty (U13): </w:t>
            </w:r>
            <w:r w:rsidRPr="00EA1FDC">
              <w:rPr>
                <w:rFonts w:eastAsia="Arial" w:cs="Arial"/>
                <w:color w:val="111111"/>
                <w:sz w:val="20"/>
                <w:szCs w:val="20"/>
              </w:rPr>
              <w:t xml:space="preserve">None. A dismissed batter is out </w:t>
            </w:r>
            <w:r w:rsidR="00A14234" w:rsidRPr="00EA1FDC">
              <w:rPr>
                <w:rFonts w:eastAsia="Arial" w:cs="Arial"/>
                <w:color w:val="111111"/>
                <w:sz w:val="20"/>
                <w:szCs w:val="20"/>
              </w:rPr>
              <w:t>and does not return;</w:t>
            </w:r>
            <w:r w:rsidRPr="00EA1FDC">
              <w:rPr>
                <w:rFonts w:eastAsia="Arial" w:cs="Arial"/>
                <w:color w:val="111111"/>
                <w:sz w:val="20"/>
                <w:szCs w:val="20"/>
              </w:rPr>
              <w:t xml:space="preserve"> no runs are added to the fielding team's tot</w:t>
            </w:r>
            <w:r w:rsidR="008F02EE" w:rsidRPr="00EA1FDC">
              <w:rPr>
                <w:rFonts w:eastAsia="Arial" w:cs="Arial"/>
                <w:color w:val="111111"/>
                <w:sz w:val="20"/>
                <w:szCs w:val="20"/>
              </w:rPr>
              <w:t>al.</w:t>
            </w:r>
          </w:p>
          <w:p w14:paraId="393F719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LBW: </w:t>
            </w:r>
            <w:r w:rsidRPr="00EA1FDC">
              <w:rPr>
                <w:rFonts w:eastAsia="Arial" w:cs="Arial"/>
                <w:color w:val="111111"/>
                <w:sz w:val="20"/>
                <w:szCs w:val="20"/>
              </w:rPr>
              <w:t>Not applicable in U11 or U13.</w:t>
            </w:r>
          </w:p>
          <w:p w14:paraId="393F71A0" w14:textId="506CF606"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Ball Delivery Rule (U11 only): </w:t>
            </w:r>
            <w:r w:rsidR="00A569E0" w:rsidRPr="00EA1FDC">
              <w:rPr>
                <w:rFonts w:eastAsia="Arial" w:cs="Arial"/>
                <w:color w:val="111111"/>
                <w:sz w:val="20"/>
                <w:szCs w:val="20"/>
              </w:rPr>
              <w:t>A delivery that bounces three or more times before reaching</w:t>
            </w:r>
            <w:r w:rsidRPr="00EA1FDC">
              <w:rPr>
                <w:rFonts w:eastAsia="Arial" w:cs="Arial"/>
                <w:color w:val="111111"/>
                <w:sz w:val="20"/>
                <w:szCs w:val="20"/>
              </w:rPr>
              <w:t xml:space="preserve"> the batter's crease is </w:t>
            </w:r>
            <w:r w:rsidR="00A569E0" w:rsidRPr="00EA1FDC">
              <w:rPr>
                <w:rFonts w:eastAsia="Arial" w:cs="Arial"/>
                <w:color w:val="111111"/>
                <w:sz w:val="20"/>
                <w:szCs w:val="20"/>
              </w:rPr>
              <w:t xml:space="preserve">called </w:t>
            </w:r>
            <w:r w:rsidRPr="00EA1FDC">
              <w:rPr>
                <w:rFonts w:eastAsia="Arial" w:cs="Arial"/>
                <w:color w:val="111111"/>
                <w:sz w:val="20"/>
                <w:szCs w:val="20"/>
              </w:rPr>
              <w:t xml:space="preserve">a </w:t>
            </w:r>
            <w:r w:rsidR="00A569E0" w:rsidRPr="00EA1FDC">
              <w:rPr>
                <w:rFonts w:eastAsia="Arial" w:cs="Arial"/>
                <w:color w:val="111111"/>
                <w:sz w:val="20"/>
                <w:szCs w:val="20"/>
              </w:rPr>
              <w:t>no</w:t>
            </w:r>
            <w:r w:rsidRPr="00EA1FDC">
              <w:rPr>
                <w:rFonts w:eastAsia="Arial" w:cs="Arial"/>
                <w:color w:val="111111"/>
                <w:sz w:val="20"/>
                <w:szCs w:val="20"/>
              </w:rPr>
              <w:t>-b</w:t>
            </w:r>
            <w:r w:rsidR="00A541BB" w:rsidRPr="00EA1FDC">
              <w:rPr>
                <w:rFonts w:eastAsia="Arial" w:cs="Arial"/>
                <w:color w:val="111111"/>
                <w:sz w:val="20"/>
                <w:szCs w:val="20"/>
              </w:rPr>
              <w:t>all</w:t>
            </w:r>
            <w:r w:rsidRPr="00EA1FDC">
              <w:rPr>
                <w:rFonts w:eastAsia="Arial" w:cs="Arial"/>
                <w:color w:val="111111"/>
                <w:sz w:val="20"/>
                <w:szCs w:val="20"/>
              </w:rPr>
              <w:t>.</w:t>
            </w:r>
          </w:p>
        </w:tc>
      </w:tr>
      <w:tr w:rsidR="004C6F9E" w:rsidRPr="00EA1FDC" w14:paraId="393F71A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A2" w14:textId="77777777" w:rsidR="004C6F9E" w:rsidRPr="00EA1FDC" w:rsidRDefault="008F02EE">
            <w:pPr>
              <w:spacing w:before="40" w:after="40"/>
              <w:rPr>
                <w:sz w:val="20"/>
                <w:szCs w:val="20"/>
              </w:rPr>
            </w:pPr>
            <w:r w:rsidRPr="00EA1FDC">
              <w:rPr>
                <w:rFonts w:eastAsia="Arial" w:cs="Arial"/>
                <w:color w:val="1A3A6B"/>
                <w:sz w:val="20"/>
                <w:szCs w:val="20"/>
              </w:rPr>
              <w:t>U15</w:t>
            </w:r>
          </w:p>
        </w:tc>
        <w:tc>
          <w:tcPr>
            <w:tcW w:w="8566" w:type="dxa"/>
          </w:tcPr>
          <w:p w14:paraId="393F71A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10 wickets end the innings.</w:t>
            </w:r>
          </w:p>
          <w:p w14:paraId="393F71A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LBW: </w:t>
            </w:r>
            <w:r w:rsidRPr="00EA1FDC">
              <w:rPr>
                <w:rFonts w:eastAsia="Arial" w:cs="Arial"/>
                <w:color w:val="111111"/>
                <w:sz w:val="20"/>
                <w:szCs w:val="20"/>
              </w:rPr>
              <w:t>Applies in U15.</w:t>
            </w:r>
          </w:p>
        </w:tc>
      </w:tr>
      <w:tr w:rsidR="004C6F9E" w:rsidRPr="00EA1FDC" w14:paraId="393F71A7" w14:textId="77777777" w:rsidTr="00B53F6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A6" w14:textId="77777777" w:rsidR="004C6F9E" w:rsidRPr="00EA1FDC" w:rsidRDefault="008F02EE">
            <w:pPr>
              <w:spacing w:before="40" w:after="40"/>
              <w:rPr>
                <w:sz w:val="20"/>
                <w:szCs w:val="20"/>
              </w:rPr>
            </w:pPr>
            <w:r w:rsidRPr="00EA1FDC">
              <w:rPr>
                <w:rFonts w:eastAsia="Arial" w:cs="Arial"/>
                <w:sz w:val="20"/>
                <w:szCs w:val="20"/>
              </w:rPr>
              <w:t>Bowling</w:t>
            </w:r>
          </w:p>
        </w:tc>
      </w:tr>
      <w:tr w:rsidR="004C6F9E" w:rsidRPr="00EA1FDC" w14:paraId="393F71AC"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A8" w14:textId="77777777" w:rsidR="004C6F9E" w:rsidRPr="00EA1FDC" w:rsidRDefault="008F02EE">
            <w:pPr>
              <w:spacing w:before="40" w:after="40"/>
              <w:rPr>
                <w:sz w:val="20"/>
                <w:szCs w:val="20"/>
              </w:rPr>
            </w:pPr>
            <w:r w:rsidRPr="00EA1FDC">
              <w:rPr>
                <w:rFonts w:eastAsia="Arial" w:cs="Arial"/>
                <w:color w:val="1A3A6B"/>
                <w:sz w:val="20"/>
                <w:szCs w:val="20"/>
              </w:rPr>
              <w:t>U11 &amp; U13</w:t>
            </w:r>
          </w:p>
        </w:tc>
        <w:tc>
          <w:tcPr>
            <w:tcW w:w="8566" w:type="dxa"/>
          </w:tcPr>
          <w:p w14:paraId="393F71A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Max 5 overs per bowler. Max 6 balls per over. All players must bowl.</w:t>
            </w:r>
          </w:p>
          <w:p w14:paraId="393F71AB" w14:textId="2D09503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Bowling Order Rule: </w:t>
            </w:r>
            <w:r w:rsidRPr="00EA1FDC">
              <w:rPr>
                <w:rFonts w:eastAsia="Arial" w:cs="Arial"/>
                <w:color w:val="111111"/>
                <w:sz w:val="20"/>
                <w:szCs w:val="20"/>
              </w:rPr>
              <w:t xml:space="preserve">All </w:t>
            </w:r>
            <w:r w:rsidR="00741EB5" w:rsidRPr="00EA1FDC">
              <w:rPr>
                <w:rFonts w:eastAsia="Arial" w:cs="Arial"/>
                <w:color w:val="111111"/>
                <w:sz w:val="20"/>
                <w:szCs w:val="20"/>
              </w:rPr>
              <w:t>players, including the wicketkeeper,</w:t>
            </w:r>
            <w:r w:rsidRPr="00EA1FDC">
              <w:rPr>
                <w:rFonts w:eastAsia="Arial" w:cs="Arial"/>
                <w:color w:val="111111"/>
                <w:sz w:val="20"/>
                <w:szCs w:val="20"/>
              </w:rPr>
              <w:t xml:space="preserve"> must complete 2 overs before any bowler bowls a 3rd over. All </w:t>
            </w:r>
            <w:r w:rsidR="00FF7E4E" w:rsidRPr="00EA1FDC">
              <w:rPr>
                <w:rFonts w:eastAsia="Arial" w:cs="Arial"/>
                <w:color w:val="111111"/>
                <w:sz w:val="20"/>
                <w:szCs w:val="20"/>
              </w:rPr>
              <w:t>players, including the wicketkeeper,</w:t>
            </w:r>
            <w:r w:rsidRPr="00EA1FDC">
              <w:rPr>
                <w:rFonts w:eastAsia="Arial" w:cs="Arial"/>
                <w:color w:val="111111"/>
                <w:sz w:val="20"/>
                <w:szCs w:val="20"/>
              </w:rPr>
              <w:t xml:space="preserve"> must complete 3 overs before any bowler bowls a 4th over.</w:t>
            </w:r>
          </w:p>
        </w:tc>
      </w:tr>
      <w:tr w:rsidR="004C6F9E" w:rsidRPr="00EA1FDC" w14:paraId="393F71AF"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AD" w14:textId="77777777" w:rsidR="004C6F9E" w:rsidRPr="00EA1FDC" w:rsidRDefault="008F02EE">
            <w:pPr>
              <w:spacing w:before="40" w:after="40"/>
              <w:rPr>
                <w:sz w:val="20"/>
                <w:szCs w:val="20"/>
              </w:rPr>
            </w:pPr>
            <w:r w:rsidRPr="00EA1FDC">
              <w:rPr>
                <w:rFonts w:eastAsia="Arial" w:cs="Arial"/>
                <w:color w:val="1A3A6B"/>
                <w:sz w:val="20"/>
                <w:szCs w:val="20"/>
              </w:rPr>
              <w:t>U15</w:t>
            </w:r>
          </w:p>
        </w:tc>
        <w:tc>
          <w:tcPr>
            <w:tcW w:w="8566" w:type="dxa"/>
          </w:tcPr>
          <w:p w14:paraId="393F71A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Max 6 overs per bowler. Max 8 balls per over (6 legal deliveries required). Minimum 6 bowlers must be used. Wicketkeepers are not mandated.</w:t>
            </w:r>
          </w:p>
        </w:tc>
      </w:tr>
      <w:tr w:rsidR="004C6F9E" w:rsidRPr="00EA1FDC" w14:paraId="393F71B1" w14:textId="77777777" w:rsidTr="00B53F6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B0" w14:textId="77777777" w:rsidR="004C6F9E" w:rsidRPr="00EA1FDC" w:rsidRDefault="008F02EE">
            <w:pPr>
              <w:spacing w:before="40" w:after="40"/>
              <w:rPr>
                <w:sz w:val="20"/>
                <w:szCs w:val="20"/>
              </w:rPr>
            </w:pPr>
            <w:r w:rsidRPr="00EA1FDC">
              <w:rPr>
                <w:rFonts w:eastAsia="Arial" w:cs="Arial"/>
                <w:sz w:val="20"/>
                <w:szCs w:val="20"/>
              </w:rPr>
              <w:t>Powerplay &amp; Fielding Restrictions</w:t>
            </w:r>
          </w:p>
        </w:tc>
      </w:tr>
      <w:tr w:rsidR="004C6F9E" w:rsidRPr="00EA1FDC" w14:paraId="393F71B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B2" w14:textId="77777777" w:rsidR="004C6F9E" w:rsidRPr="00EA1FDC" w:rsidRDefault="008F02EE">
            <w:pPr>
              <w:spacing w:before="40" w:after="40"/>
              <w:rPr>
                <w:sz w:val="20"/>
                <w:szCs w:val="20"/>
              </w:rPr>
            </w:pPr>
            <w:r w:rsidRPr="00EA1FDC">
              <w:rPr>
                <w:rFonts w:eastAsia="Arial" w:cs="Arial"/>
                <w:color w:val="1A3A6B"/>
                <w:sz w:val="20"/>
                <w:szCs w:val="20"/>
              </w:rPr>
              <w:t>U11</w:t>
            </w:r>
          </w:p>
        </w:tc>
        <w:tc>
          <w:tcPr>
            <w:tcW w:w="8566" w:type="dxa"/>
          </w:tcPr>
          <w:p w14:paraId="393F71B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powerplay. No inner circle.</w:t>
            </w:r>
          </w:p>
          <w:p w14:paraId="393F71B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fielder may stand closer than 15 m to the batter (wicketkeeper excepted).</w:t>
            </w:r>
          </w:p>
        </w:tc>
      </w:tr>
      <w:tr w:rsidR="004C6F9E" w:rsidRPr="00EA1FDC" w14:paraId="393F71BC"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B6" w14:textId="77777777" w:rsidR="004C6F9E" w:rsidRPr="00EA1FDC" w:rsidRDefault="008F02EE">
            <w:pPr>
              <w:spacing w:before="40" w:after="40"/>
              <w:rPr>
                <w:sz w:val="20"/>
                <w:szCs w:val="20"/>
              </w:rPr>
            </w:pPr>
            <w:r w:rsidRPr="00EA1FDC">
              <w:rPr>
                <w:rFonts w:eastAsia="Arial" w:cs="Arial"/>
                <w:color w:val="1A3A6B"/>
                <w:sz w:val="20"/>
                <w:szCs w:val="20"/>
              </w:rPr>
              <w:t>U13</w:t>
            </w:r>
          </w:p>
        </w:tc>
        <w:tc>
          <w:tcPr>
            <w:tcW w:w="8566" w:type="dxa"/>
          </w:tcPr>
          <w:p w14:paraId="393F71B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Bowling Powerplay: </w:t>
            </w:r>
            <w:r w:rsidRPr="00EA1FDC">
              <w:rPr>
                <w:rFonts w:eastAsia="Arial" w:cs="Arial"/>
                <w:color w:val="111111"/>
                <w:sz w:val="20"/>
                <w:szCs w:val="20"/>
              </w:rPr>
              <w:t>First 4 overs – maximum 2 fielders outside the 20 m inner circle.</w:t>
            </w:r>
          </w:p>
          <w:p w14:paraId="393F71B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Batting Powerplay: </w:t>
            </w:r>
            <w:r w:rsidRPr="00EA1FDC">
              <w:rPr>
                <w:rFonts w:eastAsia="Arial" w:cs="Arial"/>
                <w:color w:val="111111"/>
                <w:sz w:val="20"/>
                <w:szCs w:val="20"/>
              </w:rPr>
              <w:t>4 overs of the batting team's choice – maximum 3 fielders outside the inner circle.</w:t>
            </w:r>
          </w:p>
          <w:p w14:paraId="393F71B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Total Powerplay: </w:t>
            </w:r>
            <w:r w:rsidRPr="00EA1FDC">
              <w:rPr>
                <w:rFonts w:eastAsia="Arial" w:cs="Arial"/>
                <w:color w:val="111111"/>
                <w:sz w:val="20"/>
                <w:szCs w:val="20"/>
              </w:rPr>
              <w:t>8 overs per innings.</w:t>
            </w:r>
          </w:p>
          <w:p w14:paraId="393F71B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Non-Powerplay: </w:t>
            </w:r>
            <w:r w:rsidRPr="00EA1FDC">
              <w:rPr>
                <w:rFonts w:eastAsia="Arial" w:cs="Arial"/>
                <w:color w:val="111111"/>
                <w:sz w:val="20"/>
                <w:szCs w:val="20"/>
              </w:rPr>
              <w:t>Maximum 4 fielders outside the inner circle.</w:t>
            </w:r>
          </w:p>
          <w:p w14:paraId="393F71BB"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fielder may stand closer than 10 m to the batter (wicketkeeper and slips excepted).</w:t>
            </w:r>
          </w:p>
        </w:tc>
      </w:tr>
      <w:tr w:rsidR="004C6F9E" w:rsidRPr="00EA1FDC" w14:paraId="393F71C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BD" w14:textId="77777777" w:rsidR="004C6F9E" w:rsidRPr="00EA1FDC" w:rsidRDefault="008F02EE">
            <w:pPr>
              <w:spacing w:before="40" w:after="40"/>
              <w:rPr>
                <w:sz w:val="20"/>
                <w:szCs w:val="20"/>
              </w:rPr>
            </w:pPr>
            <w:r w:rsidRPr="00EA1FDC">
              <w:rPr>
                <w:rFonts w:eastAsia="Arial" w:cs="Arial"/>
                <w:color w:val="1A3A6B"/>
                <w:sz w:val="20"/>
                <w:szCs w:val="20"/>
              </w:rPr>
              <w:t>U15</w:t>
            </w:r>
          </w:p>
        </w:tc>
        <w:tc>
          <w:tcPr>
            <w:tcW w:w="8566" w:type="dxa"/>
          </w:tcPr>
          <w:p w14:paraId="393F71B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Bowling Powerplay: </w:t>
            </w:r>
            <w:r w:rsidRPr="00EA1FDC">
              <w:rPr>
                <w:rFonts w:eastAsia="Arial" w:cs="Arial"/>
                <w:color w:val="111111"/>
                <w:sz w:val="20"/>
                <w:szCs w:val="20"/>
              </w:rPr>
              <w:t>First 5 overs – maximum 2 fielders outside the 25 m inner circle.</w:t>
            </w:r>
          </w:p>
          <w:p w14:paraId="393F71B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Batting Powerplay: </w:t>
            </w:r>
            <w:r w:rsidRPr="00EA1FDC">
              <w:rPr>
                <w:rFonts w:eastAsia="Arial" w:cs="Arial"/>
                <w:color w:val="111111"/>
                <w:sz w:val="20"/>
                <w:szCs w:val="20"/>
              </w:rPr>
              <w:t>5 overs of the batting team's choice – maximum 3 fielders outside the inner circle.</w:t>
            </w:r>
          </w:p>
          <w:p w14:paraId="393F71C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Total Powerplay: </w:t>
            </w:r>
            <w:r w:rsidRPr="00EA1FDC">
              <w:rPr>
                <w:rFonts w:eastAsia="Arial" w:cs="Arial"/>
                <w:color w:val="111111"/>
                <w:sz w:val="20"/>
                <w:szCs w:val="20"/>
              </w:rPr>
              <w:t>10 overs per innings.</w:t>
            </w:r>
          </w:p>
          <w:p w14:paraId="393F71C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Non-Powerplay: </w:t>
            </w:r>
            <w:r w:rsidRPr="00EA1FDC">
              <w:rPr>
                <w:rFonts w:eastAsia="Arial" w:cs="Arial"/>
                <w:color w:val="111111"/>
                <w:sz w:val="20"/>
                <w:szCs w:val="20"/>
              </w:rPr>
              <w:t>Maximum 5 fielders outside the inner circle.</w:t>
            </w:r>
          </w:p>
          <w:p w14:paraId="393F71C2"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Maximum 5 fielders on the leg side at any stage (excluding bowler and keeper).</w:t>
            </w:r>
          </w:p>
          <w:p w14:paraId="393F71C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fielder may stand closer than 10 m to the batter (wicketkeeper and slips excepted).</w:t>
            </w:r>
          </w:p>
          <w:p w14:paraId="393F71C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End changes occur every 5 overs throughout the innings.</w:t>
            </w:r>
          </w:p>
        </w:tc>
      </w:tr>
      <w:tr w:rsidR="004C6F9E" w:rsidRPr="00EA1FDC" w14:paraId="393F71C7" w14:textId="77777777" w:rsidTr="00B53F6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C6" w14:textId="77777777" w:rsidR="004C6F9E" w:rsidRPr="00EA1FDC" w:rsidRDefault="008F02EE">
            <w:pPr>
              <w:spacing w:before="40" w:after="40"/>
              <w:rPr>
                <w:sz w:val="20"/>
                <w:szCs w:val="20"/>
              </w:rPr>
            </w:pPr>
            <w:r w:rsidRPr="00EA1FDC">
              <w:rPr>
                <w:rFonts w:eastAsia="Arial" w:cs="Arial"/>
                <w:sz w:val="20"/>
                <w:szCs w:val="20"/>
              </w:rPr>
              <w:t>No-Balls, Free Hit &amp; Leg-Side Wides</w:t>
            </w:r>
          </w:p>
        </w:tc>
      </w:tr>
      <w:tr w:rsidR="004C6F9E" w:rsidRPr="00EA1FDC" w14:paraId="393F71CA"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C8" w14:textId="77777777" w:rsidR="004C6F9E" w:rsidRPr="00EA1FDC" w:rsidRDefault="008F02EE">
            <w:pPr>
              <w:spacing w:before="40" w:after="40"/>
              <w:rPr>
                <w:sz w:val="20"/>
                <w:szCs w:val="20"/>
              </w:rPr>
            </w:pPr>
            <w:r w:rsidRPr="00EA1FDC">
              <w:rPr>
                <w:rFonts w:eastAsia="Arial" w:cs="Arial"/>
                <w:color w:val="1A3A6B"/>
                <w:sz w:val="20"/>
                <w:szCs w:val="20"/>
              </w:rPr>
              <w:lastRenderedPageBreak/>
              <w:t>U11 &amp; U13</w:t>
            </w:r>
          </w:p>
        </w:tc>
        <w:tc>
          <w:tcPr>
            <w:tcW w:w="8566" w:type="dxa"/>
          </w:tcPr>
          <w:p w14:paraId="393F71C9" w14:textId="1EA4D2FB"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No free hit. Standard wide rules apply</w:t>
            </w:r>
            <w:r w:rsidR="004F23FF" w:rsidRPr="00EA1FDC">
              <w:rPr>
                <w:rFonts w:eastAsia="Arial" w:cs="Arial"/>
                <w:color w:val="111111"/>
                <w:sz w:val="20"/>
                <w:szCs w:val="20"/>
              </w:rPr>
              <w:t xml:space="preserve"> (any ball deemed too wide for the batter to play a normal cricket shot is called wide). The U15 leg-side warn-then-wide regime does not apply in U11 or U13</w:t>
            </w:r>
            <w:r w:rsidRPr="00EA1FDC">
              <w:rPr>
                <w:rFonts w:eastAsia="Arial" w:cs="Arial"/>
                <w:color w:val="111111"/>
                <w:sz w:val="20"/>
                <w:szCs w:val="20"/>
              </w:rPr>
              <w:t>.</w:t>
            </w:r>
          </w:p>
        </w:tc>
      </w:tr>
      <w:tr w:rsidR="004C6F9E" w:rsidRPr="00EA1FDC" w14:paraId="393F71D4"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CB" w14:textId="77777777" w:rsidR="004C6F9E" w:rsidRPr="00EA1FDC" w:rsidRDefault="008F02EE">
            <w:pPr>
              <w:spacing w:before="40" w:after="40"/>
              <w:rPr>
                <w:sz w:val="20"/>
                <w:szCs w:val="20"/>
              </w:rPr>
            </w:pPr>
            <w:r w:rsidRPr="00EA1FDC">
              <w:rPr>
                <w:rFonts w:eastAsia="Arial" w:cs="Arial"/>
                <w:color w:val="1A3A6B"/>
                <w:sz w:val="20"/>
                <w:szCs w:val="20"/>
              </w:rPr>
              <w:t>U15</w:t>
            </w:r>
          </w:p>
        </w:tc>
        <w:tc>
          <w:tcPr>
            <w:tcW w:w="8566" w:type="dxa"/>
          </w:tcPr>
          <w:p w14:paraId="393F71C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Free Hit: </w:t>
            </w:r>
            <w:r w:rsidRPr="00EA1FDC">
              <w:rPr>
                <w:rFonts w:eastAsia="Arial" w:cs="Arial"/>
                <w:color w:val="111111"/>
                <w:sz w:val="20"/>
                <w:szCs w:val="20"/>
              </w:rPr>
              <w:t xml:space="preserve">A free hit is awarded for every no-ball (overstepping, waist height, above shoulder/head, ball outside mat, etc.). On a free hit, the batter can only be dismissed by </w:t>
            </w:r>
            <w:proofErr w:type="gramStart"/>
            <w:r w:rsidRPr="00EA1FDC">
              <w:rPr>
                <w:rFonts w:eastAsia="Arial" w:cs="Arial"/>
                <w:color w:val="111111"/>
                <w:sz w:val="20"/>
                <w:szCs w:val="20"/>
              </w:rPr>
              <w:t>run-out</w:t>
            </w:r>
            <w:proofErr w:type="gramEnd"/>
            <w:r w:rsidRPr="00EA1FDC">
              <w:rPr>
                <w:rFonts w:eastAsia="Arial" w:cs="Arial"/>
                <w:color w:val="111111"/>
                <w:sz w:val="20"/>
                <w:szCs w:val="20"/>
              </w:rPr>
              <w:t>, hit ball twice, or obstructing the field.</w:t>
            </w:r>
          </w:p>
          <w:p w14:paraId="393F71CD" w14:textId="77777777" w:rsidR="004C6F9E" w:rsidRPr="00EA1FDC" w:rsidRDefault="004C6F9E">
            <w:pPr>
              <w:spacing w:before="4" w:after="4"/>
              <w:cnfStyle w:val="000000000000" w:firstRow="0" w:lastRow="0" w:firstColumn="0" w:lastColumn="0" w:oddVBand="0" w:evenVBand="0" w:oddHBand="0" w:evenHBand="0" w:firstRowFirstColumn="0" w:firstRowLastColumn="0" w:lastRowFirstColumn="0" w:lastRowLastColumn="0"/>
              <w:rPr>
                <w:sz w:val="20"/>
                <w:szCs w:val="20"/>
              </w:rPr>
            </w:pPr>
          </w:p>
          <w:p w14:paraId="393F71CE"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Any ball bowled down the leg side on a free hit delivery is called a wide – the free hit carries to the next delivery.</w:t>
            </w:r>
          </w:p>
          <w:p w14:paraId="393F71CF"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Second short ball above the shoulder in the same over = no-ball.</w:t>
            </w:r>
          </w:p>
          <w:p w14:paraId="393F71D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Bowler disturbing the stumps at the non-striker end while bowling = no-ball.</w:t>
            </w:r>
          </w:p>
          <w:p w14:paraId="393F71D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All no-ball calls are made by the official (main) umpire. The main umpire may consult the square-leg umpire.</w:t>
            </w:r>
          </w:p>
          <w:p w14:paraId="393F71D2" w14:textId="77777777" w:rsidR="004C6F9E" w:rsidRPr="00EA1FDC" w:rsidRDefault="004C6F9E">
            <w:pPr>
              <w:spacing w:before="4" w:after="4"/>
              <w:cnfStyle w:val="000000000000" w:firstRow="0" w:lastRow="0" w:firstColumn="0" w:lastColumn="0" w:oddVBand="0" w:evenVBand="0" w:oddHBand="0" w:evenHBand="0" w:firstRowFirstColumn="0" w:firstRowLastColumn="0" w:lastRowFirstColumn="0" w:lastRowLastColumn="0"/>
              <w:rPr>
                <w:sz w:val="20"/>
                <w:szCs w:val="20"/>
              </w:rPr>
            </w:pPr>
          </w:p>
          <w:p w14:paraId="393F71D3"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Leg-Side Wides: </w:t>
            </w:r>
            <w:r w:rsidRPr="00EA1FDC">
              <w:rPr>
                <w:rFonts w:eastAsia="Arial" w:cs="Arial"/>
                <w:color w:val="111111"/>
                <w:sz w:val="20"/>
                <w:szCs w:val="20"/>
              </w:rPr>
              <w:t>One warning per over for a ball going down the leg side (unless clearly too far – immediate wide). After a warning, any subsequent leg-side delivery in that over = wide. The last ball of any over bowled down the leg side = immediate wide (no warning given).</w:t>
            </w:r>
          </w:p>
        </w:tc>
      </w:tr>
      <w:tr w:rsidR="004C6F9E" w:rsidRPr="00EA1FDC" w14:paraId="393F71D6" w14:textId="77777777" w:rsidTr="004E4544">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D5" w14:textId="5E29EC69" w:rsidR="004C6F9E" w:rsidRPr="00EA1FDC" w:rsidRDefault="005901AB">
            <w:pPr>
              <w:spacing w:before="40" w:after="40"/>
              <w:rPr>
                <w:sz w:val="20"/>
                <w:szCs w:val="20"/>
              </w:rPr>
            </w:pPr>
            <w:r w:rsidRPr="00EA1FDC">
              <w:rPr>
                <w:rFonts w:eastAsia="Arial" w:cs="Arial"/>
                <w:sz w:val="20"/>
                <w:szCs w:val="20"/>
              </w:rPr>
              <w:t xml:space="preserve">Hours of Play, </w:t>
            </w:r>
            <w:r w:rsidR="008F02EE" w:rsidRPr="00EA1FDC">
              <w:rPr>
                <w:rFonts w:eastAsia="Arial" w:cs="Arial"/>
                <w:sz w:val="20"/>
                <w:szCs w:val="20"/>
              </w:rPr>
              <w:t xml:space="preserve">Delayed Starts, Rain Interruptions &amp; </w:t>
            </w:r>
            <w:r w:rsidR="00E33AEE" w:rsidRPr="00EA1FDC">
              <w:rPr>
                <w:sz w:val="20"/>
                <w:szCs w:val="20"/>
              </w:rPr>
              <w:t>DLS (</w:t>
            </w:r>
            <w:r w:rsidR="008F02EE" w:rsidRPr="00EA1FDC">
              <w:rPr>
                <w:rFonts w:eastAsia="Arial" w:cs="Arial"/>
                <w:sz w:val="20"/>
                <w:szCs w:val="20"/>
              </w:rPr>
              <w:t>all grades)</w:t>
            </w:r>
          </w:p>
        </w:tc>
      </w:tr>
      <w:tr w:rsidR="005901AB" w:rsidRPr="00EA1FDC" w14:paraId="21E6CF50"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196B41A3" w14:textId="1C3273BA" w:rsidR="005901AB" w:rsidRPr="00EA1FDC" w:rsidRDefault="005901AB">
            <w:pPr>
              <w:spacing w:before="40" w:after="40"/>
              <w:rPr>
                <w:color w:val="1A3A6B"/>
                <w:sz w:val="20"/>
                <w:szCs w:val="20"/>
              </w:rPr>
            </w:pPr>
            <w:r w:rsidRPr="00EA1FDC">
              <w:rPr>
                <w:color w:val="1A3A6B"/>
                <w:sz w:val="20"/>
                <w:szCs w:val="20"/>
              </w:rPr>
              <w:t>Hours of Play</w:t>
            </w:r>
          </w:p>
        </w:tc>
        <w:tc>
          <w:tcPr>
            <w:tcW w:w="8566" w:type="dxa"/>
          </w:tcPr>
          <w:p w14:paraId="0218FD30" w14:textId="63DC2A88" w:rsidR="00745EBA" w:rsidRPr="00EA1FDC" w:rsidRDefault="005901AB">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t xml:space="preserve">Scheduled start: </w:t>
            </w:r>
            <w:r w:rsidRPr="00EA1FDC">
              <w:rPr>
                <w:rFonts w:eastAsia="Arial" w:cs="Arial"/>
                <w:color w:val="111111"/>
                <w:sz w:val="20"/>
                <w:szCs w:val="20"/>
              </w:rPr>
              <w:t xml:space="preserve">12:30 PM (all grades). </w:t>
            </w:r>
          </w:p>
          <w:p w14:paraId="3FE90CA6" w14:textId="41EC82AC" w:rsidR="00745EBA" w:rsidRPr="00EA1FDC" w:rsidRDefault="005901AB">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t>First innings cut-off:</w:t>
            </w:r>
            <w:r w:rsidRPr="00EA1FDC">
              <w:rPr>
                <w:rFonts w:eastAsia="Arial" w:cs="Arial"/>
                <w:color w:val="111111"/>
                <w:sz w:val="20"/>
                <w:szCs w:val="20"/>
              </w:rPr>
              <w:t xml:space="preserve"> 2:10 PM (U11 &amp; U13) or 2:30 PM (U15) – the over in progress at the cut-off is completed. </w:t>
            </w:r>
          </w:p>
          <w:p w14:paraId="1769B979" w14:textId="77777777" w:rsidR="00745EBA" w:rsidRPr="00EA1FDC" w:rsidRDefault="005901AB">
            <w:p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b/>
                <w:bCs/>
                <w:color w:val="111111"/>
                <w:sz w:val="20"/>
                <w:szCs w:val="20"/>
              </w:rPr>
              <w:t xml:space="preserve">Innings break: </w:t>
            </w:r>
            <w:r w:rsidRPr="00EA1FDC">
              <w:rPr>
                <w:rFonts w:eastAsia="Arial" w:cs="Arial"/>
                <w:color w:val="111111"/>
                <w:sz w:val="20"/>
                <w:szCs w:val="20"/>
              </w:rPr>
              <w:t xml:space="preserve">10 minutes. </w:t>
            </w:r>
          </w:p>
          <w:p w14:paraId="7EA5BD4C" w14:textId="77777777" w:rsidR="00745EBA" w:rsidRPr="00EA1FDC" w:rsidRDefault="005901AB">
            <w:p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rFonts w:eastAsia="Arial" w:cs="Arial"/>
                <w:b/>
                <w:bCs/>
                <w:color w:val="111111"/>
                <w:sz w:val="20"/>
                <w:szCs w:val="20"/>
              </w:rPr>
              <w:t xml:space="preserve">Scheduled finish (second innings cut-off): </w:t>
            </w:r>
            <w:r w:rsidRPr="00EA1FDC">
              <w:rPr>
                <w:rFonts w:eastAsia="Arial" w:cs="Arial"/>
                <w:color w:val="111111"/>
                <w:sz w:val="20"/>
                <w:szCs w:val="20"/>
              </w:rPr>
              <w:t>4:20 PM (U11 &amp; U13) or 5:00 PM (U</w:t>
            </w:r>
            <w:r w:rsidRPr="00EA1FDC">
              <w:rPr>
                <w:color w:val="111111"/>
                <w:sz w:val="20"/>
                <w:szCs w:val="20"/>
              </w:rPr>
              <w:t xml:space="preserve">15). </w:t>
            </w:r>
          </w:p>
          <w:p w14:paraId="0CC21669" w14:textId="77777777" w:rsidR="00745EBA" w:rsidRPr="00EA1FDC" w:rsidRDefault="00745EBA">
            <w:p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p>
          <w:p w14:paraId="42C1DA77" w14:textId="4FF5F253" w:rsidR="005901AB" w:rsidRPr="00EA1FDC" w:rsidRDefault="005901AB">
            <w:p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color w:val="111111"/>
                <w:sz w:val="20"/>
                <w:szCs w:val="20"/>
              </w:rPr>
              <w:t>Overs caps remain 25 (U11/U13) and 30 (U15)</w:t>
            </w:r>
            <w:r w:rsidR="00DF4334" w:rsidRPr="00EA1FDC">
              <w:rPr>
                <w:color w:val="111111"/>
                <w:sz w:val="20"/>
                <w:szCs w:val="20"/>
              </w:rPr>
              <w:t>.</w:t>
            </w:r>
          </w:p>
        </w:tc>
      </w:tr>
      <w:tr w:rsidR="004C6F9E" w:rsidRPr="00EA1FDC" w14:paraId="393F71DA"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D7" w14:textId="77777777" w:rsidR="004C6F9E" w:rsidRPr="00EA1FDC" w:rsidRDefault="008F02EE">
            <w:pPr>
              <w:spacing w:before="40" w:after="40"/>
              <w:rPr>
                <w:sz w:val="20"/>
                <w:szCs w:val="20"/>
              </w:rPr>
            </w:pPr>
            <w:r w:rsidRPr="00EA1FDC">
              <w:rPr>
                <w:rFonts w:eastAsia="Arial" w:cs="Arial"/>
                <w:color w:val="1A3A6B"/>
                <w:sz w:val="20"/>
                <w:szCs w:val="20"/>
              </w:rPr>
              <w:t>Delayed Starts</w:t>
            </w:r>
          </w:p>
        </w:tc>
        <w:tc>
          <w:tcPr>
            <w:tcW w:w="8566" w:type="dxa"/>
          </w:tcPr>
          <w:p w14:paraId="393F71D8" w14:textId="03FD153D" w:rsidR="004C6F9E" w:rsidRPr="00EA1FDC" w:rsidRDefault="009C4EBA">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color w:val="111111"/>
                <w:sz w:val="20"/>
                <w:szCs w:val="20"/>
              </w:rPr>
              <w:t>One over is deducted from each innings for every 4 minutes of delayed start past 12:30 PM. Overs are reduced equally across both innings by the umpire.</w:t>
            </w:r>
          </w:p>
          <w:p w14:paraId="393F71D9" w14:textId="2293B90A"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A team must start as soon as </w:t>
            </w:r>
            <w:r w:rsidR="00333C19" w:rsidRPr="00EA1FDC">
              <w:rPr>
                <w:rFonts w:eastAsia="Arial" w:cs="Arial"/>
                <w:color w:val="111111"/>
                <w:sz w:val="20"/>
                <w:szCs w:val="20"/>
              </w:rPr>
              <w:t>the grade minimum is present (U11: 5; U13: 7; U15: 7). If a team does not have the grade minimum</w:t>
            </w:r>
            <w:r w:rsidRPr="00EA1FDC">
              <w:rPr>
                <w:rFonts w:eastAsia="Arial" w:cs="Arial"/>
                <w:color w:val="111111"/>
                <w:sz w:val="20"/>
                <w:szCs w:val="20"/>
              </w:rPr>
              <w:t xml:space="preserve"> by 1:00 PM, that team forfeits.</w:t>
            </w:r>
          </w:p>
        </w:tc>
      </w:tr>
      <w:tr w:rsidR="004C6F9E" w:rsidRPr="00EA1FDC" w14:paraId="393F71DE"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DB" w14:textId="77777777" w:rsidR="004C6F9E" w:rsidRPr="00EA1FDC" w:rsidRDefault="008F02EE">
            <w:pPr>
              <w:spacing w:before="40" w:after="40"/>
              <w:rPr>
                <w:sz w:val="20"/>
                <w:szCs w:val="20"/>
              </w:rPr>
            </w:pPr>
            <w:r w:rsidRPr="00EA1FDC">
              <w:rPr>
                <w:rFonts w:eastAsia="Arial" w:cs="Arial"/>
                <w:color w:val="1A3A6B"/>
                <w:sz w:val="20"/>
                <w:szCs w:val="20"/>
              </w:rPr>
              <w:t>Rain Interruptions</w:t>
            </w:r>
          </w:p>
        </w:tc>
        <w:tc>
          <w:tcPr>
            <w:tcW w:w="8566" w:type="dxa"/>
          </w:tcPr>
          <w:p w14:paraId="393F71DC"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A cumulative rain interruption of 60 minutes or more – if conditions are unsuitable to resume, the game is called off and points are shared.</w:t>
            </w:r>
          </w:p>
          <w:p w14:paraId="393F71DD"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For shorter interruptions, the umpire determines whether to resume. Slight drizzle is at the umpire's discretion.</w:t>
            </w:r>
          </w:p>
        </w:tc>
      </w:tr>
      <w:tr w:rsidR="004C6F9E" w:rsidRPr="00EA1FDC" w14:paraId="393F71E2"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DF" w14:textId="77777777" w:rsidR="004C6F9E" w:rsidRPr="00EA1FDC" w:rsidRDefault="008F02EE">
            <w:pPr>
              <w:spacing w:before="40" w:after="40"/>
              <w:rPr>
                <w:sz w:val="20"/>
                <w:szCs w:val="20"/>
              </w:rPr>
            </w:pPr>
            <w:r w:rsidRPr="00EA1FDC">
              <w:rPr>
                <w:rFonts w:eastAsia="Arial" w:cs="Arial"/>
                <w:color w:val="1A3A6B"/>
                <w:sz w:val="20"/>
                <w:szCs w:val="20"/>
              </w:rPr>
              <w:t>DLS</w:t>
            </w:r>
          </w:p>
        </w:tc>
        <w:tc>
          <w:tcPr>
            <w:tcW w:w="8566" w:type="dxa"/>
          </w:tcPr>
          <w:p w14:paraId="393F71E0"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 xml:space="preserve">DLS applies when the second innings is interrupted by rain or weather. Use the DLS feature in the </w:t>
            </w: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scoring app.</w:t>
            </w:r>
          </w:p>
          <w:p w14:paraId="393F71E1"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Revised Target (if </w:t>
            </w:r>
            <w:proofErr w:type="spellStart"/>
            <w:r w:rsidRPr="00EA1FDC">
              <w:rPr>
                <w:rFonts w:eastAsia="Arial" w:cs="Arial"/>
                <w:b/>
                <w:bCs/>
                <w:color w:val="111111"/>
                <w:sz w:val="20"/>
                <w:szCs w:val="20"/>
              </w:rPr>
              <w:t>PlayHQ</w:t>
            </w:r>
            <w:proofErr w:type="spellEnd"/>
            <w:r w:rsidRPr="00EA1FDC">
              <w:rPr>
                <w:rFonts w:eastAsia="Arial" w:cs="Arial"/>
                <w:b/>
                <w:bCs/>
                <w:color w:val="111111"/>
                <w:sz w:val="20"/>
                <w:szCs w:val="20"/>
              </w:rPr>
              <w:t xml:space="preserve"> unavailable): </w:t>
            </w:r>
            <w:r w:rsidRPr="00EA1FDC">
              <w:rPr>
                <w:rFonts w:eastAsia="Arial" w:cs="Arial"/>
                <w:color w:val="111111"/>
                <w:sz w:val="20"/>
                <w:szCs w:val="20"/>
              </w:rPr>
              <w:t>Revised target = Revised overs × First innings run rate. Example: Team A scores 100 in 25 overs (run rate 4.0). Second innings revised to 15 overs. Revised target = 15 × 4.0 = 60 runs.</w:t>
            </w:r>
          </w:p>
        </w:tc>
      </w:tr>
      <w:tr w:rsidR="004C6F9E" w:rsidRPr="00EA1FDC" w14:paraId="393F71E6"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E3" w14:textId="77777777" w:rsidR="004C6F9E" w:rsidRPr="00EA1FDC" w:rsidRDefault="008F02EE">
            <w:pPr>
              <w:spacing w:before="40" w:after="40"/>
              <w:rPr>
                <w:sz w:val="20"/>
                <w:szCs w:val="20"/>
              </w:rPr>
            </w:pPr>
            <w:r w:rsidRPr="00EA1FDC">
              <w:rPr>
                <w:rFonts w:eastAsia="Arial" w:cs="Arial"/>
                <w:color w:val="1A3A6B"/>
                <w:sz w:val="20"/>
                <w:szCs w:val="20"/>
              </w:rPr>
              <w:t>Minimum Overs</w:t>
            </w:r>
          </w:p>
        </w:tc>
        <w:tc>
          <w:tcPr>
            <w:tcW w:w="8566" w:type="dxa"/>
          </w:tcPr>
          <w:p w14:paraId="393F71E4"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5 overs must be completed by each team for a result to stand. If not achieved, the game is a draw and points are shared equally.</w:t>
            </w:r>
          </w:p>
          <w:p w14:paraId="393F71E5"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Drawn / Abandoned: </w:t>
            </w:r>
            <w:r w:rsidRPr="00EA1FDC">
              <w:rPr>
                <w:rFonts w:eastAsia="Arial" w:cs="Arial"/>
                <w:color w:val="111111"/>
                <w:sz w:val="20"/>
                <w:szCs w:val="20"/>
              </w:rPr>
              <w:t>Points shared equally. Full washout with no play: match abandoned, points shared.</w:t>
            </w:r>
          </w:p>
        </w:tc>
      </w:tr>
      <w:tr w:rsidR="004C6F9E" w:rsidRPr="00EA1FDC" w14:paraId="393F71EB"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E7" w14:textId="77777777" w:rsidR="004C6F9E" w:rsidRPr="00EA1FDC" w:rsidRDefault="008F02EE">
            <w:pPr>
              <w:spacing w:before="40" w:after="40"/>
              <w:rPr>
                <w:sz w:val="20"/>
                <w:szCs w:val="20"/>
              </w:rPr>
            </w:pPr>
            <w:r w:rsidRPr="00EA1FDC">
              <w:rPr>
                <w:rFonts w:eastAsia="Arial" w:cs="Arial"/>
                <w:color w:val="1A3A6B"/>
                <w:sz w:val="20"/>
                <w:szCs w:val="20"/>
              </w:rPr>
              <w:t>Bad Light (U15 only)</w:t>
            </w:r>
          </w:p>
        </w:tc>
        <w:tc>
          <w:tcPr>
            <w:tcW w:w="8566" w:type="dxa"/>
          </w:tcPr>
          <w:p w14:paraId="393F71E8"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Play continues until the official sunset time (search "sunset" on Google for local time). No ball to be bowled after sunset.</w:t>
            </w:r>
          </w:p>
          <w:p w14:paraId="393F71E9"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If light is poor before sunset, the umpire may direct that only spinners are bowled. The batting team may still take their batting powerplay. The bowling team may not object once the umpire has directed.</w:t>
            </w:r>
          </w:p>
          <w:p w14:paraId="393F71EA"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Results in games shortened due to bad light are determined by DLS.</w:t>
            </w:r>
          </w:p>
        </w:tc>
      </w:tr>
      <w:tr w:rsidR="004C6F9E" w:rsidRPr="00EA1FDC" w14:paraId="393F71EE"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EC" w14:textId="77777777" w:rsidR="004C6F9E" w:rsidRPr="00EA1FDC" w:rsidRDefault="008F02EE">
            <w:pPr>
              <w:spacing w:before="40" w:after="40"/>
              <w:rPr>
                <w:sz w:val="20"/>
                <w:szCs w:val="20"/>
              </w:rPr>
            </w:pPr>
            <w:r w:rsidRPr="00EA1FDC">
              <w:rPr>
                <w:rFonts w:eastAsia="Arial" w:cs="Arial"/>
                <w:color w:val="1A3A6B"/>
                <w:sz w:val="20"/>
                <w:szCs w:val="20"/>
              </w:rPr>
              <w:t>Over Rate</w:t>
            </w:r>
          </w:p>
        </w:tc>
        <w:tc>
          <w:tcPr>
            <w:tcW w:w="8566" w:type="dxa"/>
          </w:tcPr>
          <w:p w14:paraId="393F71ED" w14:textId="63E88314" w:rsidR="004C6F9E" w:rsidRPr="00EA1FDC" w:rsidRDefault="0083514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Teams are expected to maintain approximately 15 overs per hour. Umpires will warn teams falling behind. Persistent delays may result in penalties at the association's discretion.</w:t>
            </w:r>
          </w:p>
        </w:tc>
      </w:tr>
      <w:tr w:rsidR="0083514B" w:rsidRPr="00EA1FDC" w14:paraId="1A647D2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598A7EBB" w14:textId="1C21BA94" w:rsidR="0083514B" w:rsidRPr="00EA1FDC" w:rsidRDefault="0083514B">
            <w:pPr>
              <w:spacing w:before="40" w:after="40"/>
              <w:rPr>
                <w:rFonts w:cs="Arial"/>
                <w:color w:val="1A3A6B"/>
                <w:sz w:val="20"/>
                <w:szCs w:val="20"/>
              </w:rPr>
            </w:pPr>
            <w:r w:rsidRPr="00EA1FDC">
              <w:rPr>
                <w:rFonts w:cs="Arial"/>
                <w:color w:val="1A3A6B"/>
                <w:sz w:val="20"/>
                <w:szCs w:val="20"/>
              </w:rPr>
              <w:t>Square-Leg Umpire</w:t>
            </w:r>
          </w:p>
        </w:tc>
        <w:tc>
          <w:tcPr>
            <w:tcW w:w="8566" w:type="dxa"/>
          </w:tcPr>
          <w:p w14:paraId="312CAFE4" w14:textId="54FF73D7" w:rsidR="0083514B" w:rsidRPr="00EA1FDC" w:rsidRDefault="0083514B">
            <w:pPr>
              <w:spacing w:before="40" w:after="40"/>
              <w:cnfStyle w:val="000000000000" w:firstRow="0" w:lastRow="0" w:firstColumn="0" w:lastColumn="0" w:oddVBand="0" w:evenVBand="0" w:oddHBand="0" w:evenHBand="0" w:firstRowFirstColumn="0" w:firstRowLastColumn="0" w:lastRowFirstColumn="0" w:lastRowLastColumn="0"/>
              <w:rPr>
                <w:rFonts w:cs="Arial"/>
                <w:color w:val="111111"/>
                <w:sz w:val="20"/>
                <w:szCs w:val="20"/>
              </w:rPr>
            </w:pPr>
            <w:r w:rsidRPr="00EA1FDC">
              <w:rPr>
                <w:rFonts w:cs="Arial"/>
                <w:color w:val="111111"/>
                <w:sz w:val="20"/>
                <w:szCs w:val="20"/>
              </w:rPr>
              <w:t>The square-leg umpire is provided by the batting team for each innings.</w:t>
            </w:r>
          </w:p>
        </w:tc>
      </w:tr>
      <w:tr w:rsidR="004C6F9E" w:rsidRPr="00EA1FDC" w14:paraId="393F71F0" w14:textId="77777777" w:rsidTr="004E4544">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393F71EF" w14:textId="77777777" w:rsidR="004C6F9E" w:rsidRPr="00EA1FDC" w:rsidRDefault="008F02EE">
            <w:pPr>
              <w:spacing w:before="40" w:after="40"/>
              <w:rPr>
                <w:sz w:val="20"/>
                <w:szCs w:val="20"/>
              </w:rPr>
            </w:pPr>
            <w:r w:rsidRPr="00EA1FDC">
              <w:rPr>
                <w:rFonts w:eastAsia="Arial" w:cs="Arial"/>
                <w:sz w:val="20"/>
                <w:szCs w:val="20"/>
              </w:rPr>
              <w:t>Live Scoring &amp; Live Streaming</w:t>
            </w:r>
          </w:p>
        </w:tc>
      </w:tr>
      <w:tr w:rsidR="004C6F9E" w:rsidRPr="00EA1FDC" w14:paraId="393F71F3"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F1" w14:textId="77777777" w:rsidR="004C6F9E" w:rsidRPr="00EA1FDC" w:rsidRDefault="008F02EE">
            <w:pPr>
              <w:spacing w:before="40" w:after="40"/>
              <w:rPr>
                <w:sz w:val="20"/>
                <w:szCs w:val="20"/>
              </w:rPr>
            </w:pPr>
            <w:r w:rsidRPr="00EA1FDC">
              <w:rPr>
                <w:rFonts w:eastAsia="Arial" w:cs="Arial"/>
                <w:color w:val="1A3A6B"/>
                <w:sz w:val="20"/>
                <w:szCs w:val="20"/>
              </w:rPr>
              <w:lastRenderedPageBreak/>
              <w:t>Live Scoring</w:t>
            </w:r>
          </w:p>
        </w:tc>
        <w:tc>
          <w:tcPr>
            <w:tcW w:w="8566" w:type="dxa"/>
          </w:tcPr>
          <w:p w14:paraId="393F71F2" w14:textId="5BB8C685"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rFonts w:eastAsia="Arial" w:cs="Arial"/>
                <w:color w:val="111111"/>
                <w:sz w:val="20"/>
                <w:szCs w:val="20"/>
              </w:rPr>
              <w:t>PlayHQ</w:t>
            </w:r>
            <w:proofErr w:type="spellEnd"/>
            <w:r w:rsidRPr="00EA1FDC">
              <w:rPr>
                <w:rFonts w:eastAsia="Arial" w:cs="Arial"/>
                <w:color w:val="111111"/>
                <w:sz w:val="20"/>
                <w:szCs w:val="20"/>
              </w:rPr>
              <w:t xml:space="preserve"> Live Scoring is mandatory for all matches. No manual scorebooks.</w:t>
            </w:r>
            <w:r w:rsidR="00A569E0" w:rsidRPr="00EA1FDC">
              <w:rPr>
                <w:sz w:val="20"/>
                <w:szCs w:val="20"/>
              </w:rPr>
              <w:t xml:space="preserve"> The scorer is nominated by the batting team for that innings (any nominated person — player, parent, official — may score).</w:t>
            </w:r>
          </w:p>
        </w:tc>
      </w:tr>
      <w:tr w:rsidR="004C6F9E" w:rsidRPr="00EA1FDC" w14:paraId="393F71FD"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3F71F4" w14:textId="77777777" w:rsidR="004C6F9E" w:rsidRPr="00EA1FDC" w:rsidRDefault="008F02EE">
            <w:pPr>
              <w:spacing w:before="40" w:after="40"/>
              <w:rPr>
                <w:sz w:val="20"/>
                <w:szCs w:val="20"/>
              </w:rPr>
            </w:pPr>
            <w:r w:rsidRPr="00EA1FDC">
              <w:rPr>
                <w:rFonts w:eastAsia="Arial" w:cs="Arial"/>
                <w:color w:val="1A3A6B"/>
                <w:sz w:val="20"/>
                <w:szCs w:val="20"/>
              </w:rPr>
              <w:t>Live Streaming</w:t>
            </w:r>
          </w:p>
        </w:tc>
        <w:tc>
          <w:tcPr>
            <w:tcW w:w="8566" w:type="dxa"/>
          </w:tcPr>
          <w:p w14:paraId="393F71F5"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color w:val="111111"/>
                <w:sz w:val="20"/>
                <w:szCs w:val="20"/>
              </w:rPr>
              <w:t>Optional. Clubs choosing to stream must comply with all requirements below.</w:t>
            </w:r>
          </w:p>
          <w:p w14:paraId="393F71F6" w14:textId="77777777" w:rsidR="004C6F9E" w:rsidRPr="00EA1FDC" w:rsidRDefault="004C6F9E">
            <w:pPr>
              <w:spacing w:before="4" w:after="4"/>
              <w:cnfStyle w:val="000000000000" w:firstRow="0" w:lastRow="0" w:firstColumn="0" w:lastColumn="0" w:oddVBand="0" w:evenVBand="0" w:oddHBand="0" w:evenHBand="0" w:firstRowFirstColumn="0" w:firstRowLastColumn="0" w:lastRowFirstColumn="0" w:lastRowLastColumn="0"/>
              <w:rPr>
                <w:sz w:val="20"/>
                <w:szCs w:val="20"/>
              </w:rPr>
            </w:pPr>
          </w:p>
          <w:p w14:paraId="393F71F7" w14:textId="77777777" w:rsidR="004C6F9E"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rFonts w:eastAsia="Arial" w:cs="Arial"/>
                <w:b/>
                <w:bCs/>
                <w:color w:val="111111"/>
                <w:sz w:val="20"/>
                <w:szCs w:val="20"/>
              </w:rPr>
              <w:t xml:space="preserve">Consent for Under-18 Participants: </w:t>
            </w:r>
            <w:r w:rsidRPr="00EA1FDC">
              <w:rPr>
                <w:rFonts w:eastAsia="Arial" w:cs="Arial"/>
                <w:color w:val="111111"/>
                <w:sz w:val="20"/>
                <w:szCs w:val="20"/>
              </w:rPr>
              <w:t xml:space="preserve">Clubs must confirm consent in </w:t>
            </w:r>
            <w:proofErr w:type="spellStart"/>
            <w:r w:rsidRPr="00EA1FDC">
              <w:rPr>
                <w:rFonts w:eastAsia="Arial" w:cs="Arial"/>
                <w:color w:val="111111"/>
                <w:sz w:val="20"/>
                <w:szCs w:val="20"/>
              </w:rPr>
              <w:t>FrogBox</w:t>
            </w:r>
            <w:proofErr w:type="spellEnd"/>
            <w:r w:rsidRPr="00EA1FDC">
              <w:rPr>
                <w:rFonts w:eastAsia="Arial" w:cs="Arial"/>
                <w:color w:val="111111"/>
                <w:sz w:val="20"/>
                <w:szCs w:val="20"/>
              </w:rPr>
              <w:t xml:space="preserve"> Go for any under-18 participants within 72 hours of the scheduled match start time.</w:t>
            </w:r>
          </w:p>
          <w:p w14:paraId="5D38AD3D" w14:textId="77777777" w:rsidR="00F23EAE" w:rsidRPr="00EA1FDC" w:rsidRDefault="00F23EAE">
            <w:pPr>
              <w:spacing w:before="40" w:after="40"/>
              <w:cnfStyle w:val="000000000000" w:firstRow="0" w:lastRow="0" w:firstColumn="0" w:lastColumn="0" w:oddVBand="0" w:evenVBand="0" w:oddHBand="0" w:evenHBand="0" w:firstRowFirstColumn="0" w:firstRowLastColumn="0" w:lastRowFirstColumn="0" w:lastRowLastColumn="0"/>
              <w:rPr>
                <w:b/>
                <w:bCs/>
                <w:color w:val="111111"/>
                <w:sz w:val="20"/>
                <w:szCs w:val="20"/>
              </w:rPr>
            </w:pPr>
          </w:p>
          <w:p w14:paraId="0A8ADF01" w14:textId="77777777" w:rsidR="00D80DBD"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rFonts w:eastAsia="Arial" w:cs="Arial"/>
                <w:b/>
                <w:bCs/>
                <w:color w:val="111111"/>
                <w:sz w:val="20"/>
                <w:szCs w:val="20"/>
              </w:rPr>
            </w:pPr>
            <w:r w:rsidRPr="00EA1FDC">
              <w:rPr>
                <w:rFonts w:eastAsia="Arial" w:cs="Arial"/>
                <w:b/>
                <w:bCs/>
                <w:color w:val="111111"/>
                <w:sz w:val="20"/>
                <w:szCs w:val="20"/>
              </w:rPr>
              <w:t xml:space="preserve">Access to Streams: </w:t>
            </w:r>
          </w:p>
          <w:p w14:paraId="455BEC5D" w14:textId="77777777" w:rsidR="00D80DBD" w:rsidRPr="00EA1FDC" w:rsidRDefault="008F02EE" w:rsidP="00D80DBD">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color w:val="111111"/>
                <w:sz w:val="20"/>
                <w:szCs w:val="20"/>
              </w:rPr>
              <w:t>Junior streams are accessible via an unlisted YouTube link shared by the hosting club. Once under-18 consent is confirmed, live streams and match highlights will also appear in the Play Cricket app.</w:t>
            </w:r>
            <w:r w:rsidR="00F23EAE" w:rsidRPr="00EA1FDC">
              <w:rPr>
                <w:color w:val="111111"/>
                <w:sz w:val="20"/>
                <w:szCs w:val="20"/>
              </w:rPr>
              <w:t xml:space="preserve"> </w:t>
            </w:r>
          </w:p>
          <w:p w14:paraId="393F71F8" w14:textId="77BBCB50" w:rsidR="004C6F9E" w:rsidRPr="00EA1FDC" w:rsidRDefault="00EB113C" w:rsidP="00D80DBD">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color w:val="111111"/>
                <w:sz w:val="20"/>
                <w:szCs w:val="20"/>
              </w:rPr>
            </w:pPr>
            <w:r w:rsidRPr="0023552E">
              <w:rPr>
                <w:rFonts w:ascii="Aptos" w:hAnsi="Aptos"/>
                <w:color w:val="111111"/>
                <w:sz w:val="20"/>
                <w:szCs w:val="20"/>
              </w:rPr>
              <w:t>Access via the Play Cricket app is restricted</w:t>
            </w:r>
            <w:r w:rsidR="00F23EAE" w:rsidRPr="00EA1FDC">
              <w:rPr>
                <w:color w:val="111111"/>
                <w:sz w:val="20"/>
                <w:szCs w:val="20"/>
              </w:rPr>
              <w:t xml:space="preserve"> to </w:t>
            </w:r>
            <w:r w:rsidRPr="0023552E">
              <w:rPr>
                <w:rFonts w:ascii="Aptos" w:hAnsi="Aptos"/>
                <w:color w:val="111111"/>
                <w:sz w:val="20"/>
                <w:szCs w:val="20"/>
              </w:rPr>
              <w:t>consented under-18 participants</w:t>
            </w:r>
            <w:r w:rsidR="00F23EAE" w:rsidRPr="00EA1FDC">
              <w:rPr>
                <w:color w:val="111111"/>
                <w:sz w:val="20"/>
                <w:szCs w:val="20"/>
              </w:rPr>
              <w:t xml:space="preserve"> and </w:t>
            </w:r>
            <w:r w:rsidRPr="0023552E">
              <w:rPr>
                <w:rFonts w:ascii="Aptos" w:hAnsi="Aptos"/>
                <w:color w:val="111111"/>
                <w:sz w:val="20"/>
                <w:szCs w:val="20"/>
              </w:rPr>
              <w:t>protects players' privacy</w:t>
            </w:r>
            <w:r w:rsidR="00F23EAE" w:rsidRPr="00EA1FDC">
              <w:rPr>
                <w:color w:val="111111"/>
                <w:sz w:val="20"/>
                <w:szCs w:val="20"/>
              </w:rPr>
              <w:t>.</w:t>
            </w:r>
          </w:p>
          <w:p w14:paraId="1E7E3C75" w14:textId="77777777" w:rsidR="00F23EAE" w:rsidRPr="00EA1FDC" w:rsidRDefault="00F23EAE">
            <w:pPr>
              <w:spacing w:before="40" w:after="40"/>
              <w:cnfStyle w:val="000000000000" w:firstRow="0" w:lastRow="0" w:firstColumn="0" w:lastColumn="0" w:oddVBand="0" w:evenVBand="0" w:oddHBand="0" w:evenHBand="0" w:firstRowFirstColumn="0" w:firstRowLastColumn="0" w:lastRowFirstColumn="0" w:lastRowLastColumn="0"/>
              <w:rPr>
                <w:sz w:val="20"/>
                <w:szCs w:val="20"/>
              </w:rPr>
            </w:pPr>
          </w:p>
          <w:p w14:paraId="3F1D0261" w14:textId="77777777" w:rsidR="00D80DBD"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rFonts w:eastAsia="Arial" w:cs="Arial"/>
                <w:b/>
                <w:bCs/>
                <w:color w:val="111111"/>
                <w:sz w:val="20"/>
                <w:szCs w:val="20"/>
              </w:rPr>
            </w:pPr>
            <w:r w:rsidRPr="00EA1FDC">
              <w:rPr>
                <w:rFonts w:eastAsia="Arial" w:cs="Arial"/>
                <w:b/>
                <w:bCs/>
                <w:color w:val="111111"/>
                <w:sz w:val="20"/>
                <w:szCs w:val="20"/>
              </w:rPr>
              <w:t xml:space="preserve">Resources: </w:t>
            </w:r>
          </w:p>
          <w:p w14:paraId="52F32A3F" w14:textId="7094B38B" w:rsidR="00D80DBD" w:rsidRPr="00EA1FDC" w:rsidRDefault="008F02EE" w:rsidP="00D80DBD">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rFonts w:eastAsia="Arial" w:cs="Arial"/>
                <w:color w:val="111111"/>
                <w:sz w:val="20"/>
                <w:szCs w:val="20"/>
              </w:rPr>
            </w:pPr>
            <w:r w:rsidRPr="00EA1FDC">
              <w:rPr>
                <w:rFonts w:eastAsia="Arial" w:cs="Arial"/>
                <w:color w:val="111111"/>
                <w:sz w:val="20"/>
                <w:szCs w:val="20"/>
              </w:rPr>
              <w:t xml:space="preserve">See the </w:t>
            </w:r>
            <w:hyperlink r:id="rId11" w:tgtFrame="_blank" w:history="1">
              <w:r w:rsidR="00E23955" w:rsidRPr="00EA1FDC">
                <w:rPr>
                  <w:rStyle w:val="Hyperlink"/>
                  <w:sz w:val="20"/>
                  <w:szCs w:val="20"/>
                </w:rPr>
                <w:t>Video Streaming requirements</w:t>
              </w:r>
            </w:hyperlink>
            <w:r w:rsidR="00E23955" w:rsidRPr="00EA1FDC">
              <w:rPr>
                <w:color w:val="111111"/>
                <w:sz w:val="20"/>
                <w:szCs w:val="20"/>
              </w:rPr>
              <w:t xml:space="preserve"> and </w:t>
            </w:r>
            <w:hyperlink r:id="rId12" w:tgtFrame="_blank" w:history="1">
              <w:r w:rsidR="00E23955" w:rsidRPr="00EA1FDC">
                <w:rPr>
                  <w:rStyle w:val="Hyperlink"/>
                  <w:sz w:val="20"/>
                  <w:szCs w:val="20"/>
                </w:rPr>
                <w:t>Email Template</w:t>
              </w:r>
            </w:hyperlink>
            <w:r w:rsidR="00E23955" w:rsidRPr="00EA1FDC">
              <w:rPr>
                <w:color w:val="111111"/>
                <w:sz w:val="20"/>
                <w:szCs w:val="20"/>
              </w:rPr>
              <w:t xml:space="preserve"> </w:t>
            </w:r>
            <w:r w:rsidRPr="00EA1FDC">
              <w:rPr>
                <w:rFonts w:eastAsia="Arial" w:cs="Arial"/>
                <w:color w:val="111111"/>
                <w:sz w:val="20"/>
                <w:szCs w:val="20"/>
              </w:rPr>
              <w:t xml:space="preserve">on the Play Cricket Support website. </w:t>
            </w:r>
          </w:p>
          <w:p w14:paraId="393F71F9" w14:textId="3C4364B0" w:rsidR="004C6F9E" w:rsidRPr="00EA1FDC" w:rsidRDefault="008F02EE" w:rsidP="00D80DBD">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color w:val="111111"/>
                <w:sz w:val="20"/>
                <w:szCs w:val="20"/>
              </w:rPr>
              <w:t>Clubs are encouraged to communicate with parents as early as possible before the season begins.</w:t>
            </w:r>
          </w:p>
          <w:p w14:paraId="393F71FA" w14:textId="77777777" w:rsidR="004C6F9E" w:rsidRPr="00EA1FDC" w:rsidRDefault="004C6F9E">
            <w:pPr>
              <w:spacing w:before="4" w:after="4"/>
              <w:cnfStyle w:val="000000000000" w:firstRow="0" w:lastRow="0" w:firstColumn="0" w:lastColumn="0" w:oddVBand="0" w:evenVBand="0" w:oddHBand="0" w:evenHBand="0" w:firstRowFirstColumn="0" w:firstRowLastColumn="0" w:lastRowFirstColumn="0" w:lastRowLastColumn="0"/>
              <w:rPr>
                <w:sz w:val="20"/>
                <w:szCs w:val="20"/>
              </w:rPr>
            </w:pPr>
          </w:p>
          <w:p w14:paraId="689D7C68" w14:textId="77777777" w:rsidR="00F420A7" w:rsidRPr="00EA1FDC" w:rsidRDefault="008F02EE">
            <w:pPr>
              <w:spacing w:before="40" w:after="40"/>
              <w:cnfStyle w:val="000000000000" w:firstRow="0" w:lastRow="0" w:firstColumn="0" w:lastColumn="0" w:oddVBand="0" w:evenVBand="0" w:oddHBand="0" w:evenHBand="0" w:firstRowFirstColumn="0" w:firstRowLastColumn="0" w:lastRowFirstColumn="0" w:lastRowLastColumn="0"/>
              <w:rPr>
                <w:rFonts w:eastAsia="Arial" w:cs="Arial"/>
                <w:b/>
                <w:bCs/>
                <w:color w:val="111111"/>
                <w:sz w:val="20"/>
                <w:szCs w:val="20"/>
              </w:rPr>
            </w:pPr>
            <w:r w:rsidRPr="00EA1FDC">
              <w:rPr>
                <w:rFonts w:eastAsia="Arial" w:cs="Arial"/>
                <w:b/>
                <w:bCs/>
                <w:color w:val="111111"/>
                <w:sz w:val="20"/>
                <w:szCs w:val="20"/>
              </w:rPr>
              <w:t xml:space="preserve">Complaints &amp; Content Removal: </w:t>
            </w:r>
          </w:p>
          <w:p w14:paraId="4E48B9B0" w14:textId="187DA6B4" w:rsidR="00F420A7" w:rsidRPr="00EA1FDC" w:rsidRDefault="008F02EE" w:rsidP="00F420A7">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color w:val="111111"/>
                <w:sz w:val="20"/>
                <w:szCs w:val="20"/>
              </w:rPr>
              <w:t xml:space="preserve">Email </w:t>
            </w:r>
            <w:hyperlink r:id="rId13" w:history="1">
              <w:r w:rsidRPr="00EA1FDC">
                <w:rPr>
                  <w:rStyle w:val="Hyperlink"/>
                  <w:sz w:val="20"/>
                  <w:szCs w:val="20"/>
                </w:rPr>
                <w:t>melbournecricketassociation@gmail.com</w:t>
              </w:r>
            </w:hyperlink>
            <w:r w:rsidRPr="00EA1FDC">
              <w:rPr>
                <w:color w:val="111111"/>
                <w:sz w:val="20"/>
                <w:szCs w:val="20"/>
              </w:rPr>
              <w:t xml:space="preserve">. </w:t>
            </w:r>
          </w:p>
          <w:p w14:paraId="465757F5" w14:textId="77777777" w:rsidR="00F420A7" w:rsidRPr="00EA1FDC" w:rsidRDefault="008F02EE" w:rsidP="00F420A7">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color w:val="111111"/>
                <w:sz w:val="20"/>
                <w:szCs w:val="20"/>
              </w:rPr>
              <w:t>Any footage subject to a valid complaint will be removed promptly from all online platforms.</w:t>
            </w:r>
          </w:p>
          <w:p w14:paraId="393F71FC" w14:textId="4F713DA9" w:rsidR="004C6F9E" w:rsidRPr="00EA1FDC" w:rsidRDefault="008F02EE" w:rsidP="00F420A7">
            <w:pPr>
              <w:pStyle w:val="ListParagraph"/>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EA1FDC">
              <w:rPr>
                <w:color w:val="111111"/>
                <w:sz w:val="20"/>
                <w:szCs w:val="20"/>
              </w:rPr>
              <w:t>All videographers or video editors must hold a current Working with Children Check and must agree in writing that footage will only be used for purposes approved by the club and the association.</w:t>
            </w:r>
          </w:p>
        </w:tc>
      </w:tr>
      <w:tr w:rsidR="00B86C8C" w:rsidRPr="00EA1FDC" w14:paraId="5D524F91" w14:textId="77777777" w:rsidTr="00CE2FB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508A1B9E" w14:textId="69FBAF49" w:rsidR="00B86C8C" w:rsidRPr="00EA1FDC" w:rsidRDefault="00B86C8C" w:rsidP="00CE2FBB">
            <w:pPr>
              <w:spacing w:before="40" w:after="40"/>
              <w:rPr>
                <w:rFonts w:eastAsia="Arial" w:cs="Arial"/>
                <w:bCs w:val="0"/>
                <w:color w:val="F6C5AC" w:themeColor="accent2" w:themeTint="66"/>
                <w:sz w:val="20"/>
                <w:szCs w:val="20"/>
              </w:rPr>
            </w:pPr>
            <w:r w:rsidRPr="00EA1FDC">
              <w:rPr>
                <w:rFonts w:eastAsia="Arial" w:cs="Arial"/>
                <w:sz w:val="20"/>
                <w:szCs w:val="20"/>
              </w:rPr>
              <w:t>Match-Day Operations</w:t>
            </w:r>
          </w:p>
        </w:tc>
      </w:tr>
      <w:tr w:rsidR="00A54213" w:rsidRPr="00EA1FDC" w14:paraId="46E7B0BF"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C35F58" w14:textId="29FD0AAB" w:rsidR="00A54213" w:rsidRPr="00EA1FDC" w:rsidRDefault="00A54213">
            <w:pPr>
              <w:spacing w:before="40" w:after="40"/>
              <w:rPr>
                <w:rFonts w:cs="Arial"/>
                <w:color w:val="1A3A6B"/>
                <w:sz w:val="20"/>
                <w:szCs w:val="20"/>
              </w:rPr>
            </w:pPr>
            <w:r w:rsidRPr="00EA1FDC">
              <w:rPr>
                <w:rFonts w:cs="Arial"/>
                <w:color w:val="1A3A6B"/>
                <w:sz w:val="20"/>
                <w:szCs w:val="20"/>
              </w:rPr>
              <w:t>The Toss</w:t>
            </w:r>
          </w:p>
        </w:tc>
        <w:tc>
          <w:tcPr>
            <w:tcW w:w="8566" w:type="dxa"/>
          </w:tcPr>
          <w:p w14:paraId="172D7B81" w14:textId="68426B4D"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The toss is to be conducted at least 15 minutes before the scheduled start of play, provided both teams have the minimum number of players present. If a team does not have the minimum number of players 15 minutes before start time, that team forfeits the toss.</w:t>
            </w:r>
          </w:p>
        </w:tc>
      </w:tr>
      <w:tr w:rsidR="00A54213" w:rsidRPr="00EA1FDC" w14:paraId="4E69367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17461A9" w14:textId="571B594A" w:rsidR="00A54213" w:rsidRPr="00EA1FDC" w:rsidRDefault="00A54213">
            <w:pPr>
              <w:spacing w:before="40" w:after="40"/>
              <w:rPr>
                <w:rFonts w:cs="Arial"/>
                <w:color w:val="1A3A6B"/>
                <w:sz w:val="20"/>
                <w:szCs w:val="20"/>
              </w:rPr>
            </w:pPr>
            <w:r w:rsidRPr="00EA1FDC">
              <w:rPr>
                <w:rFonts w:cs="Arial"/>
                <w:color w:val="1A3A6B"/>
                <w:sz w:val="20"/>
                <w:szCs w:val="20"/>
              </w:rPr>
              <w:t>Forfeits</w:t>
            </w:r>
          </w:p>
        </w:tc>
        <w:tc>
          <w:tcPr>
            <w:tcW w:w="8566" w:type="dxa"/>
          </w:tcPr>
          <w:p w14:paraId="28D354CE" w14:textId="32DB1942" w:rsidR="00A54213" w:rsidRPr="00EA1FDC" w:rsidRDefault="00360CBE" w:rsidP="00F60A86">
            <w:pPr>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color w:val="111111"/>
                <w:sz w:val="20"/>
                <w:szCs w:val="20"/>
              </w:rPr>
              <w:t>A team unable to field at least the minimum number of players within 30 minutes of the scheduled start time forfeits the match.</w:t>
            </w:r>
            <w:r w:rsidRPr="00EA1FDC">
              <w:rPr>
                <w:color w:val="111111"/>
                <w:sz w:val="20"/>
                <w:szCs w:val="20"/>
              </w:rPr>
              <w:br/>
            </w:r>
            <w:r w:rsidRPr="00EA1FDC">
              <w:rPr>
                <w:color w:val="111111"/>
                <w:sz w:val="20"/>
                <w:szCs w:val="20"/>
              </w:rPr>
              <w:br/>
              <w:t>Consequences:</w:t>
            </w:r>
            <w:r w:rsidRPr="00EA1FDC">
              <w:rPr>
                <w:color w:val="111111"/>
                <w:sz w:val="20"/>
                <w:szCs w:val="20"/>
              </w:rPr>
              <w:br/>
              <w:t xml:space="preserve">•  The team giving the forfeit receives no points; the receiving team is awarded </w:t>
            </w:r>
            <w:r w:rsidR="0083514B" w:rsidRPr="00EA1FDC">
              <w:rPr>
                <w:color w:val="111111"/>
                <w:sz w:val="20"/>
                <w:szCs w:val="20"/>
              </w:rPr>
              <w:t>a maximum</w:t>
            </w:r>
            <w:r w:rsidR="0083514B" w:rsidRPr="00EA1FDC">
              <w:rPr>
                <w:rFonts w:ascii="Cambria Math" w:hAnsi="Cambria Math" w:cs="Cambria Math"/>
                <w:color w:val="111111"/>
                <w:sz w:val="20"/>
                <w:szCs w:val="20"/>
              </w:rPr>
              <w:t>‑</w:t>
            </w:r>
            <w:r w:rsidR="0083514B" w:rsidRPr="00EA1FDC">
              <w:rPr>
                <w:color w:val="111111"/>
                <w:sz w:val="20"/>
                <w:szCs w:val="20"/>
              </w:rPr>
              <w:t>points result</w:t>
            </w:r>
            <w:r w:rsidRPr="00EA1FDC">
              <w:rPr>
                <w:color w:val="111111"/>
                <w:sz w:val="20"/>
                <w:szCs w:val="20"/>
              </w:rPr>
              <w:t>.</w:t>
            </w:r>
            <w:r w:rsidRPr="00EA1FDC">
              <w:rPr>
                <w:color w:val="111111"/>
                <w:sz w:val="20"/>
                <w:szCs w:val="20"/>
              </w:rPr>
              <w:br/>
              <w:t>•  The forfeiting team is liable for the full umpire fees for both sides.</w:t>
            </w:r>
            <w:r w:rsidRPr="00EA1FDC">
              <w:rPr>
                <w:color w:val="111111"/>
                <w:sz w:val="20"/>
                <w:szCs w:val="20"/>
              </w:rPr>
              <w:br/>
              <w:t>•  Late notice (after Saturday 6:00 PM) or no-show forfeits incur a fine in addition to umpire fees.</w:t>
            </w:r>
            <w:r w:rsidRPr="00EA1FDC">
              <w:rPr>
                <w:color w:val="111111"/>
                <w:sz w:val="20"/>
                <w:szCs w:val="20"/>
              </w:rPr>
              <w:br/>
              <w:t>•  Any team forfeiting three matches in a season will be deemed to have withdrawn from the competition.</w:t>
            </w:r>
          </w:p>
        </w:tc>
      </w:tr>
      <w:tr w:rsidR="007F39E5" w:rsidRPr="00EA1FDC" w14:paraId="080F48C9"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9D32E2F" w14:textId="7B06B74B" w:rsidR="007F39E5" w:rsidRPr="00EA1FDC" w:rsidRDefault="007F39E5">
            <w:pPr>
              <w:spacing w:before="40" w:after="40"/>
              <w:rPr>
                <w:rFonts w:cs="Arial"/>
                <w:color w:val="1A3A6B"/>
                <w:sz w:val="20"/>
                <w:szCs w:val="20"/>
              </w:rPr>
            </w:pPr>
            <w:r w:rsidRPr="00EA1FDC">
              <w:rPr>
                <w:rFonts w:cs="Arial"/>
                <w:color w:val="1A3A6B"/>
                <w:sz w:val="20"/>
                <w:szCs w:val="20"/>
              </w:rPr>
              <w:t>Substitute / Loan Players</w:t>
            </w:r>
          </w:p>
        </w:tc>
        <w:tc>
          <w:tcPr>
            <w:tcW w:w="8566" w:type="dxa"/>
          </w:tcPr>
          <w:p w14:paraId="759FA1CE" w14:textId="7868C74F" w:rsidR="007F39E5" w:rsidRPr="00EA1FDC" w:rsidRDefault="007F39E5" w:rsidP="007F39E5">
            <w:pPr>
              <w:cnfStyle w:val="000000000000" w:firstRow="0" w:lastRow="0" w:firstColumn="0" w:lastColumn="0" w:oddVBand="0" w:evenVBand="0" w:oddHBand="0" w:evenHBand="0" w:firstRowFirstColumn="0" w:firstRowLastColumn="0" w:lastRowFirstColumn="0" w:lastRowLastColumn="0"/>
              <w:rPr>
                <w:sz w:val="20"/>
                <w:szCs w:val="20"/>
              </w:rPr>
            </w:pPr>
            <w:r w:rsidRPr="00EA1FDC">
              <w:rPr>
                <w:sz w:val="20"/>
                <w:szCs w:val="20"/>
              </w:rPr>
              <w:t>Loan players (when one team is short and the opposition has surplus):</w:t>
            </w:r>
            <w:r w:rsidRPr="00EA1FDC">
              <w:rPr>
                <w:sz w:val="20"/>
                <w:szCs w:val="20"/>
              </w:rPr>
              <w:br/>
              <w:t>•  Strongly encouraged in the spirit of the game.</w:t>
            </w:r>
            <w:r w:rsidRPr="00EA1FDC">
              <w:rPr>
                <w:sz w:val="20"/>
                <w:szCs w:val="20"/>
              </w:rPr>
              <w:br/>
              <w:t>•  May bat, bowl and field.</w:t>
            </w:r>
            <w:r w:rsidRPr="00EA1FDC">
              <w:rPr>
                <w:sz w:val="20"/>
                <w:szCs w:val="20"/>
              </w:rPr>
              <w:br/>
              <w:t>•  Their batting and bowling figures count for the team they are loaned to for that match.</w:t>
            </w:r>
            <w:r w:rsidRPr="00EA1FDC">
              <w:rPr>
                <w:sz w:val="20"/>
                <w:szCs w:val="20"/>
              </w:rPr>
              <w:br/>
            </w:r>
            <w:r w:rsidRPr="00EA1FDC">
              <w:rPr>
                <w:sz w:val="20"/>
                <w:szCs w:val="20"/>
              </w:rPr>
              <w:br/>
              <w:t>Substitute fielders (covering illness or injury during the match):</w:t>
            </w:r>
            <w:r w:rsidRPr="00EA1FDC">
              <w:rPr>
                <w:sz w:val="20"/>
                <w:szCs w:val="20"/>
              </w:rPr>
              <w:br/>
              <w:t xml:space="preserve">•  May field only — they may not bat, bowl, or </w:t>
            </w:r>
            <w:proofErr w:type="spellStart"/>
            <w:r w:rsidRPr="00EA1FDC">
              <w:rPr>
                <w:sz w:val="20"/>
                <w:szCs w:val="20"/>
              </w:rPr>
              <w:t>wicketkeep</w:t>
            </w:r>
            <w:proofErr w:type="spellEnd"/>
            <w:r w:rsidRPr="00EA1FDC">
              <w:rPr>
                <w:sz w:val="20"/>
                <w:szCs w:val="20"/>
              </w:rPr>
              <w:t>.</w:t>
            </w:r>
            <w:r w:rsidRPr="00EA1FDC">
              <w:rPr>
                <w:sz w:val="20"/>
                <w:szCs w:val="20"/>
              </w:rPr>
              <w:br/>
              <w:t>•  Maximum two sub fielders on the field at any time.</w:t>
            </w:r>
            <w:r w:rsidRPr="00EA1FDC">
              <w:rPr>
                <w:sz w:val="20"/>
                <w:szCs w:val="20"/>
              </w:rPr>
              <w:br/>
              <w:t xml:space="preserve">•  Must be flagged to the opposition coach and umpire before taking the field, and must be </w:t>
            </w:r>
            <w:proofErr w:type="spellStart"/>
            <w:r w:rsidRPr="00EA1FDC">
              <w:rPr>
                <w:sz w:val="20"/>
                <w:szCs w:val="20"/>
              </w:rPr>
              <w:t>PlayHQ</w:t>
            </w:r>
            <w:proofErr w:type="spellEnd"/>
            <w:r w:rsidRPr="00EA1FDC">
              <w:rPr>
                <w:sz w:val="20"/>
                <w:szCs w:val="20"/>
              </w:rPr>
              <w:t>-registered.</w:t>
            </w:r>
          </w:p>
        </w:tc>
      </w:tr>
      <w:tr w:rsidR="007F39E5" w:rsidRPr="00EA1FDC" w14:paraId="5F902777"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D67FEB1" w14:textId="66B30E45" w:rsidR="007F39E5" w:rsidRPr="00EA1FDC" w:rsidRDefault="007F39E5">
            <w:pPr>
              <w:spacing w:before="40" w:after="40"/>
              <w:rPr>
                <w:rFonts w:cs="Arial"/>
                <w:color w:val="1A3A6B"/>
                <w:sz w:val="20"/>
                <w:szCs w:val="20"/>
              </w:rPr>
            </w:pPr>
            <w:r w:rsidRPr="00EA1FDC">
              <w:rPr>
                <w:rFonts w:cs="Arial"/>
                <w:color w:val="1A3A6B"/>
                <w:sz w:val="20"/>
                <w:szCs w:val="20"/>
              </w:rPr>
              <w:t>Home Team Responsibilities</w:t>
            </w:r>
          </w:p>
        </w:tc>
        <w:tc>
          <w:tcPr>
            <w:tcW w:w="8566" w:type="dxa"/>
          </w:tcPr>
          <w:p w14:paraId="29A2A491" w14:textId="2ACD36C3" w:rsidR="007F39E5" w:rsidRPr="00EA1FDC" w:rsidRDefault="007F39E5" w:rsidP="007F39E5">
            <w:pPr>
              <w:cnfStyle w:val="000000000000" w:firstRow="0" w:lastRow="0" w:firstColumn="0" w:lastColumn="0" w:oddVBand="0" w:evenVBand="0" w:oddHBand="0" w:evenHBand="0" w:firstRowFirstColumn="0" w:firstRowLastColumn="0" w:lastRowFirstColumn="0" w:lastRowLastColumn="0"/>
              <w:rPr>
                <w:sz w:val="20"/>
                <w:szCs w:val="20"/>
              </w:rPr>
            </w:pPr>
            <w:r w:rsidRPr="00EA1FDC">
              <w:rPr>
                <w:sz w:val="20"/>
                <w:szCs w:val="20"/>
              </w:rPr>
              <w:t>By the scheduled start time, the home club must ensure:</w:t>
            </w:r>
            <w:r w:rsidRPr="00EA1FDC">
              <w:rPr>
                <w:sz w:val="20"/>
                <w:szCs w:val="20"/>
              </w:rPr>
              <w:br/>
              <w:t>•  Crease lines clearly marked.</w:t>
            </w:r>
            <w:r w:rsidRPr="00EA1FDC">
              <w:rPr>
                <w:sz w:val="20"/>
                <w:szCs w:val="20"/>
              </w:rPr>
              <w:br/>
              <w:t>•  Boundary markers in place per the age-group dimensions.</w:t>
            </w:r>
            <w:r w:rsidRPr="00EA1FDC">
              <w:rPr>
                <w:sz w:val="20"/>
                <w:szCs w:val="20"/>
              </w:rPr>
              <w:br/>
              <w:t>•  Inner-circle markers placed (U13/U15).</w:t>
            </w:r>
            <w:r w:rsidRPr="00EA1FDC">
              <w:rPr>
                <w:sz w:val="20"/>
                <w:szCs w:val="20"/>
              </w:rPr>
              <w:br/>
              <w:t>•  Stumps and bails set up.</w:t>
            </w:r>
            <w:r w:rsidRPr="00EA1FDC">
              <w:rPr>
                <w:sz w:val="20"/>
                <w:szCs w:val="20"/>
              </w:rPr>
              <w:br/>
              <w:t>•  Scorers' table and chairs available.</w:t>
            </w:r>
            <w:r w:rsidRPr="00EA1FDC">
              <w:rPr>
                <w:sz w:val="20"/>
                <w:szCs w:val="20"/>
              </w:rPr>
              <w:br/>
              <w:t>•  Clubrooms and toilet access available where possible.</w:t>
            </w:r>
            <w:r w:rsidRPr="00EA1FDC">
              <w:rPr>
                <w:sz w:val="20"/>
                <w:szCs w:val="20"/>
              </w:rPr>
              <w:br/>
            </w:r>
            <w:r w:rsidRPr="00EA1FDC">
              <w:rPr>
                <w:sz w:val="20"/>
                <w:szCs w:val="20"/>
              </w:rPr>
              <w:lastRenderedPageBreak/>
              <w:t>•  Ground mowed and pitch in playable condition.</w:t>
            </w:r>
            <w:r w:rsidRPr="00EA1FDC">
              <w:rPr>
                <w:sz w:val="20"/>
                <w:szCs w:val="20"/>
              </w:rPr>
              <w:br/>
              <w:t>•  Sprinklers programmed off the night before.</w:t>
            </w:r>
            <w:r w:rsidRPr="00EA1FDC">
              <w:rPr>
                <w:sz w:val="20"/>
                <w:szCs w:val="20"/>
              </w:rPr>
              <w:br/>
            </w:r>
            <w:r w:rsidRPr="00EA1FDC">
              <w:rPr>
                <w:sz w:val="20"/>
                <w:szCs w:val="20"/>
              </w:rPr>
              <w:br/>
              <w:t>Both teams must leave the pitch and ground in good order at the end of the match.</w:t>
            </w:r>
          </w:p>
        </w:tc>
      </w:tr>
      <w:tr w:rsidR="00BB394B" w:rsidRPr="00EA1FDC" w14:paraId="1EF8D3DE"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6CD616C1" w14:textId="67874243" w:rsidR="00BB394B" w:rsidRPr="00EA1FDC" w:rsidRDefault="00BB394B">
            <w:pPr>
              <w:spacing w:before="40" w:after="40"/>
              <w:rPr>
                <w:color w:val="1A3A6B"/>
              </w:rPr>
            </w:pPr>
            <w:r>
              <w:rPr>
                <w:color w:val="1A3A6B"/>
              </w:rPr>
              <w:lastRenderedPageBreak/>
              <w:t>Fill Ins</w:t>
            </w:r>
          </w:p>
        </w:tc>
        <w:tc>
          <w:tcPr>
            <w:tcW w:w="8566" w:type="dxa"/>
          </w:tcPr>
          <w:p w14:paraId="6C33EC30" w14:textId="24E87AF4" w:rsidR="00BB394B" w:rsidRPr="00EA1FDC" w:rsidRDefault="00EB113C" w:rsidP="007F39E5">
            <w:pPr>
              <w:cnfStyle w:val="000000000000" w:firstRow="0" w:lastRow="0" w:firstColumn="0" w:lastColumn="0" w:oddVBand="0" w:evenVBand="0" w:oddHBand="0" w:evenHBand="0" w:firstRowFirstColumn="0" w:firstRowLastColumn="0" w:lastRowFirstColumn="0" w:lastRowLastColumn="0"/>
            </w:pPr>
            <w:r w:rsidRPr="0023552E">
              <w:rPr>
                <w:rFonts w:ascii="Aptos" w:hAnsi="Aptos"/>
              </w:rPr>
              <w:t>Where a player's transfer or permit has not yet completed, the player may take the field as a Fill In for that match</w:t>
            </w:r>
            <w:r w:rsidR="0023552E">
              <w:rPr>
                <w:rFonts w:ascii="Aptos" w:hAnsi="Aptos"/>
              </w:rPr>
              <w:t xml:space="preserve">. </w:t>
            </w:r>
            <w:r w:rsidRPr="0023552E">
              <w:rPr>
                <w:rFonts w:ascii="Aptos" w:hAnsi="Aptos"/>
              </w:rPr>
              <w:t xml:space="preserve">The Fill In must be entered in </w:t>
            </w:r>
            <w:proofErr w:type="spellStart"/>
            <w:r w:rsidRPr="0023552E">
              <w:rPr>
                <w:rFonts w:ascii="Aptos" w:hAnsi="Aptos"/>
              </w:rPr>
              <w:t>PlayHQ</w:t>
            </w:r>
            <w:proofErr w:type="spellEnd"/>
            <w:r w:rsidRPr="0023552E">
              <w:rPr>
                <w:rFonts w:ascii="Aptos" w:hAnsi="Aptos"/>
              </w:rPr>
              <w:t xml:space="preserve"> using the player's exact registered name. Once the transfer or permit is finalised (typically by the Thursday following the match), the Fill In entry must be replaced with the player's actual </w:t>
            </w:r>
            <w:proofErr w:type="spellStart"/>
            <w:r w:rsidRPr="0023552E">
              <w:rPr>
                <w:rFonts w:ascii="Aptos" w:hAnsi="Aptos"/>
              </w:rPr>
              <w:t>PlayHQ</w:t>
            </w:r>
            <w:proofErr w:type="spellEnd"/>
            <w:r w:rsidRPr="0023552E">
              <w:rPr>
                <w:rFonts w:ascii="Aptos" w:hAnsi="Aptos"/>
              </w:rPr>
              <w:t xml:space="preserve"> profile.</w:t>
            </w:r>
            <w:r w:rsidR="0023552E">
              <w:rPr>
                <w:rFonts w:ascii="Aptos" w:hAnsi="Aptos"/>
              </w:rPr>
              <w:t xml:space="preserve"> S</w:t>
            </w:r>
            <w:r w:rsidR="0023552E" w:rsidRPr="0023552E">
              <w:rPr>
                <w:rFonts w:ascii="Aptos" w:hAnsi="Aptos"/>
              </w:rPr>
              <w:t xml:space="preserve">ee </w:t>
            </w:r>
            <w:proofErr w:type="spellStart"/>
            <w:r w:rsidR="0023552E" w:rsidRPr="0023552E">
              <w:rPr>
                <w:rFonts w:ascii="Aptos" w:hAnsi="Aptos"/>
              </w:rPr>
              <w:t>PlayHQ</w:t>
            </w:r>
            <w:proofErr w:type="spellEnd"/>
            <w:r w:rsidR="0023552E" w:rsidRPr="0023552E">
              <w:rPr>
                <w:rFonts w:ascii="Aptos" w:hAnsi="Aptos"/>
              </w:rPr>
              <w:t xml:space="preserve"> Links at the end of this document</w:t>
            </w:r>
            <w:r w:rsidR="0023552E">
              <w:rPr>
                <w:rFonts w:ascii="Aptos" w:hAnsi="Aptos"/>
              </w:rPr>
              <w:t xml:space="preserve"> for Fill Ins and Replacement of Fill Ins.</w:t>
            </w:r>
          </w:p>
        </w:tc>
      </w:tr>
      <w:tr w:rsidR="007F39E5" w:rsidRPr="00EA1FDC" w14:paraId="3A44C357"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3846E370" w14:textId="1DBAB1E1" w:rsidR="007F39E5" w:rsidRPr="00EA1FDC" w:rsidRDefault="007F39E5">
            <w:pPr>
              <w:spacing w:before="40" w:after="40"/>
              <w:rPr>
                <w:rFonts w:cs="Arial"/>
                <w:color w:val="1A3A6B"/>
                <w:sz w:val="20"/>
                <w:szCs w:val="20"/>
              </w:rPr>
            </w:pPr>
            <w:proofErr w:type="spellStart"/>
            <w:r w:rsidRPr="00EA1FDC">
              <w:rPr>
                <w:rFonts w:cs="Arial"/>
                <w:color w:val="1A3A6B"/>
                <w:sz w:val="20"/>
                <w:szCs w:val="20"/>
              </w:rPr>
              <w:t>Springback</w:t>
            </w:r>
            <w:proofErr w:type="spellEnd"/>
            <w:r w:rsidRPr="00EA1FDC">
              <w:rPr>
                <w:rFonts w:cs="Arial"/>
                <w:color w:val="1A3A6B"/>
                <w:sz w:val="20"/>
                <w:szCs w:val="20"/>
              </w:rPr>
              <w:t xml:space="preserve"> Stumps (U11 &amp; U13)</w:t>
            </w:r>
          </w:p>
        </w:tc>
        <w:tc>
          <w:tcPr>
            <w:tcW w:w="8566" w:type="dxa"/>
          </w:tcPr>
          <w:p w14:paraId="1290060C" w14:textId="1E46D2D1" w:rsidR="007F39E5" w:rsidRPr="00EA1FDC" w:rsidRDefault="007F39E5" w:rsidP="007F39E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A1FDC">
              <w:rPr>
                <w:sz w:val="20"/>
                <w:szCs w:val="20"/>
              </w:rPr>
              <w:t>Springback</w:t>
            </w:r>
            <w:proofErr w:type="spellEnd"/>
            <w:r w:rsidRPr="00EA1FDC">
              <w:rPr>
                <w:sz w:val="20"/>
                <w:szCs w:val="20"/>
              </w:rPr>
              <w:t xml:space="preserve"> stumps are mandatory for U11 and U13 matches. Where </w:t>
            </w:r>
            <w:proofErr w:type="spellStart"/>
            <w:r w:rsidRPr="00EA1FDC">
              <w:rPr>
                <w:sz w:val="20"/>
                <w:szCs w:val="20"/>
              </w:rPr>
              <w:t>springback</w:t>
            </w:r>
            <w:proofErr w:type="spellEnd"/>
            <w:r w:rsidRPr="00EA1FDC">
              <w:rPr>
                <w:sz w:val="20"/>
                <w:szCs w:val="20"/>
              </w:rPr>
              <w:t xml:space="preserve"> stumps are used, the stumps are deemed broken if the ball strikes the stumps (other than the metal base), even if the bails do not dislodge.</w:t>
            </w:r>
          </w:p>
        </w:tc>
      </w:tr>
      <w:tr w:rsidR="00A54213" w:rsidRPr="00EA1FDC" w14:paraId="4B16AE39"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64DE5961" w14:textId="34A1F528" w:rsidR="00A54213" w:rsidRPr="00EA1FDC" w:rsidRDefault="00A54213">
            <w:pPr>
              <w:spacing w:before="40" w:after="40"/>
              <w:rPr>
                <w:rFonts w:cs="Arial"/>
                <w:color w:val="1A3A6B"/>
                <w:sz w:val="20"/>
                <w:szCs w:val="20"/>
              </w:rPr>
            </w:pPr>
            <w:r w:rsidRPr="00EA1FDC">
              <w:rPr>
                <w:rFonts w:cs="Arial"/>
                <w:color w:val="1A3A6B"/>
                <w:sz w:val="20"/>
                <w:szCs w:val="20"/>
              </w:rPr>
              <w:t>Ball Replacement</w:t>
            </w:r>
          </w:p>
        </w:tc>
        <w:tc>
          <w:tcPr>
            <w:tcW w:w="8566" w:type="dxa"/>
          </w:tcPr>
          <w:p w14:paraId="4117DA18" w14:textId="6C2DAD45"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If during play the ball is lost, cannot be recovered, or in the umpire's opinion has become unfit for play, the umpire shall replace it with a ball of comparable wear. The umpire shall inform both batters and the fielding captain at the time of replacement.</w:t>
            </w:r>
          </w:p>
        </w:tc>
      </w:tr>
      <w:tr w:rsidR="00A54213" w:rsidRPr="00EA1FDC" w14:paraId="7D7F948C"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026A2F0" w14:textId="2F5D17FE" w:rsidR="00A54213" w:rsidRPr="00EA1FDC" w:rsidRDefault="00A54213">
            <w:pPr>
              <w:spacing w:before="40" w:after="40"/>
              <w:rPr>
                <w:rFonts w:cs="Arial"/>
                <w:color w:val="1A3A6B"/>
                <w:sz w:val="20"/>
                <w:szCs w:val="20"/>
              </w:rPr>
            </w:pPr>
            <w:r w:rsidRPr="00EA1FDC">
              <w:rPr>
                <w:rFonts w:cs="Arial"/>
                <w:color w:val="1A3A6B"/>
                <w:sz w:val="20"/>
                <w:szCs w:val="20"/>
              </w:rPr>
              <w:t>Coach on Field</w:t>
            </w:r>
          </w:p>
        </w:tc>
        <w:tc>
          <w:tcPr>
            <w:tcW w:w="8566" w:type="dxa"/>
          </w:tcPr>
          <w:p w14:paraId="2545B00C" w14:textId="216E42B8"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In all age groups, a coach or assistant coach is permitted to assist the team captain with field placements during play, provided this does not delay the game and is not used to coach the batter or to distract opponents.</w:t>
            </w:r>
          </w:p>
        </w:tc>
      </w:tr>
      <w:tr w:rsidR="00A54213" w:rsidRPr="00EA1FDC" w14:paraId="5E7D1E22"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2272B70C" w14:textId="1E023F59" w:rsidR="00A54213" w:rsidRPr="00EA1FDC" w:rsidRDefault="00A54213">
            <w:pPr>
              <w:spacing w:before="40" w:after="40"/>
              <w:rPr>
                <w:rFonts w:cs="Arial"/>
                <w:color w:val="1A3A6B"/>
                <w:sz w:val="20"/>
                <w:szCs w:val="20"/>
              </w:rPr>
            </w:pPr>
            <w:r w:rsidRPr="00EA1FDC">
              <w:rPr>
                <w:rFonts w:cs="Arial"/>
                <w:color w:val="1A3A6B"/>
                <w:sz w:val="20"/>
                <w:szCs w:val="20"/>
              </w:rPr>
              <w:t>Pitch Surface</w:t>
            </w:r>
          </w:p>
        </w:tc>
        <w:tc>
          <w:tcPr>
            <w:tcW w:w="8566" w:type="dxa"/>
          </w:tcPr>
          <w:p w14:paraId="25E50853" w14:textId="5744FD24"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All MCA matches are played on synthetic pitches. MCA does not play on turf wickets.</w:t>
            </w:r>
          </w:p>
        </w:tc>
      </w:tr>
      <w:tr w:rsidR="00A54213" w:rsidRPr="00EA1FDC" w14:paraId="30089FD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00F9F139" w14:textId="0CB036AE" w:rsidR="00A54213" w:rsidRPr="00EA1FDC" w:rsidRDefault="00A54213">
            <w:pPr>
              <w:spacing w:before="40" w:after="40"/>
              <w:rPr>
                <w:rFonts w:cs="Arial"/>
                <w:color w:val="1A3A6B"/>
                <w:sz w:val="20"/>
                <w:szCs w:val="20"/>
              </w:rPr>
            </w:pPr>
            <w:r w:rsidRPr="00EA1FDC">
              <w:rPr>
                <w:rFonts w:cs="Arial"/>
                <w:color w:val="1A3A6B"/>
                <w:sz w:val="20"/>
                <w:szCs w:val="20"/>
              </w:rPr>
              <w:t>Finals Eligibility</w:t>
            </w:r>
          </w:p>
        </w:tc>
        <w:tc>
          <w:tcPr>
            <w:tcW w:w="8566" w:type="dxa"/>
          </w:tcPr>
          <w:p w14:paraId="0FA7B648" w14:textId="5178A0C7" w:rsidR="00A54213" w:rsidRPr="00EA1FDC" w:rsidRDefault="00F95242" w:rsidP="00EE1C91">
            <w:pPr>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color w:val="111111"/>
                <w:sz w:val="20"/>
                <w:szCs w:val="20"/>
              </w:rPr>
              <w:t>To qualify for finals in a particular team, a player must:</w:t>
            </w:r>
            <w:r w:rsidRPr="00EA1FDC">
              <w:rPr>
                <w:color w:val="111111"/>
                <w:sz w:val="20"/>
                <w:szCs w:val="20"/>
              </w:rPr>
              <w:br/>
              <w:t>•  Have played a minimum of 3 home-and-away matches for that team during the season; and</w:t>
            </w:r>
            <w:r w:rsidRPr="00EA1FDC">
              <w:rPr>
                <w:color w:val="111111"/>
                <w:sz w:val="20"/>
                <w:szCs w:val="20"/>
              </w:rPr>
              <w:br/>
              <w:t>•  Have played more games for that team than for any other team in the same age group across the season.</w:t>
            </w:r>
            <w:r w:rsidRPr="00EA1FDC">
              <w:rPr>
                <w:color w:val="111111"/>
                <w:sz w:val="20"/>
                <w:szCs w:val="20"/>
              </w:rPr>
              <w:br/>
            </w:r>
            <w:r w:rsidRPr="00EA1FDC">
              <w:rPr>
                <w:color w:val="111111"/>
                <w:sz w:val="20"/>
                <w:szCs w:val="20"/>
              </w:rPr>
              <w:br/>
              <w:t>“Active participation” means having batted, bowled, or fielded in the match.</w:t>
            </w:r>
            <w:r w:rsidRPr="00EA1FDC">
              <w:rPr>
                <w:color w:val="111111"/>
                <w:sz w:val="20"/>
                <w:szCs w:val="20"/>
              </w:rPr>
              <w:br/>
            </w:r>
            <w:r w:rsidRPr="00EA1FDC">
              <w:rPr>
                <w:color w:val="111111"/>
                <w:sz w:val="20"/>
                <w:szCs w:val="20"/>
              </w:rPr>
              <w:br/>
              <w:t>The MCA Committee may grant exceptions in extenuating circumstances (e.g. multiple washouts, extreme heat) on written application from the club at least 48 hours before the match.</w:t>
            </w:r>
          </w:p>
        </w:tc>
      </w:tr>
      <w:tr w:rsidR="000C4463" w:rsidRPr="00EA1FDC" w14:paraId="0F077CF2" w14:textId="77777777" w:rsidTr="00CE2FB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11D0B6F5" w14:textId="0F469CDE" w:rsidR="000C4463" w:rsidRPr="00EA1FDC" w:rsidRDefault="000C4463" w:rsidP="00DD0B5A">
            <w:pPr>
              <w:rPr>
                <w:rFonts w:cs="Arial"/>
                <w:bCs w:val="0"/>
                <w:color w:val="000000"/>
                <w:sz w:val="20"/>
                <w:szCs w:val="20"/>
              </w:rPr>
            </w:pPr>
            <w:r w:rsidRPr="00EA1FDC">
              <w:rPr>
                <w:rFonts w:cs="Arial"/>
                <w:color w:val="000000"/>
                <w:sz w:val="20"/>
                <w:szCs w:val="20"/>
              </w:rPr>
              <w:t>Child Safety &amp; Compliance</w:t>
            </w:r>
          </w:p>
        </w:tc>
      </w:tr>
      <w:tr w:rsidR="00A54213" w:rsidRPr="00EA1FDC" w14:paraId="65C929F4"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70AC2FAD" w14:textId="70DA2E3E" w:rsidR="00A54213" w:rsidRPr="00EA1FDC" w:rsidRDefault="00A54213">
            <w:pPr>
              <w:spacing w:before="40" w:after="40"/>
              <w:rPr>
                <w:rFonts w:cs="Arial"/>
                <w:color w:val="1A3A6B"/>
                <w:sz w:val="20"/>
                <w:szCs w:val="20"/>
              </w:rPr>
            </w:pPr>
            <w:r w:rsidRPr="00EA1FDC">
              <w:rPr>
                <w:rFonts w:cs="Arial"/>
                <w:color w:val="1A3A6B"/>
                <w:sz w:val="20"/>
                <w:szCs w:val="20"/>
              </w:rPr>
              <w:t>Policy Adoption</w:t>
            </w:r>
          </w:p>
        </w:tc>
        <w:tc>
          <w:tcPr>
            <w:tcW w:w="8566" w:type="dxa"/>
          </w:tcPr>
          <w:p w14:paraId="18ADFCD5" w14:textId="4184BCB3"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MCA endorses and adopts Cricket Australia's Policy for Safeguarding Children and Young People, Cricket Australia's ‘Looking After Our Kids’ Code of Behaviour, Cricket Victoria's Member Protection Policy, and Cricket Victoria's Reporting and Complaints Policy. All clubs, coaches, players, parents and officials are bound by these policies and by the MCA Code of Behaviour set out in this document.</w:t>
            </w:r>
          </w:p>
        </w:tc>
      </w:tr>
      <w:tr w:rsidR="00A54213" w:rsidRPr="00EA1FDC" w14:paraId="6B836784"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715B66C8" w14:textId="1C47EA7C" w:rsidR="00A54213" w:rsidRPr="00EA1FDC" w:rsidRDefault="00A54213">
            <w:pPr>
              <w:spacing w:before="40" w:after="40"/>
              <w:rPr>
                <w:rFonts w:cs="Arial"/>
                <w:color w:val="1A3A6B"/>
                <w:sz w:val="20"/>
                <w:szCs w:val="20"/>
              </w:rPr>
            </w:pPr>
            <w:r w:rsidRPr="00EA1FDC">
              <w:rPr>
                <w:rFonts w:cs="Arial"/>
                <w:color w:val="1A3A6B"/>
                <w:sz w:val="20"/>
                <w:szCs w:val="20"/>
              </w:rPr>
              <w:t>Child Safety Officer &amp; Complaints Manager</w:t>
            </w:r>
          </w:p>
        </w:tc>
        <w:tc>
          <w:tcPr>
            <w:tcW w:w="8566" w:type="dxa"/>
          </w:tcPr>
          <w:p w14:paraId="10C1C972" w14:textId="77777777" w:rsidR="00F14B61"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Deepak Kulkarni</w:t>
            </w:r>
          </w:p>
          <w:p w14:paraId="284FA09E" w14:textId="77777777" w:rsidR="00F14B61"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0404 073 222</w:t>
            </w:r>
          </w:p>
          <w:p w14:paraId="5A82EB22" w14:textId="1C24C4EC"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deepak7kulkarni@gmail.com</w:t>
            </w:r>
          </w:p>
        </w:tc>
      </w:tr>
      <w:tr w:rsidR="00A54213" w:rsidRPr="00EA1FDC" w14:paraId="156475FC"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2B272FEF" w14:textId="7BE56E2B" w:rsidR="00A54213" w:rsidRPr="00EA1FDC" w:rsidRDefault="00A54213">
            <w:pPr>
              <w:spacing w:before="40" w:after="40"/>
              <w:rPr>
                <w:rFonts w:cs="Arial"/>
                <w:color w:val="1A3A6B"/>
                <w:sz w:val="20"/>
                <w:szCs w:val="20"/>
              </w:rPr>
            </w:pPr>
            <w:r w:rsidRPr="00EA1FDC">
              <w:rPr>
                <w:rFonts w:cs="Arial"/>
                <w:color w:val="1A3A6B"/>
                <w:sz w:val="20"/>
                <w:szCs w:val="20"/>
              </w:rPr>
              <w:t>Working with Children Check (WWC)</w:t>
            </w:r>
          </w:p>
        </w:tc>
        <w:tc>
          <w:tcPr>
            <w:tcW w:w="8566" w:type="dxa"/>
          </w:tcPr>
          <w:p w14:paraId="1966BCC4" w14:textId="0E564719"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All coaches, assistant coaches, team managers, regular training staff, scorers who interact with players, and any videographers or video editors must hold a current Working with Children Check. Clubs must keep a copy on file and make the record available to MCA on request.</w:t>
            </w:r>
          </w:p>
        </w:tc>
      </w:tr>
      <w:tr w:rsidR="00A54213" w:rsidRPr="00EA1FDC" w14:paraId="5E3A740F"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A0F02AA" w14:textId="1EF2347E" w:rsidR="00A54213" w:rsidRPr="00EA1FDC" w:rsidRDefault="00A54213">
            <w:pPr>
              <w:spacing w:before="40" w:after="40"/>
              <w:rPr>
                <w:rFonts w:cs="Arial"/>
                <w:color w:val="1A3A6B"/>
                <w:sz w:val="20"/>
                <w:szCs w:val="20"/>
              </w:rPr>
            </w:pPr>
            <w:r w:rsidRPr="00EA1FDC">
              <w:rPr>
                <w:rFonts w:cs="Arial"/>
                <w:color w:val="1A3A6B"/>
                <w:sz w:val="20"/>
                <w:szCs w:val="20"/>
              </w:rPr>
              <w:t>First Aid</w:t>
            </w:r>
          </w:p>
        </w:tc>
        <w:tc>
          <w:tcPr>
            <w:tcW w:w="8566" w:type="dxa"/>
          </w:tcPr>
          <w:p w14:paraId="3CE5FD7D" w14:textId="09B0567B" w:rsidR="00A54213" w:rsidRPr="00EA1FDC" w:rsidRDefault="00F95242" w:rsidP="00F95242">
            <w:pPr>
              <w:cnfStyle w:val="000000000000" w:firstRow="0" w:lastRow="0" w:firstColumn="0" w:lastColumn="0" w:oddVBand="0" w:evenVBand="0" w:oddHBand="0" w:evenHBand="0" w:firstRowFirstColumn="0" w:firstRowLastColumn="0" w:lastRowFirstColumn="0" w:lastRowLastColumn="0"/>
              <w:rPr>
                <w:rFonts w:cs="Arial"/>
                <w:color w:val="111111"/>
                <w:sz w:val="20"/>
                <w:szCs w:val="20"/>
              </w:rPr>
            </w:pPr>
            <w:r w:rsidRPr="00EA1FDC">
              <w:rPr>
                <w:rFonts w:cs="Arial"/>
                <w:color w:val="111111"/>
                <w:sz w:val="20"/>
                <w:szCs w:val="20"/>
              </w:rPr>
              <w:t>Every team must carry a First Aid kit in its gear bag at all matches.</w:t>
            </w:r>
            <w:r w:rsidRPr="00EA1FDC">
              <w:rPr>
                <w:rFonts w:cs="Arial"/>
                <w:color w:val="111111"/>
                <w:sz w:val="20"/>
                <w:szCs w:val="20"/>
              </w:rPr>
              <w:br/>
            </w:r>
            <w:r w:rsidRPr="00EA1FDC">
              <w:rPr>
                <w:rFonts w:cs="Arial"/>
                <w:color w:val="111111"/>
                <w:sz w:val="20"/>
                <w:szCs w:val="20"/>
              </w:rPr>
              <w:br/>
              <w:t>Minimum contents:</w:t>
            </w:r>
            <w:r w:rsidRPr="00EA1FDC">
              <w:rPr>
                <w:rFonts w:cs="Arial"/>
                <w:color w:val="111111"/>
                <w:sz w:val="20"/>
                <w:szCs w:val="20"/>
              </w:rPr>
              <w:br/>
              <w:t>•  Bandages, cotton wool, gauze.</w:t>
            </w:r>
            <w:r w:rsidRPr="00EA1FDC">
              <w:rPr>
                <w:rFonts w:cs="Arial"/>
                <w:color w:val="111111"/>
                <w:sz w:val="20"/>
                <w:szCs w:val="20"/>
              </w:rPr>
              <w:br/>
              <w:t>•  Adhesive plaster, Band-Aids, wound closures.</w:t>
            </w:r>
            <w:r w:rsidRPr="00EA1FDC">
              <w:rPr>
                <w:rFonts w:cs="Arial"/>
                <w:color w:val="111111"/>
                <w:sz w:val="20"/>
                <w:szCs w:val="20"/>
              </w:rPr>
              <w:br/>
              <w:t>•  Scissors, tweezers.</w:t>
            </w:r>
            <w:r w:rsidRPr="00EA1FDC">
              <w:rPr>
                <w:rFonts w:cs="Arial"/>
                <w:color w:val="111111"/>
                <w:sz w:val="20"/>
                <w:szCs w:val="20"/>
              </w:rPr>
              <w:br/>
              <w:t>•  Antiseptic.</w:t>
            </w:r>
            <w:r w:rsidRPr="00EA1FDC">
              <w:rPr>
                <w:rFonts w:cs="Arial"/>
                <w:color w:val="111111"/>
                <w:sz w:val="20"/>
                <w:szCs w:val="20"/>
              </w:rPr>
              <w:br/>
              <w:t>•  Disposable gloves, disposable plastic bags.</w:t>
            </w:r>
            <w:r w:rsidRPr="00EA1FDC">
              <w:rPr>
                <w:rFonts w:cs="Arial"/>
                <w:color w:val="111111"/>
                <w:sz w:val="20"/>
                <w:szCs w:val="20"/>
              </w:rPr>
              <w:br/>
              <w:t>•  Ice pack.</w:t>
            </w:r>
            <w:r w:rsidRPr="00EA1FDC">
              <w:rPr>
                <w:rFonts w:cs="Arial"/>
                <w:color w:val="111111"/>
                <w:sz w:val="20"/>
                <w:szCs w:val="20"/>
              </w:rPr>
              <w:br/>
            </w:r>
            <w:r w:rsidRPr="00EA1FDC">
              <w:rPr>
                <w:rFonts w:cs="Arial"/>
                <w:color w:val="111111"/>
                <w:sz w:val="20"/>
                <w:szCs w:val="20"/>
              </w:rPr>
              <w:br/>
              <w:t>Failure to provide a First Aid kit on request may result in a fine.</w:t>
            </w:r>
          </w:p>
        </w:tc>
      </w:tr>
      <w:tr w:rsidR="007F39E5" w:rsidRPr="00EA1FDC" w14:paraId="664DABB5"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29A204A8" w14:textId="00707C4E" w:rsidR="007F39E5" w:rsidRPr="00EA1FDC" w:rsidRDefault="007F39E5">
            <w:pPr>
              <w:spacing w:before="40" w:after="40"/>
              <w:rPr>
                <w:rFonts w:cs="Arial"/>
                <w:color w:val="1A3A6B"/>
                <w:sz w:val="20"/>
                <w:szCs w:val="20"/>
              </w:rPr>
            </w:pPr>
            <w:r w:rsidRPr="00EA1FDC">
              <w:rPr>
                <w:rFonts w:cs="Arial"/>
                <w:color w:val="1A3A6B"/>
                <w:sz w:val="20"/>
                <w:szCs w:val="20"/>
              </w:rPr>
              <w:t>Sun Safety</w:t>
            </w:r>
          </w:p>
        </w:tc>
        <w:tc>
          <w:tcPr>
            <w:tcW w:w="8566" w:type="dxa"/>
          </w:tcPr>
          <w:p w14:paraId="47997C98" w14:textId="0141D3B4" w:rsidR="007F39E5" w:rsidRPr="00EA1FDC" w:rsidRDefault="007F39E5" w:rsidP="007F39E5">
            <w:pPr>
              <w:cnfStyle w:val="000000000000" w:firstRow="0" w:lastRow="0" w:firstColumn="0" w:lastColumn="0" w:oddVBand="0" w:evenVBand="0" w:oddHBand="0" w:evenHBand="0" w:firstRowFirstColumn="0" w:firstRowLastColumn="0" w:lastRowFirstColumn="0" w:lastRowLastColumn="0"/>
              <w:rPr>
                <w:sz w:val="20"/>
                <w:szCs w:val="20"/>
              </w:rPr>
            </w:pPr>
            <w:r w:rsidRPr="00EA1FDC">
              <w:rPr>
                <w:sz w:val="20"/>
                <w:szCs w:val="20"/>
              </w:rPr>
              <w:t>Clubs are to follow the SunSmart policy.</w:t>
            </w:r>
            <w:r w:rsidRPr="00EA1FDC">
              <w:rPr>
                <w:sz w:val="20"/>
                <w:szCs w:val="20"/>
              </w:rPr>
              <w:br/>
            </w:r>
            <w:r w:rsidR="002D578E" w:rsidRPr="00EA1FDC">
              <w:rPr>
                <w:sz w:val="20"/>
                <w:szCs w:val="20"/>
              </w:rPr>
              <w:t>• Wide</w:t>
            </w:r>
            <w:r w:rsidRPr="00EA1FDC">
              <w:rPr>
                <w:sz w:val="20"/>
                <w:szCs w:val="20"/>
              </w:rPr>
              <w:t>-brimmed hats are to be available as an option (in addition to caps).</w:t>
            </w:r>
            <w:r w:rsidRPr="00EA1FDC">
              <w:rPr>
                <w:sz w:val="20"/>
                <w:szCs w:val="20"/>
              </w:rPr>
              <w:br/>
            </w:r>
            <w:r w:rsidR="002D578E" w:rsidRPr="00EA1FDC">
              <w:rPr>
                <w:sz w:val="20"/>
                <w:szCs w:val="20"/>
              </w:rPr>
              <w:t>• Three</w:t>
            </w:r>
            <w:r w:rsidRPr="00EA1FDC">
              <w:rPr>
                <w:sz w:val="20"/>
                <w:szCs w:val="20"/>
              </w:rPr>
              <w:t>-quarter or long-sleeved shirts are preferred.</w:t>
            </w:r>
            <w:r w:rsidRPr="00EA1FDC">
              <w:rPr>
                <w:sz w:val="20"/>
                <w:szCs w:val="20"/>
              </w:rPr>
              <w:br/>
            </w:r>
            <w:r w:rsidR="002D578E" w:rsidRPr="00EA1FDC">
              <w:rPr>
                <w:sz w:val="20"/>
                <w:szCs w:val="20"/>
              </w:rPr>
              <w:t>• Each</w:t>
            </w:r>
            <w:r w:rsidRPr="00EA1FDC">
              <w:rPr>
                <w:sz w:val="20"/>
                <w:szCs w:val="20"/>
              </w:rPr>
              <w:t xml:space="preserve"> team shall have a 5-litre drinks container at every match.</w:t>
            </w:r>
          </w:p>
        </w:tc>
      </w:tr>
      <w:tr w:rsidR="007F39E5" w:rsidRPr="00EA1FDC" w14:paraId="20E4B13F"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CC12C73" w14:textId="7B5A9BEE" w:rsidR="007F39E5" w:rsidRPr="00EA1FDC" w:rsidRDefault="007F39E5">
            <w:pPr>
              <w:spacing w:before="40" w:after="40"/>
              <w:rPr>
                <w:rFonts w:cs="Arial"/>
                <w:color w:val="1A3A6B"/>
                <w:sz w:val="20"/>
                <w:szCs w:val="20"/>
              </w:rPr>
            </w:pPr>
            <w:r w:rsidRPr="00EA1FDC">
              <w:rPr>
                <w:rFonts w:cs="Arial"/>
                <w:color w:val="1A3A6B"/>
                <w:sz w:val="20"/>
                <w:szCs w:val="20"/>
              </w:rPr>
              <w:t>Helmets</w:t>
            </w:r>
          </w:p>
        </w:tc>
        <w:tc>
          <w:tcPr>
            <w:tcW w:w="8566" w:type="dxa"/>
          </w:tcPr>
          <w:p w14:paraId="29D30E9F" w14:textId="5E1CE3A2" w:rsidR="007F39E5" w:rsidRPr="00EA1FDC" w:rsidRDefault="007F39E5" w:rsidP="007F39E5">
            <w:pPr>
              <w:cnfStyle w:val="000000000000" w:firstRow="0" w:lastRow="0" w:firstColumn="0" w:lastColumn="0" w:oddVBand="0" w:evenVBand="0" w:oddHBand="0" w:evenHBand="0" w:firstRowFirstColumn="0" w:firstRowLastColumn="0" w:lastRowFirstColumn="0" w:lastRowLastColumn="0"/>
              <w:rPr>
                <w:sz w:val="20"/>
                <w:szCs w:val="20"/>
              </w:rPr>
            </w:pPr>
            <w:r w:rsidRPr="00EA1FDC">
              <w:rPr>
                <w:sz w:val="20"/>
                <w:szCs w:val="20"/>
              </w:rPr>
              <w:t xml:space="preserve">An approved helmet with visor/grille </w:t>
            </w:r>
            <w:proofErr w:type="gramStart"/>
            <w:r w:rsidRPr="00EA1FDC">
              <w:rPr>
                <w:sz w:val="20"/>
                <w:szCs w:val="20"/>
              </w:rPr>
              <w:t>is mandatory for all batters and wicketkeepers in every age group at all times</w:t>
            </w:r>
            <w:proofErr w:type="gramEnd"/>
            <w:r w:rsidRPr="00EA1FDC">
              <w:rPr>
                <w:sz w:val="20"/>
                <w:szCs w:val="20"/>
              </w:rPr>
              <w:t xml:space="preserve"> while batting or wicketkeeping. If a wicketkeeper is not wearing a helmet, the umpire shall stop play until the keeper complies.</w:t>
            </w:r>
          </w:p>
        </w:tc>
      </w:tr>
      <w:tr w:rsidR="00A54213" w:rsidRPr="00EA1FDC" w14:paraId="4237F9AD"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21642ADB" w14:textId="58E59F71" w:rsidR="00A54213" w:rsidRPr="00EA1FDC" w:rsidRDefault="00A54213">
            <w:pPr>
              <w:spacing w:before="40" w:after="40"/>
              <w:rPr>
                <w:rFonts w:cs="Arial"/>
                <w:color w:val="1A3A6B"/>
                <w:sz w:val="20"/>
                <w:szCs w:val="20"/>
              </w:rPr>
            </w:pPr>
            <w:r w:rsidRPr="00EA1FDC">
              <w:rPr>
                <w:rFonts w:cs="Arial"/>
                <w:color w:val="1A3A6B"/>
                <w:sz w:val="20"/>
                <w:szCs w:val="20"/>
              </w:rPr>
              <w:lastRenderedPageBreak/>
              <w:t>Insurance &amp; Registration</w:t>
            </w:r>
          </w:p>
        </w:tc>
        <w:tc>
          <w:tcPr>
            <w:tcW w:w="8566" w:type="dxa"/>
          </w:tcPr>
          <w:p w14:paraId="1ACCE9F4" w14:textId="7C2285D1"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 xml:space="preserve">All players must be registered on </w:t>
            </w:r>
            <w:proofErr w:type="spellStart"/>
            <w:r w:rsidRPr="00EA1FDC">
              <w:rPr>
                <w:rFonts w:cs="Arial"/>
                <w:bCs/>
                <w:color w:val="111111"/>
                <w:sz w:val="20"/>
                <w:szCs w:val="20"/>
              </w:rPr>
              <w:t>PlayHQ</w:t>
            </w:r>
            <w:proofErr w:type="spellEnd"/>
            <w:r w:rsidRPr="00EA1FDC">
              <w:rPr>
                <w:rFonts w:cs="Arial"/>
                <w:bCs/>
                <w:color w:val="111111"/>
                <w:sz w:val="20"/>
                <w:szCs w:val="20"/>
              </w:rPr>
              <w:t xml:space="preserve"> — </w:t>
            </w:r>
            <w:proofErr w:type="spellStart"/>
            <w:r w:rsidRPr="00EA1FDC">
              <w:rPr>
                <w:rFonts w:cs="Arial"/>
                <w:bCs/>
                <w:color w:val="111111"/>
                <w:sz w:val="20"/>
                <w:szCs w:val="20"/>
              </w:rPr>
              <w:t>PlayHQ</w:t>
            </w:r>
            <w:proofErr w:type="spellEnd"/>
            <w:r w:rsidRPr="00EA1FDC">
              <w:rPr>
                <w:rFonts w:cs="Arial"/>
                <w:bCs/>
                <w:color w:val="111111"/>
                <w:sz w:val="20"/>
                <w:szCs w:val="20"/>
              </w:rPr>
              <w:t xml:space="preserve"> registration is the players' insurance vehicle. Each club is responsible for its own public liability insurance covering the club and its activities.</w:t>
            </w:r>
          </w:p>
        </w:tc>
      </w:tr>
      <w:tr w:rsidR="00A54213" w:rsidRPr="00EA1FDC" w14:paraId="33FF7626"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787238FC" w14:textId="5374A5F9" w:rsidR="00A54213" w:rsidRPr="00EA1FDC" w:rsidRDefault="00A54213">
            <w:pPr>
              <w:spacing w:before="40" w:after="40"/>
              <w:rPr>
                <w:rFonts w:cs="Arial"/>
                <w:color w:val="1A3A6B"/>
                <w:sz w:val="20"/>
                <w:szCs w:val="20"/>
              </w:rPr>
            </w:pPr>
            <w:r w:rsidRPr="00EA1FDC">
              <w:rPr>
                <w:rFonts w:cs="Arial"/>
                <w:color w:val="1A3A6B"/>
                <w:sz w:val="20"/>
                <w:szCs w:val="20"/>
              </w:rPr>
              <w:t>Proof of Age</w:t>
            </w:r>
          </w:p>
        </w:tc>
        <w:tc>
          <w:tcPr>
            <w:tcW w:w="8566" w:type="dxa"/>
          </w:tcPr>
          <w:p w14:paraId="51012544" w14:textId="3D1035D2"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All new players must provide a copy of their birth certificate (or other suitable proof of age) to the club at registration. Clubs must keep a copy on file and produce it on request.</w:t>
            </w:r>
          </w:p>
        </w:tc>
      </w:tr>
      <w:tr w:rsidR="000C4463" w:rsidRPr="00EA1FDC" w14:paraId="5CC9AEB7" w14:textId="77777777" w:rsidTr="00CE2FBB">
        <w:tc>
          <w:tcPr>
            <w:cnfStyle w:val="001000000000" w:firstRow="0" w:lastRow="0" w:firstColumn="1" w:lastColumn="0" w:oddVBand="0" w:evenVBand="0" w:oddHBand="0" w:evenHBand="0" w:firstRowFirstColumn="0" w:firstRowLastColumn="0" w:lastRowFirstColumn="0" w:lastRowLastColumn="0"/>
            <w:tcW w:w="10466" w:type="dxa"/>
            <w:gridSpan w:val="2"/>
            <w:shd w:val="clear" w:color="auto" w:fill="FAE2D5" w:themeFill="accent2" w:themeFillTint="33"/>
          </w:tcPr>
          <w:p w14:paraId="278963E2" w14:textId="2F20AF05" w:rsidR="000C4463" w:rsidRPr="00EA1FDC" w:rsidRDefault="000C4463" w:rsidP="00DD0B5A">
            <w:pPr>
              <w:rPr>
                <w:rFonts w:cs="Arial"/>
                <w:bCs w:val="0"/>
                <w:color w:val="000000"/>
                <w:sz w:val="20"/>
                <w:szCs w:val="20"/>
              </w:rPr>
            </w:pPr>
            <w:r w:rsidRPr="00EA1FDC">
              <w:rPr>
                <w:rFonts w:cs="Arial"/>
                <w:color w:val="000000"/>
                <w:sz w:val="20"/>
                <w:szCs w:val="20"/>
              </w:rPr>
              <w:t>Code of Behaviour &amp; Disputes</w:t>
            </w:r>
          </w:p>
        </w:tc>
      </w:tr>
      <w:tr w:rsidR="00A54213" w:rsidRPr="00EA1FDC" w14:paraId="2987FDB3"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040859C" w14:textId="02B384D8" w:rsidR="00A54213" w:rsidRPr="00EA1FDC" w:rsidRDefault="00A54213">
            <w:pPr>
              <w:spacing w:before="40" w:after="40"/>
              <w:rPr>
                <w:rFonts w:cs="Arial"/>
                <w:color w:val="1A3A6B"/>
                <w:sz w:val="20"/>
                <w:szCs w:val="20"/>
              </w:rPr>
            </w:pPr>
            <w:r w:rsidRPr="00EA1FDC">
              <w:rPr>
                <w:rFonts w:cs="Arial"/>
                <w:color w:val="1A3A6B"/>
                <w:sz w:val="20"/>
                <w:szCs w:val="20"/>
              </w:rPr>
              <w:t>Spirit of Cricket</w:t>
            </w:r>
          </w:p>
        </w:tc>
        <w:tc>
          <w:tcPr>
            <w:tcW w:w="8566" w:type="dxa"/>
          </w:tcPr>
          <w:p w14:paraId="0652976E" w14:textId="4F5FFC5F"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All matches are to be played in the Spirit of Cricket. Players, coaches, parents and spectators must respect umpires, opponents, and each other. Sledging, send-offs, dissent, abuse of officials, and any conduct contrary to the Cricket Victoria Member Protection Policy are reportable.</w:t>
            </w:r>
          </w:p>
        </w:tc>
      </w:tr>
      <w:tr w:rsidR="00A54213" w:rsidRPr="00EA1FDC" w14:paraId="179FAD52"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611C9258" w14:textId="3061A640" w:rsidR="00A54213" w:rsidRPr="00EA1FDC" w:rsidRDefault="00A54213">
            <w:pPr>
              <w:spacing w:before="40" w:after="40"/>
              <w:rPr>
                <w:rFonts w:cs="Arial"/>
                <w:color w:val="1A3A6B"/>
                <w:sz w:val="20"/>
                <w:szCs w:val="20"/>
              </w:rPr>
            </w:pPr>
            <w:r w:rsidRPr="00EA1FDC">
              <w:rPr>
                <w:rFonts w:cs="Arial"/>
                <w:color w:val="1A3A6B"/>
                <w:sz w:val="20"/>
                <w:szCs w:val="20"/>
              </w:rPr>
              <w:t>Alcohol</w:t>
            </w:r>
          </w:p>
        </w:tc>
        <w:tc>
          <w:tcPr>
            <w:tcW w:w="8566" w:type="dxa"/>
          </w:tcPr>
          <w:p w14:paraId="20271D67" w14:textId="2D33A1A5"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Consumption of alcohol is forbidden in or in visible proximity to a junior match, before, during, or immediately after the game.</w:t>
            </w:r>
          </w:p>
        </w:tc>
      </w:tr>
      <w:tr w:rsidR="00A54213" w:rsidRPr="00EA1FDC" w14:paraId="32FF72ED"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63C8DF67" w14:textId="30CCF9DB" w:rsidR="00A54213" w:rsidRPr="00EA1FDC" w:rsidRDefault="00A54213">
            <w:pPr>
              <w:spacing w:before="40" w:after="40"/>
              <w:rPr>
                <w:rFonts w:cs="Arial"/>
                <w:color w:val="1A3A6B"/>
                <w:sz w:val="20"/>
                <w:szCs w:val="20"/>
              </w:rPr>
            </w:pPr>
            <w:r w:rsidRPr="00EA1FDC">
              <w:rPr>
                <w:rFonts w:cs="Arial"/>
                <w:color w:val="1A3A6B"/>
                <w:sz w:val="20"/>
                <w:szCs w:val="20"/>
              </w:rPr>
              <w:t>Reporting</w:t>
            </w:r>
          </w:p>
        </w:tc>
        <w:tc>
          <w:tcPr>
            <w:tcW w:w="8566" w:type="dxa"/>
          </w:tcPr>
          <w:p w14:paraId="2C2F7099" w14:textId="2947CF5D"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Breaches of the Code of Behaviour, the Laws of Cricket, or these rules may be reported by any umpire, club official, or affected party to melbournecricketassociation@gmail.com within 48 hours of game completion. The notification must include match details, the people involved, and the nature of the alleged breach.</w:t>
            </w:r>
          </w:p>
        </w:tc>
      </w:tr>
      <w:tr w:rsidR="00A54213" w:rsidRPr="00EA1FDC" w14:paraId="2298248C"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0CE8C3AB" w14:textId="42EAF176" w:rsidR="00A54213" w:rsidRPr="00EA1FDC" w:rsidRDefault="00A54213">
            <w:pPr>
              <w:spacing w:before="40" w:after="40"/>
              <w:rPr>
                <w:rFonts w:cs="Arial"/>
                <w:color w:val="1A3A6B"/>
                <w:sz w:val="20"/>
                <w:szCs w:val="20"/>
              </w:rPr>
            </w:pPr>
            <w:r w:rsidRPr="00EA1FDC">
              <w:rPr>
                <w:rFonts w:cs="Arial"/>
                <w:color w:val="1A3A6B"/>
                <w:sz w:val="20"/>
                <w:szCs w:val="20"/>
              </w:rPr>
              <w:t>Dispute Resolution</w:t>
            </w:r>
          </w:p>
        </w:tc>
        <w:tc>
          <w:tcPr>
            <w:tcW w:w="8566" w:type="dxa"/>
          </w:tcPr>
          <w:p w14:paraId="58A73B3B" w14:textId="493B64CA" w:rsidR="00A54213" w:rsidRPr="00EA1FDC" w:rsidRDefault="00A54213" w:rsidP="00DD0B5A">
            <w:pPr>
              <w:cnfStyle w:val="000000000000" w:firstRow="0" w:lastRow="0" w:firstColumn="0" w:lastColumn="0" w:oddVBand="0" w:evenVBand="0" w:oddHBand="0" w:evenHBand="0" w:firstRowFirstColumn="0" w:firstRowLastColumn="0" w:lastRowFirstColumn="0" w:lastRowLastColumn="0"/>
              <w:rPr>
                <w:rFonts w:cs="Arial"/>
                <w:bCs/>
                <w:color w:val="111111"/>
                <w:sz w:val="20"/>
                <w:szCs w:val="20"/>
              </w:rPr>
            </w:pPr>
            <w:r w:rsidRPr="00EA1FDC">
              <w:rPr>
                <w:rFonts w:cs="Arial"/>
                <w:bCs/>
                <w:color w:val="111111"/>
                <w:sz w:val="20"/>
                <w:szCs w:val="20"/>
              </w:rPr>
              <w:t>The MCA Committee will review the report, may seek further evidence from any party, and will issue a written decision within 7 days of receiving the report. The Committee may reprimand, fine, suspend, or impose any other penalty it considers appropriate to the nature of the breach. Decisions of the MCA Committee are final.</w:t>
            </w:r>
          </w:p>
        </w:tc>
      </w:tr>
      <w:tr w:rsidR="00A54213" w:rsidRPr="00EA1FDC" w14:paraId="7A0C6886"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41BEC7BB" w14:textId="06967C84" w:rsidR="00A54213" w:rsidRPr="00EA1FDC" w:rsidRDefault="00A54213">
            <w:pPr>
              <w:spacing w:before="40" w:after="40"/>
              <w:rPr>
                <w:rFonts w:cs="Arial"/>
                <w:color w:val="1A3A6B"/>
                <w:sz w:val="20"/>
                <w:szCs w:val="20"/>
              </w:rPr>
            </w:pPr>
            <w:r w:rsidRPr="00EA1FDC">
              <w:rPr>
                <w:rFonts w:cs="Arial"/>
                <w:color w:val="1A3A6B"/>
                <w:sz w:val="20"/>
                <w:szCs w:val="20"/>
              </w:rPr>
              <w:t>Suspect Bowling Action</w:t>
            </w:r>
          </w:p>
        </w:tc>
        <w:tc>
          <w:tcPr>
            <w:tcW w:w="8566" w:type="dxa"/>
          </w:tcPr>
          <w:p w14:paraId="4F01259A" w14:textId="0FF95414" w:rsidR="00A54213" w:rsidRPr="00EA1FDC" w:rsidRDefault="00F95242" w:rsidP="002D578E">
            <w:pPr>
              <w:cnfStyle w:val="000000000000" w:firstRow="0" w:lastRow="0" w:firstColumn="0" w:lastColumn="0" w:oddVBand="0" w:evenVBand="0" w:oddHBand="0" w:evenHBand="0" w:firstRowFirstColumn="0" w:firstRowLastColumn="0" w:lastRowFirstColumn="0" w:lastRowLastColumn="0"/>
              <w:rPr>
                <w:color w:val="111111"/>
                <w:sz w:val="20"/>
                <w:szCs w:val="20"/>
              </w:rPr>
            </w:pPr>
            <w:r w:rsidRPr="00EA1FDC">
              <w:rPr>
                <w:color w:val="111111"/>
                <w:sz w:val="20"/>
                <w:szCs w:val="20"/>
              </w:rPr>
              <w:t>MCA is a juniors-only competition. No umpire shall call a no-ball for a suspect action on the field.</w:t>
            </w:r>
            <w:r w:rsidRPr="00EA1FDC">
              <w:rPr>
                <w:color w:val="111111"/>
                <w:sz w:val="20"/>
                <w:szCs w:val="20"/>
              </w:rPr>
              <w:br/>
            </w:r>
            <w:r w:rsidRPr="00EA1FDC">
              <w:rPr>
                <w:color w:val="111111"/>
                <w:sz w:val="20"/>
                <w:szCs w:val="20"/>
              </w:rPr>
              <w:br/>
              <w:t>If an umpire or batting-side coach has concerns about a bowler's action:</w:t>
            </w:r>
            <w:r w:rsidRPr="00EA1FDC">
              <w:rPr>
                <w:color w:val="111111"/>
                <w:sz w:val="20"/>
                <w:szCs w:val="20"/>
              </w:rPr>
              <w:br/>
              <w:t>•  Raise the concern quietly with the offending bowler's coach after the match.</w:t>
            </w:r>
            <w:r w:rsidRPr="00EA1FDC">
              <w:rPr>
                <w:color w:val="111111"/>
                <w:sz w:val="20"/>
                <w:szCs w:val="20"/>
              </w:rPr>
              <w:br/>
              <w:t>•  Report it to the Juniors Coordinator.</w:t>
            </w:r>
            <w:r w:rsidRPr="00EA1FDC">
              <w:rPr>
                <w:color w:val="111111"/>
                <w:sz w:val="20"/>
                <w:szCs w:val="20"/>
              </w:rPr>
              <w:br/>
              <w:t>•  The Coordinator will contact the player's club to enquire what corrective action is being taken.</w:t>
            </w:r>
            <w:r w:rsidRPr="00EA1FDC">
              <w:rPr>
                <w:color w:val="111111"/>
                <w:sz w:val="20"/>
                <w:szCs w:val="20"/>
              </w:rPr>
              <w:br/>
            </w:r>
            <w:r w:rsidRPr="00EA1FDC">
              <w:rPr>
                <w:color w:val="111111"/>
                <w:sz w:val="20"/>
                <w:szCs w:val="20"/>
              </w:rPr>
              <w:br/>
              <w:t>The player shall not be ostracised or publicly called out. Repeated concerns may result in the player being prevented from bowling until their club provides evidence the action has been corrected.</w:t>
            </w:r>
          </w:p>
        </w:tc>
      </w:tr>
      <w:tr w:rsidR="00E67F76" w:rsidRPr="00EA1FDC" w14:paraId="74A013E2" w14:textId="77777777" w:rsidTr="008F6DAC">
        <w:tc>
          <w:tcPr>
            <w:cnfStyle w:val="001000000000" w:firstRow="0" w:lastRow="0" w:firstColumn="1" w:lastColumn="0" w:oddVBand="0" w:evenVBand="0" w:oddHBand="0" w:evenHBand="0" w:firstRowFirstColumn="0" w:firstRowLastColumn="0" w:lastRowFirstColumn="0" w:lastRowLastColumn="0"/>
            <w:tcW w:w="1900" w:type="dxa"/>
          </w:tcPr>
          <w:p w14:paraId="7D3FDB20" w14:textId="63A6CA62" w:rsidR="00E67F76" w:rsidRPr="00EA1FDC" w:rsidRDefault="00D52BDA">
            <w:pPr>
              <w:spacing w:before="40" w:after="40"/>
              <w:rPr>
                <w:b w:val="0"/>
                <w:bCs w:val="0"/>
                <w:color w:val="1A3A6B"/>
                <w:sz w:val="20"/>
                <w:szCs w:val="20"/>
              </w:rPr>
            </w:pPr>
            <w:proofErr w:type="spellStart"/>
            <w:r w:rsidRPr="00EA1FDC">
              <w:rPr>
                <w:rFonts w:eastAsia="Arial" w:cs="Arial"/>
                <w:color w:val="1A3A6B"/>
                <w:sz w:val="20"/>
                <w:szCs w:val="20"/>
              </w:rPr>
              <w:t>PlayHQ</w:t>
            </w:r>
            <w:proofErr w:type="spellEnd"/>
            <w:r w:rsidRPr="00EA1FDC">
              <w:rPr>
                <w:rFonts w:eastAsia="Arial" w:cs="Arial"/>
                <w:color w:val="1A3A6B"/>
                <w:sz w:val="20"/>
                <w:szCs w:val="20"/>
              </w:rPr>
              <w:t xml:space="preserve"> Links</w:t>
            </w:r>
          </w:p>
        </w:tc>
        <w:tc>
          <w:tcPr>
            <w:tcW w:w="8566" w:type="dxa"/>
          </w:tcPr>
          <w:tbl>
            <w:tblPr>
              <w:tblStyle w:val="TableGrid"/>
              <w:tblW w:w="0" w:type="auto"/>
              <w:tblLook w:val="04A0" w:firstRow="1" w:lastRow="0" w:firstColumn="1" w:lastColumn="0" w:noHBand="0" w:noVBand="1"/>
            </w:tblPr>
            <w:tblGrid>
              <w:gridCol w:w="2238"/>
              <w:gridCol w:w="6102"/>
            </w:tblGrid>
            <w:tr w:rsidR="00F14B61" w14:paraId="432876C6" w14:textId="77777777" w:rsidTr="00F14B61">
              <w:tc>
                <w:tcPr>
                  <w:tcW w:w="2238" w:type="dxa"/>
                </w:tcPr>
                <w:p w14:paraId="2D5DF8C4" w14:textId="002135D2" w:rsidR="00F14B61" w:rsidRDefault="00F14B61" w:rsidP="00DD0B5A">
                  <w:pPr>
                    <w:rPr>
                      <w:rFonts w:asciiTheme="minorHAnsi" w:hAnsiTheme="minorHAnsi"/>
                    </w:rPr>
                  </w:pPr>
                  <w:r w:rsidRPr="00F14B61">
                    <w:rPr>
                      <w:rFonts w:asciiTheme="minorHAnsi" w:hAnsiTheme="minorHAnsi"/>
                    </w:rPr>
                    <w:t>Creating a Team</w:t>
                  </w:r>
                </w:p>
              </w:tc>
              <w:tc>
                <w:tcPr>
                  <w:tcW w:w="6102" w:type="dxa"/>
                </w:tcPr>
                <w:p w14:paraId="091D468E" w14:textId="5E4E7317" w:rsidR="00F14B61" w:rsidRDefault="00F14B61" w:rsidP="00DD0B5A">
                  <w:pPr>
                    <w:rPr>
                      <w:rFonts w:asciiTheme="minorHAnsi" w:hAnsiTheme="minorHAnsi"/>
                    </w:rPr>
                  </w:pPr>
                  <w:hyperlink r:id="rId14" w:history="1">
                    <w:r w:rsidRPr="00EA1FDC">
                      <w:rPr>
                        <w:rStyle w:val="Hyperlink"/>
                        <w:rFonts w:asciiTheme="minorHAnsi" w:hAnsiTheme="minorHAnsi"/>
                      </w:rPr>
                      <w:t>https://support.playhq.com/hc/en-us/articles/23976947679132-Managing-teams</w:t>
                    </w:r>
                  </w:hyperlink>
                  <w:r w:rsidRPr="00EA1FDC">
                    <w:rPr>
                      <w:rFonts w:asciiTheme="minorHAnsi" w:hAnsiTheme="minorHAnsi"/>
                    </w:rPr>
                    <w:t xml:space="preserve"> </w:t>
                  </w:r>
                </w:p>
              </w:tc>
            </w:tr>
            <w:tr w:rsidR="00F14B61" w14:paraId="475EBA2A" w14:textId="77777777" w:rsidTr="00F14B61">
              <w:tc>
                <w:tcPr>
                  <w:tcW w:w="2238" w:type="dxa"/>
                </w:tcPr>
                <w:p w14:paraId="4A60CA03" w14:textId="77777777" w:rsidR="00F14B61" w:rsidRPr="00F14B61" w:rsidRDefault="00F14B61" w:rsidP="00F14B61">
                  <w:pPr>
                    <w:rPr>
                      <w:rFonts w:asciiTheme="minorHAnsi" w:hAnsiTheme="minorHAnsi"/>
                    </w:rPr>
                  </w:pPr>
                  <w:r w:rsidRPr="00F14B61">
                    <w:rPr>
                      <w:rFonts w:asciiTheme="minorHAnsi" w:hAnsiTheme="minorHAnsi"/>
                    </w:rPr>
                    <w:t>Selecting Team</w:t>
                  </w:r>
                </w:p>
                <w:p w14:paraId="3DBE560C" w14:textId="77777777" w:rsidR="00F14B61" w:rsidRPr="00F14B61" w:rsidRDefault="00F14B61" w:rsidP="00DD0B5A">
                  <w:pPr>
                    <w:rPr>
                      <w:rFonts w:asciiTheme="minorHAnsi" w:hAnsiTheme="minorHAnsi"/>
                    </w:rPr>
                  </w:pPr>
                </w:p>
              </w:tc>
              <w:tc>
                <w:tcPr>
                  <w:tcW w:w="6102" w:type="dxa"/>
                </w:tcPr>
                <w:p w14:paraId="49F7ED7D" w14:textId="3C94527C" w:rsidR="00F14B61" w:rsidRPr="00EA1FDC" w:rsidRDefault="00F14B61" w:rsidP="00F14B61">
                  <w:pPr>
                    <w:rPr>
                      <w:rFonts w:asciiTheme="minorHAnsi" w:hAnsiTheme="minorHAnsi"/>
                    </w:rPr>
                  </w:pPr>
                  <w:hyperlink r:id="rId15" w:history="1">
                    <w:r w:rsidRPr="00EA1FDC">
                      <w:rPr>
                        <w:rStyle w:val="Hyperlink"/>
                        <w:rFonts w:asciiTheme="minorHAnsi" w:hAnsiTheme="minorHAnsi"/>
                      </w:rPr>
                      <w:t>https://support.playhq.com/hc/en-us/articles/23974184481436-My-Teams-Select-Line-Ups-and-Player-Positions</w:t>
                    </w:r>
                  </w:hyperlink>
                  <w:r w:rsidRPr="00EA1FDC">
                    <w:rPr>
                      <w:rFonts w:asciiTheme="minorHAnsi" w:hAnsiTheme="minorHAnsi"/>
                    </w:rPr>
                    <w:t xml:space="preserve"> </w:t>
                  </w:r>
                </w:p>
              </w:tc>
            </w:tr>
            <w:tr w:rsidR="00F14B61" w14:paraId="5815A718" w14:textId="77777777" w:rsidTr="00F14B61">
              <w:tc>
                <w:tcPr>
                  <w:tcW w:w="2238" w:type="dxa"/>
                </w:tcPr>
                <w:p w14:paraId="62D87802" w14:textId="7DC2A293" w:rsidR="00F14B61" w:rsidRPr="00F14B61" w:rsidRDefault="00F14B61" w:rsidP="00F14B61">
                  <w:r w:rsidRPr="00F14B61">
                    <w:rPr>
                      <w:rFonts w:asciiTheme="minorHAnsi" w:hAnsiTheme="minorHAnsi"/>
                    </w:rPr>
                    <w:t>Adding / replacing a Fill-in Player</w:t>
                  </w:r>
                </w:p>
              </w:tc>
              <w:tc>
                <w:tcPr>
                  <w:tcW w:w="6102" w:type="dxa"/>
                </w:tcPr>
                <w:p w14:paraId="2580C516" w14:textId="084927F9" w:rsidR="00F14B61" w:rsidRPr="00EA1FDC" w:rsidRDefault="008270A0" w:rsidP="00F14B61">
                  <w:pPr>
                    <w:rPr>
                      <w:rFonts w:asciiTheme="minorHAnsi" w:hAnsiTheme="minorHAnsi"/>
                    </w:rPr>
                  </w:pPr>
                  <w:hyperlink r:id="rId16" w:history="1">
                    <w:r w:rsidRPr="00C25328">
                      <w:rPr>
                        <w:rStyle w:val="Hyperlink"/>
                        <w:rFonts w:asciiTheme="minorHAnsi" w:hAnsiTheme="minorHAnsi"/>
                      </w:rPr>
                      <w:t>https://support.playhq.com/hc/en-au/articles/5280258102937-Managing-Fill-in-Players-via-Admin-Portal</w:t>
                    </w:r>
                  </w:hyperlink>
                  <w:r>
                    <w:rPr>
                      <w:rFonts w:asciiTheme="minorHAnsi" w:hAnsiTheme="minorHAnsi"/>
                    </w:rPr>
                    <w:t xml:space="preserve"> </w:t>
                  </w:r>
                </w:p>
              </w:tc>
            </w:tr>
            <w:tr w:rsidR="00F14B61" w14:paraId="519DC1EB" w14:textId="77777777" w:rsidTr="00F14B61">
              <w:tc>
                <w:tcPr>
                  <w:tcW w:w="2238" w:type="dxa"/>
                </w:tcPr>
                <w:p w14:paraId="41395485" w14:textId="500E0DF5" w:rsidR="00F14B61" w:rsidRPr="00F14B61" w:rsidRDefault="00F14B61" w:rsidP="00F14B61">
                  <w:pPr>
                    <w:rPr>
                      <w:rFonts w:asciiTheme="minorHAnsi" w:hAnsiTheme="minorHAnsi"/>
                    </w:rPr>
                  </w:pPr>
                  <w:r w:rsidRPr="00F14B61">
                    <w:rPr>
                      <w:rFonts w:asciiTheme="minorHAnsi" w:hAnsiTheme="minorHAnsi"/>
                    </w:rPr>
                    <w:t>How to Live Score</w:t>
                  </w:r>
                </w:p>
                <w:p w14:paraId="7E656B2D" w14:textId="77777777" w:rsidR="00F14B61" w:rsidRPr="00F14B61" w:rsidRDefault="00F14B61" w:rsidP="00F14B61">
                  <w:pPr>
                    <w:rPr>
                      <w:rFonts w:asciiTheme="minorHAnsi" w:hAnsiTheme="minorHAnsi"/>
                    </w:rPr>
                  </w:pPr>
                </w:p>
              </w:tc>
              <w:tc>
                <w:tcPr>
                  <w:tcW w:w="6102" w:type="dxa"/>
                </w:tcPr>
                <w:p w14:paraId="13CD9A1B" w14:textId="14CE9879" w:rsidR="00F14B61" w:rsidRPr="00EA1FDC" w:rsidRDefault="00F14B61" w:rsidP="00F14B61">
                  <w:pPr>
                    <w:rPr>
                      <w:rFonts w:asciiTheme="minorHAnsi" w:hAnsiTheme="minorHAnsi"/>
                    </w:rPr>
                  </w:pPr>
                  <w:hyperlink r:id="rId17" w:history="1">
                    <w:r w:rsidRPr="00EA1FDC">
                      <w:rPr>
                        <w:rStyle w:val="Hyperlink"/>
                        <w:rFonts w:asciiTheme="minorHAnsi" w:hAnsiTheme="minorHAnsi"/>
                      </w:rPr>
                      <w:t xml:space="preserve">https://support.playhq.com/hc/en-au/articles/5132680466969-How-To-EScore-Cricket  </w:t>
                    </w:r>
                  </w:hyperlink>
                </w:p>
              </w:tc>
            </w:tr>
            <w:tr w:rsidR="00F14B61" w14:paraId="0BD6B6D2" w14:textId="77777777" w:rsidTr="00F14B61">
              <w:tc>
                <w:tcPr>
                  <w:tcW w:w="2238" w:type="dxa"/>
                </w:tcPr>
                <w:p w14:paraId="081B470B" w14:textId="15AB35C7" w:rsidR="00F14B61" w:rsidRPr="00F14B61" w:rsidRDefault="00F14B61" w:rsidP="00F14B61">
                  <w:pPr>
                    <w:rPr>
                      <w:rFonts w:asciiTheme="minorHAnsi" w:hAnsiTheme="minorHAnsi"/>
                    </w:rPr>
                  </w:pPr>
                  <w:r w:rsidRPr="00F14B61">
                    <w:rPr>
                      <w:rFonts w:asciiTheme="minorHAnsi" w:hAnsiTheme="minorHAnsi"/>
                    </w:rPr>
                    <w:t>Other Live Scoring Guides</w:t>
                  </w:r>
                </w:p>
              </w:tc>
              <w:tc>
                <w:tcPr>
                  <w:tcW w:w="6102" w:type="dxa"/>
                </w:tcPr>
                <w:p w14:paraId="19812E37" w14:textId="2EBF6E4A" w:rsidR="00F14B61" w:rsidRPr="00EA1FDC" w:rsidRDefault="00F14B61" w:rsidP="00F14B61">
                  <w:pPr>
                    <w:rPr>
                      <w:rFonts w:asciiTheme="minorHAnsi" w:hAnsiTheme="minorHAnsi"/>
                    </w:rPr>
                  </w:pPr>
                  <w:hyperlink r:id="rId18" w:history="1">
                    <w:r w:rsidRPr="00EA1FDC">
                      <w:rPr>
                        <w:rStyle w:val="Hyperlink"/>
                        <w:rFonts w:asciiTheme="minorHAnsi" w:hAnsiTheme="minorHAnsi"/>
                      </w:rPr>
                      <w:t xml:space="preserve">https://support.playhq.com/hc/en-au/sections/5460166848025-Electronic-Scoring-for-Cricket  </w:t>
                    </w:r>
                  </w:hyperlink>
                </w:p>
              </w:tc>
            </w:tr>
            <w:tr w:rsidR="00F14B61" w14:paraId="76787C23" w14:textId="77777777" w:rsidTr="00F14B61">
              <w:tc>
                <w:tcPr>
                  <w:tcW w:w="2238" w:type="dxa"/>
                </w:tcPr>
                <w:p w14:paraId="69BD2273" w14:textId="476860CB" w:rsidR="00F14B61" w:rsidRPr="00F14B61" w:rsidRDefault="00F14B61" w:rsidP="00F14B61">
                  <w:pPr>
                    <w:rPr>
                      <w:rFonts w:asciiTheme="minorHAnsi" w:hAnsiTheme="minorHAnsi"/>
                    </w:rPr>
                  </w:pPr>
                  <w:proofErr w:type="spellStart"/>
                  <w:r w:rsidRPr="00F14B61">
                    <w:rPr>
                      <w:rFonts w:asciiTheme="minorHAnsi" w:hAnsiTheme="minorHAnsi"/>
                    </w:rPr>
                    <w:t>PlayHQ</w:t>
                  </w:r>
                  <w:proofErr w:type="spellEnd"/>
                  <w:r w:rsidRPr="00F14B61">
                    <w:rPr>
                      <w:rFonts w:asciiTheme="minorHAnsi" w:hAnsiTheme="minorHAnsi"/>
                    </w:rPr>
                    <w:t xml:space="preserve"> Game Permit</w:t>
                  </w:r>
                </w:p>
              </w:tc>
              <w:tc>
                <w:tcPr>
                  <w:tcW w:w="6102" w:type="dxa"/>
                </w:tcPr>
                <w:p w14:paraId="17DF8EDD" w14:textId="215DD814" w:rsidR="00F14B61" w:rsidRPr="00EA1FDC" w:rsidRDefault="00F14B61" w:rsidP="00F14B61">
                  <w:pPr>
                    <w:rPr>
                      <w:rFonts w:asciiTheme="minorHAnsi" w:hAnsiTheme="minorHAnsi"/>
                    </w:rPr>
                  </w:pPr>
                  <w:hyperlink r:id="rId19" w:history="1">
                    <w:r w:rsidRPr="00EA1FDC">
                      <w:rPr>
                        <w:rStyle w:val="Hyperlink"/>
                        <w:rFonts w:asciiTheme="minorHAnsi" w:hAnsiTheme="minorHAnsi"/>
                      </w:rPr>
                      <w:t>https://support.playhq.com/hc/en-us/articles/23977397579420-Creating-a-Game-Permit-Request</w:t>
                    </w:r>
                  </w:hyperlink>
                  <w:r w:rsidRPr="00EA1FDC">
                    <w:rPr>
                      <w:rFonts w:asciiTheme="minorHAnsi" w:hAnsiTheme="minorHAnsi"/>
                    </w:rPr>
                    <w:t xml:space="preserve">  </w:t>
                  </w:r>
                </w:p>
              </w:tc>
            </w:tr>
            <w:tr w:rsidR="00F14B61" w14:paraId="73D0EF7D" w14:textId="77777777" w:rsidTr="00F14B61">
              <w:tc>
                <w:tcPr>
                  <w:tcW w:w="2238" w:type="dxa"/>
                </w:tcPr>
                <w:p w14:paraId="626B914D" w14:textId="1665A727" w:rsidR="00F14B61" w:rsidRPr="00F14B61" w:rsidRDefault="00F14B61" w:rsidP="00F14B61">
                  <w:pPr>
                    <w:rPr>
                      <w:rFonts w:asciiTheme="minorHAnsi" w:hAnsiTheme="minorHAnsi"/>
                    </w:rPr>
                  </w:pPr>
                  <w:r w:rsidRPr="00F14B61">
                    <w:rPr>
                      <w:rFonts w:asciiTheme="minorHAnsi" w:hAnsiTheme="minorHAnsi"/>
                    </w:rPr>
                    <w:t xml:space="preserve">How to Raise a </w:t>
                  </w:r>
                  <w:proofErr w:type="spellStart"/>
                  <w:r w:rsidRPr="00F14B61">
                    <w:rPr>
                      <w:rFonts w:asciiTheme="minorHAnsi" w:hAnsiTheme="minorHAnsi"/>
                    </w:rPr>
                    <w:t>PlayHQ</w:t>
                  </w:r>
                  <w:proofErr w:type="spellEnd"/>
                  <w:r w:rsidRPr="00F14B61">
                    <w:rPr>
                      <w:rFonts w:asciiTheme="minorHAnsi" w:hAnsiTheme="minorHAnsi"/>
                    </w:rPr>
                    <w:t xml:space="preserve"> Support Request</w:t>
                  </w:r>
                </w:p>
              </w:tc>
              <w:tc>
                <w:tcPr>
                  <w:tcW w:w="6102" w:type="dxa"/>
                </w:tcPr>
                <w:p w14:paraId="53B2220B" w14:textId="6B6F1237" w:rsidR="00F14B61" w:rsidRPr="00EA1FDC" w:rsidRDefault="00F14B61" w:rsidP="00F14B61">
                  <w:pPr>
                    <w:rPr>
                      <w:rFonts w:asciiTheme="minorHAnsi" w:hAnsiTheme="minorHAnsi"/>
                    </w:rPr>
                  </w:pPr>
                  <w:hyperlink r:id="rId20" w:history="1">
                    <w:r w:rsidRPr="00EA1FDC">
                      <w:rPr>
                        <w:rStyle w:val="Hyperlink"/>
                        <w:rFonts w:asciiTheme="minorHAnsi" w:hAnsiTheme="minorHAnsi"/>
                      </w:rPr>
                      <w:t xml:space="preserve">https://mycricketsupport.cricket.com.au/hc/en-us/requests/new?ticket_form_id=46984  </w:t>
                    </w:r>
                  </w:hyperlink>
                </w:p>
              </w:tc>
            </w:tr>
            <w:tr w:rsidR="00F14B61" w14:paraId="19E0A04A" w14:textId="77777777" w:rsidTr="00F14B61">
              <w:tc>
                <w:tcPr>
                  <w:tcW w:w="2238" w:type="dxa"/>
                </w:tcPr>
                <w:p w14:paraId="0FFC1741" w14:textId="334C8CA1" w:rsidR="00F14B61" w:rsidRPr="00F14B61" w:rsidRDefault="00F14B61" w:rsidP="00F14B61">
                  <w:pPr>
                    <w:rPr>
                      <w:rFonts w:asciiTheme="minorHAnsi" w:hAnsiTheme="minorHAnsi"/>
                    </w:rPr>
                  </w:pPr>
                  <w:r w:rsidRPr="00F14B61">
                    <w:rPr>
                      <w:rFonts w:asciiTheme="minorHAnsi" w:hAnsiTheme="minorHAnsi"/>
                    </w:rPr>
                    <w:t>Other Admin Guides</w:t>
                  </w:r>
                </w:p>
              </w:tc>
              <w:tc>
                <w:tcPr>
                  <w:tcW w:w="6102" w:type="dxa"/>
                </w:tcPr>
                <w:p w14:paraId="5514CBF0" w14:textId="49711150" w:rsidR="00F14B61" w:rsidRPr="00EA1FDC" w:rsidRDefault="00F14B61" w:rsidP="00F14B61">
                  <w:pPr>
                    <w:rPr>
                      <w:rFonts w:asciiTheme="minorHAnsi" w:hAnsiTheme="minorHAnsi"/>
                    </w:rPr>
                  </w:pPr>
                  <w:hyperlink r:id="rId21" w:history="1">
                    <w:r w:rsidRPr="00EA1FDC">
                      <w:rPr>
                        <w:rStyle w:val="Hyperlink"/>
                        <w:rFonts w:asciiTheme="minorHAnsi" w:hAnsiTheme="minorHAnsi"/>
                      </w:rPr>
                      <w:t xml:space="preserve">https://support.playhq.com/hc/en-au/categories/900000236046-Admins-for-Competitions </w:t>
                    </w:r>
                  </w:hyperlink>
                </w:p>
              </w:tc>
            </w:tr>
          </w:tbl>
          <w:p w14:paraId="15C65463" w14:textId="4CD60455" w:rsidR="00E67F76" w:rsidRPr="00F14B61" w:rsidRDefault="00E67F76" w:rsidP="00F14B61">
            <w:pPr>
              <w:cnfStyle w:val="000000000000" w:firstRow="0" w:lastRow="0" w:firstColumn="0" w:lastColumn="0" w:oddVBand="0" w:evenVBand="0" w:oddHBand="0" w:evenHBand="0" w:firstRowFirstColumn="0" w:firstRowLastColumn="0" w:lastRowFirstColumn="0" w:lastRowLastColumn="0"/>
              <w:rPr>
                <w:sz w:val="20"/>
                <w:szCs w:val="20"/>
              </w:rPr>
            </w:pPr>
          </w:p>
        </w:tc>
      </w:tr>
    </w:tbl>
    <w:p w14:paraId="393F7213" w14:textId="77777777" w:rsidR="008F02EE" w:rsidRPr="00EA1FDC" w:rsidRDefault="008F02EE">
      <w:pPr>
        <w:rPr>
          <w:rFonts w:asciiTheme="minorHAnsi" w:hAnsiTheme="minorHAnsi"/>
        </w:rPr>
      </w:pPr>
    </w:p>
    <w:sectPr w:rsidR="008F02EE" w:rsidRPr="00EA1FDC" w:rsidSect="006E701E">
      <w:headerReference w:type="even" r:id="rId22"/>
      <w:headerReference w:type="default" r:id="rId23"/>
      <w:footerReference w:type="even" r:id="rId24"/>
      <w:footerReference w:type="default" r:id="rId25"/>
      <w:headerReference w:type="first" r:id="rId26"/>
      <w:footerReference w:type="first" r:id="rId27"/>
      <w:pgSz w:w="11906" w:h="16838"/>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48AE9" w14:textId="77777777" w:rsidR="00D83D68" w:rsidRDefault="00D83D68">
      <w:r>
        <w:separator/>
      </w:r>
    </w:p>
  </w:endnote>
  <w:endnote w:type="continuationSeparator" w:id="0">
    <w:p w14:paraId="11F86AD6" w14:textId="77777777" w:rsidR="00D83D68" w:rsidRDefault="00D83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40BD" w14:textId="77777777" w:rsidR="00E327C2" w:rsidRDefault="00E32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46905"/>
      <w:docPartObj>
        <w:docPartGallery w:val="Page Numbers (Bottom of Page)"/>
        <w:docPartUnique/>
      </w:docPartObj>
    </w:sdtPr>
    <w:sdtEndPr/>
    <w:sdtContent>
      <w:p w14:paraId="5B965872" w14:textId="4EB4F3D1" w:rsidR="00E97AC3" w:rsidRDefault="00E97AC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E70140" w14:textId="77777777" w:rsidR="00E97AC3" w:rsidRDefault="00E97A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9D40" w14:textId="77777777" w:rsidR="00E327C2" w:rsidRDefault="00E32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DD1AF" w14:textId="77777777" w:rsidR="00D83D68" w:rsidRDefault="00D83D68">
      <w:r>
        <w:separator/>
      </w:r>
    </w:p>
  </w:footnote>
  <w:footnote w:type="continuationSeparator" w:id="0">
    <w:p w14:paraId="1C7086DE" w14:textId="77777777" w:rsidR="00D83D68" w:rsidRDefault="00D83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3C27" w14:textId="77777777" w:rsidR="00E327C2" w:rsidRDefault="00E32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F801" w14:textId="77777777" w:rsidR="00E327C2" w:rsidRDefault="00E32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CD30" w14:textId="77777777" w:rsidR="00E327C2" w:rsidRDefault="00E32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8E69A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FA2A22"/>
    <w:multiLevelType w:val="hybridMultilevel"/>
    <w:tmpl w:val="15CC7E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326171"/>
    <w:multiLevelType w:val="hybridMultilevel"/>
    <w:tmpl w:val="E92034D4"/>
    <w:lvl w:ilvl="0" w:tplc="0870EBE8">
      <w:numFmt w:val="bullet"/>
      <w:lvlText w:val="-"/>
      <w:lvlJc w:val="left"/>
      <w:pPr>
        <w:ind w:left="720" w:hanging="360"/>
      </w:pPr>
      <w:rPr>
        <w:rFonts w:ascii="Arial" w:eastAsia="Arial" w:hAnsi="Arial" w:cs="Arial" w:hint="default"/>
        <w:b/>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67F27EE"/>
    <w:multiLevelType w:val="hybridMultilevel"/>
    <w:tmpl w:val="3B045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1D05394"/>
    <w:multiLevelType w:val="hybridMultilevel"/>
    <w:tmpl w:val="35EE5952"/>
    <w:lvl w:ilvl="0" w:tplc="22B28E00">
      <w:start w:val="1"/>
      <w:numFmt w:val="bullet"/>
      <w:lvlText w:val="●"/>
      <w:lvlJc w:val="left"/>
      <w:pPr>
        <w:ind w:left="720" w:hanging="360"/>
      </w:pPr>
    </w:lvl>
    <w:lvl w:ilvl="1" w:tplc="3384BF86">
      <w:start w:val="1"/>
      <w:numFmt w:val="bullet"/>
      <w:lvlText w:val="○"/>
      <w:lvlJc w:val="left"/>
      <w:pPr>
        <w:ind w:left="1440" w:hanging="360"/>
      </w:pPr>
    </w:lvl>
    <w:lvl w:ilvl="2" w:tplc="EAF66326">
      <w:start w:val="1"/>
      <w:numFmt w:val="bullet"/>
      <w:lvlText w:val="■"/>
      <w:lvlJc w:val="left"/>
      <w:pPr>
        <w:ind w:left="2160" w:hanging="360"/>
      </w:pPr>
    </w:lvl>
    <w:lvl w:ilvl="3" w:tplc="1FD0C7AA">
      <w:start w:val="1"/>
      <w:numFmt w:val="bullet"/>
      <w:lvlText w:val="●"/>
      <w:lvlJc w:val="left"/>
      <w:pPr>
        <w:ind w:left="2880" w:hanging="360"/>
      </w:pPr>
    </w:lvl>
    <w:lvl w:ilvl="4" w:tplc="5B3EBE76">
      <w:start w:val="1"/>
      <w:numFmt w:val="bullet"/>
      <w:lvlText w:val="○"/>
      <w:lvlJc w:val="left"/>
      <w:pPr>
        <w:ind w:left="3600" w:hanging="360"/>
      </w:pPr>
    </w:lvl>
    <w:lvl w:ilvl="5" w:tplc="6DC46446">
      <w:start w:val="1"/>
      <w:numFmt w:val="bullet"/>
      <w:lvlText w:val="■"/>
      <w:lvlJc w:val="left"/>
      <w:pPr>
        <w:ind w:left="4320" w:hanging="360"/>
      </w:pPr>
    </w:lvl>
    <w:lvl w:ilvl="6" w:tplc="6A1E9E22">
      <w:start w:val="1"/>
      <w:numFmt w:val="bullet"/>
      <w:lvlText w:val="●"/>
      <w:lvlJc w:val="left"/>
      <w:pPr>
        <w:ind w:left="5040" w:hanging="360"/>
      </w:pPr>
    </w:lvl>
    <w:lvl w:ilvl="7" w:tplc="111E0B5C">
      <w:start w:val="1"/>
      <w:numFmt w:val="bullet"/>
      <w:lvlText w:val="●"/>
      <w:lvlJc w:val="left"/>
      <w:pPr>
        <w:ind w:left="5760" w:hanging="360"/>
      </w:pPr>
    </w:lvl>
    <w:lvl w:ilvl="8" w:tplc="308A896E">
      <w:start w:val="1"/>
      <w:numFmt w:val="bullet"/>
      <w:lvlText w:val="●"/>
      <w:lvlJc w:val="left"/>
      <w:pPr>
        <w:ind w:left="6480" w:hanging="360"/>
      </w:pPr>
    </w:lvl>
  </w:abstractNum>
  <w:abstractNum w:abstractNumId="5" w15:restartNumberingAfterBreak="0">
    <w:nsid w:val="5CF32EA3"/>
    <w:multiLevelType w:val="hybridMultilevel"/>
    <w:tmpl w:val="9FFC2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3289780">
    <w:abstractNumId w:val="4"/>
    <w:lvlOverride w:ilvl="0">
      <w:startOverride w:val="1"/>
    </w:lvlOverride>
  </w:num>
  <w:num w:numId="2" w16cid:durableId="1647009007">
    <w:abstractNumId w:val="2"/>
  </w:num>
  <w:num w:numId="3" w16cid:durableId="338433498">
    <w:abstractNumId w:val="0"/>
  </w:num>
  <w:num w:numId="4" w16cid:durableId="4408930">
    <w:abstractNumId w:val="5"/>
  </w:num>
  <w:num w:numId="5" w16cid:durableId="2046784894">
    <w:abstractNumId w:val="3"/>
  </w:num>
  <w:num w:numId="6" w16cid:durableId="135101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9E"/>
    <w:rsid w:val="000117A6"/>
    <w:rsid w:val="0002580F"/>
    <w:rsid w:val="0003327D"/>
    <w:rsid w:val="00033CCE"/>
    <w:rsid w:val="0005619E"/>
    <w:rsid w:val="0006322F"/>
    <w:rsid w:val="000700C9"/>
    <w:rsid w:val="0007021D"/>
    <w:rsid w:val="00081240"/>
    <w:rsid w:val="00082D47"/>
    <w:rsid w:val="00084A16"/>
    <w:rsid w:val="000A66F4"/>
    <w:rsid w:val="000C4463"/>
    <w:rsid w:val="00135B63"/>
    <w:rsid w:val="00156575"/>
    <w:rsid w:val="0019792A"/>
    <w:rsid w:val="001A1747"/>
    <w:rsid w:val="001F74F0"/>
    <w:rsid w:val="00203FA3"/>
    <w:rsid w:val="00235244"/>
    <w:rsid w:val="0023552E"/>
    <w:rsid w:val="00240885"/>
    <w:rsid w:val="002917DE"/>
    <w:rsid w:val="002A1457"/>
    <w:rsid w:val="002A7425"/>
    <w:rsid w:val="002C5BAE"/>
    <w:rsid w:val="002D1F9B"/>
    <w:rsid w:val="002D578E"/>
    <w:rsid w:val="0031510D"/>
    <w:rsid w:val="00333C19"/>
    <w:rsid w:val="00351874"/>
    <w:rsid w:val="00360CBE"/>
    <w:rsid w:val="00365823"/>
    <w:rsid w:val="0037445B"/>
    <w:rsid w:val="003965BC"/>
    <w:rsid w:val="003A7FAF"/>
    <w:rsid w:val="003D4327"/>
    <w:rsid w:val="003E051A"/>
    <w:rsid w:val="003F36EC"/>
    <w:rsid w:val="00406196"/>
    <w:rsid w:val="004254C4"/>
    <w:rsid w:val="0042556B"/>
    <w:rsid w:val="00427E35"/>
    <w:rsid w:val="00435FDC"/>
    <w:rsid w:val="004513A2"/>
    <w:rsid w:val="004526CC"/>
    <w:rsid w:val="0047331E"/>
    <w:rsid w:val="004748D7"/>
    <w:rsid w:val="0048114C"/>
    <w:rsid w:val="004830C5"/>
    <w:rsid w:val="004914DB"/>
    <w:rsid w:val="00492A4C"/>
    <w:rsid w:val="004C6F9E"/>
    <w:rsid w:val="004E4544"/>
    <w:rsid w:val="004E5F18"/>
    <w:rsid w:val="004E5FBA"/>
    <w:rsid w:val="004F23FF"/>
    <w:rsid w:val="0050099D"/>
    <w:rsid w:val="00512403"/>
    <w:rsid w:val="005171BB"/>
    <w:rsid w:val="00524668"/>
    <w:rsid w:val="00541D14"/>
    <w:rsid w:val="00544A8E"/>
    <w:rsid w:val="0056001D"/>
    <w:rsid w:val="00572BFF"/>
    <w:rsid w:val="005901AB"/>
    <w:rsid w:val="005957BC"/>
    <w:rsid w:val="0059682B"/>
    <w:rsid w:val="005C4D5E"/>
    <w:rsid w:val="005E3821"/>
    <w:rsid w:val="005E5D42"/>
    <w:rsid w:val="006078CD"/>
    <w:rsid w:val="00633E4A"/>
    <w:rsid w:val="006510E8"/>
    <w:rsid w:val="00651E83"/>
    <w:rsid w:val="0066061E"/>
    <w:rsid w:val="00660FBC"/>
    <w:rsid w:val="0066495F"/>
    <w:rsid w:val="006A0652"/>
    <w:rsid w:val="006B2687"/>
    <w:rsid w:val="006B5CB2"/>
    <w:rsid w:val="006D1846"/>
    <w:rsid w:val="006E701E"/>
    <w:rsid w:val="007105D0"/>
    <w:rsid w:val="007136A6"/>
    <w:rsid w:val="00722833"/>
    <w:rsid w:val="00741EB5"/>
    <w:rsid w:val="00745EBA"/>
    <w:rsid w:val="007724BE"/>
    <w:rsid w:val="007849B4"/>
    <w:rsid w:val="007B09D8"/>
    <w:rsid w:val="007C0904"/>
    <w:rsid w:val="007F39E5"/>
    <w:rsid w:val="00807C37"/>
    <w:rsid w:val="00817BC6"/>
    <w:rsid w:val="008219EF"/>
    <w:rsid w:val="008270A0"/>
    <w:rsid w:val="0083514B"/>
    <w:rsid w:val="0083732A"/>
    <w:rsid w:val="00843EF8"/>
    <w:rsid w:val="00845C9F"/>
    <w:rsid w:val="00862BB3"/>
    <w:rsid w:val="00882BA9"/>
    <w:rsid w:val="00893F5C"/>
    <w:rsid w:val="008C3913"/>
    <w:rsid w:val="008C4FDD"/>
    <w:rsid w:val="008D6D20"/>
    <w:rsid w:val="008F02EE"/>
    <w:rsid w:val="008F6DAC"/>
    <w:rsid w:val="009004EC"/>
    <w:rsid w:val="009026B3"/>
    <w:rsid w:val="00904A96"/>
    <w:rsid w:val="00951732"/>
    <w:rsid w:val="00975624"/>
    <w:rsid w:val="0098095A"/>
    <w:rsid w:val="009978FA"/>
    <w:rsid w:val="009B008D"/>
    <w:rsid w:val="009C4EBA"/>
    <w:rsid w:val="009D32C7"/>
    <w:rsid w:val="009D4C7D"/>
    <w:rsid w:val="009F5FBA"/>
    <w:rsid w:val="009F6391"/>
    <w:rsid w:val="00A04E21"/>
    <w:rsid w:val="00A0754D"/>
    <w:rsid w:val="00A14234"/>
    <w:rsid w:val="00A262DF"/>
    <w:rsid w:val="00A265D1"/>
    <w:rsid w:val="00A27FEC"/>
    <w:rsid w:val="00A30996"/>
    <w:rsid w:val="00A541BB"/>
    <w:rsid w:val="00A54213"/>
    <w:rsid w:val="00A569E0"/>
    <w:rsid w:val="00A57686"/>
    <w:rsid w:val="00A80FB5"/>
    <w:rsid w:val="00AA54A0"/>
    <w:rsid w:val="00AD7DFB"/>
    <w:rsid w:val="00AF3207"/>
    <w:rsid w:val="00B3581D"/>
    <w:rsid w:val="00B406D4"/>
    <w:rsid w:val="00B43CC4"/>
    <w:rsid w:val="00B4635E"/>
    <w:rsid w:val="00B46BB2"/>
    <w:rsid w:val="00B53F6B"/>
    <w:rsid w:val="00B60AD0"/>
    <w:rsid w:val="00B86C8C"/>
    <w:rsid w:val="00B91AAB"/>
    <w:rsid w:val="00BB394B"/>
    <w:rsid w:val="00BC1841"/>
    <w:rsid w:val="00BD025C"/>
    <w:rsid w:val="00BD0C94"/>
    <w:rsid w:val="00BF2C1E"/>
    <w:rsid w:val="00BF2D8F"/>
    <w:rsid w:val="00C0203F"/>
    <w:rsid w:val="00C4308F"/>
    <w:rsid w:val="00C60558"/>
    <w:rsid w:val="00C65AB0"/>
    <w:rsid w:val="00C7468D"/>
    <w:rsid w:val="00C83A52"/>
    <w:rsid w:val="00C91ABB"/>
    <w:rsid w:val="00CB01B5"/>
    <w:rsid w:val="00CE2FBB"/>
    <w:rsid w:val="00D11FCE"/>
    <w:rsid w:val="00D16D27"/>
    <w:rsid w:val="00D51096"/>
    <w:rsid w:val="00D52BDA"/>
    <w:rsid w:val="00D80DBD"/>
    <w:rsid w:val="00D83D68"/>
    <w:rsid w:val="00D955D5"/>
    <w:rsid w:val="00D95825"/>
    <w:rsid w:val="00DD0B5A"/>
    <w:rsid w:val="00DD3D5E"/>
    <w:rsid w:val="00DE7748"/>
    <w:rsid w:val="00DF4334"/>
    <w:rsid w:val="00E23955"/>
    <w:rsid w:val="00E327C2"/>
    <w:rsid w:val="00E33AEE"/>
    <w:rsid w:val="00E34E7E"/>
    <w:rsid w:val="00E4764A"/>
    <w:rsid w:val="00E50D28"/>
    <w:rsid w:val="00E6796D"/>
    <w:rsid w:val="00E67F76"/>
    <w:rsid w:val="00E97AC3"/>
    <w:rsid w:val="00EA0DDC"/>
    <w:rsid w:val="00EA1FDC"/>
    <w:rsid w:val="00EA6971"/>
    <w:rsid w:val="00EB113C"/>
    <w:rsid w:val="00EB4E46"/>
    <w:rsid w:val="00EC0EF5"/>
    <w:rsid w:val="00ED1E38"/>
    <w:rsid w:val="00ED2717"/>
    <w:rsid w:val="00EE1C91"/>
    <w:rsid w:val="00F14B61"/>
    <w:rsid w:val="00F238E7"/>
    <w:rsid w:val="00F23EAE"/>
    <w:rsid w:val="00F41A4B"/>
    <w:rsid w:val="00F420A7"/>
    <w:rsid w:val="00F60A86"/>
    <w:rsid w:val="00F7042F"/>
    <w:rsid w:val="00F84930"/>
    <w:rsid w:val="00F95242"/>
    <w:rsid w:val="00FB5B37"/>
    <w:rsid w:val="00FD03DA"/>
    <w:rsid w:val="00FF48E6"/>
    <w:rsid w:val="00FF7E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F70A2"/>
  <w15:docId w15:val="{BCD3B42D-9A3A-4205-885F-FD80F7A0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36EC"/>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3F36EC"/>
    <w:rPr>
      <w:rFonts w:asciiTheme="minorHAnsi" w:eastAsiaTheme="minorHAnsi" w:hAnsiTheme="minorHAnsi" w:cstheme="minorBidi"/>
      <w:sz w:val="22"/>
      <w:szCs w:val="22"/>
      <w:lang w:eastAsia="en-US"/>
    </w:rPr>
  </w:style>
  <w:style w:type="table" w:styleId="GridTable1Light-Accent2">
    <w:name w:val="Grid Table 1 Light Accent 2"/>
    <w:basedOn w:val="TableNormal"/>
    <w:uiPriority w:val="46"/>
    <w:rsid w:val="003F36EC"/>
    <w:rPr>
      <w:rFonts w:asciiTheme="minorHAnsi" w:eastAsiaTheme="minorHAnsi" w:hAnsiTheme="minorHAnsi" w:cstheme="minorBidi"/>
      <w:sz w:val="22"/>
      <w:szCs w:val="22"/>
      <w:lang w:eastAsia="en-US"/>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2D1F9B"/>
    <w:pPr>
      <w:tabs>
        <w:tab w:val="center" w:pos="4513"/>
        <w:tab w:val="right" w:pos="9026"/>
      </w:tabs>
    </w:pPr>
  </w:style>
  <w:style w:type="character" w:customStyle="1" w:styleId="FooterChar">
    <w:name w:val="Footer Char"/>
    <w:basedOn w:val="DefaultParagraphFont"/>
    <w:link w:val="Footer"/>
    <w:uiPriority w:val="99"/>
    <w:rsid w:val="002D1F9B"/>
  </w:style>
  <w:style w:type="character" w:styleId="UnresolvedMention">
    <w:name w:val="Unresolved Mention"/>
    <w:basedOn w:val="DefaultParagraphFont"/>
    <w:uiPriority w:val="99"/>
    <w:semiHidden/>
    <w:unhideWhenUsed/>
    <w:rsid w:val="00135B63"/>
    <w:rPr>
      <w:color w:val="605E5C"/>
      <w:shd w:val="clear" w:color="auto" w:fill="E1DFDD"/>
    </w:rPr>
  </w:style>
  <w:style w:type="character" w:styleId="FollowedHyperlink">
    <w:name w:val="FollowedHyperlink"/>
    <w:basedOn w:val="DefaultParagraphFont"/>
    <w:uiPriority w:val="99"/>
    <w:semiHidden/>
    <w:unhideWhenUsed/>
    <w:rsid w:val="00203FA3"/>
    <w:rPr>
      <w:color w:val="96607D" w:themeColor="followedHyperlink"/>
      <w:u w:val="single"/>
    </w:rPr>
  </w:style>
  <w:style w:type="paragraph" w:styleId="Revision">
    <w:name w:val="Revision"/>
    <w:hidden/>
    <w:uiPriority w:val="99"/>
    <w:semiHidden/>
    <w:rsid w:val="009F5FBA"/>
  </w:style>
  <w:style w:type="table" w:styleId="TableGrid">
    <w:name w:val="Table Grid"/>
    <w:basedOn w:val="TableNormal"/>
    <w:uiPriority w:val="39"/>
    <w:rsid w:val="00AF3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E5F18"/>
    <w:pPr>
      <w:numPr>
        <w:numId w:val="3"/>
      </w:numPr>
      <w:contextualSpacing/>
    </w:pPr>
  </w:style>
  <w:style w:type="paragraph" w:styleId="NormalWeb">
    <w:name w:val="Normal (Web)"/>
    <w:basedOn w:val="Normal"/>
    <w:uiPriority w:val="99"/>
    <w:semiHidden/>
    <w:unhideWhenUsed/>
    <w:rsid w:val="00741E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epak7kulkarni@gmail.com" TargetMode="External"/><Relationship Id="rId13" Type="http://schemas.openxmlformats.org/officeDocument/2006/relationships/hyperlink" Target="https://d.docs.live.net/4936754071f2dced/Documents/MCA/Winter%202026/Rules/melbournecricketassociation@gmail.com" TargetMode="External"/><Relationship Id="rId18" Type="http://schemas.openxmlformats.org/officeDocument/2006/relationships/hyperlink" Target="https://support.playhq.com/hc/en-au/sections/5460166848025Electronic-Scoring-for-Cricket%20%20"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support.playhq.com/hc/en-us/articles/23977908847260-Cricket-Resources" TargetMode="External"/><Relationship Id="rId7" Type="http://schemas.openxmlformats.org/officeDocument/2006/relationships/image" Target="media/image1.png"/><Relationship Id="rId12" Type="http://schemas.openxmlformats.org/officeDocument/2006/relationships/hyperlink" Target="https://resources.playcommunity.pulselive.com/playcommunity/document/2025/09/16/9df9ca21-bc49-47c8-90b3-4242cf3a80ee/PlayHQ-Consent-Capture-for-U18-ParentGuardian-Comms.pdf" TargetMode="External"/><Relationship Id="rId17" Type="http://schemas.openxmlformats.org/officeDocument/2006/relationships/hyperlink" Target="https://support.playhq.com/hc/en-au/articles/5132680466969-How-To-EScore-Cricket%20%20"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support.playhq.com/hc/en-au/articles/5280258102937-Managing-Fill-in-Players-via-Admin-Portal" TargetMode="External"/><Relationship Id="rId20" Type="http://schemas.openxmlformats.org/officeDocument/2006/relationships/hyperlink" Target="https://mycricketsupport.cricket.com.au/hc/enus/requests/new?ticket_form_id=46984%20%2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ycricketsupport.cricket.com.au/hc/en-us/sections/7152921174159-Video-Streaming-Frogbo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upport.playhq.com/hc/en-us/articles/23974184481436-My-Teams-Select-Line-Ups-and-Player-Position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mailto:melbournecricketassociation@gmail.com" TargetMode="External"/><Relationship Id="rId19" Type="http://schemas.openxmlformats.org/officeDocument/2006/relationships/hyperlink" Target="https://support.playhq.com/hc/en-us/articles/23977397579420-Creating-a-Game-Permit-Request" TargetMode="External"/><Relationship Id="rId4" Type="http://schemas.openxmlformats.org/officeDocument/2006/relationships/webSettings" Target="webSettings.xml"/><Relationship Id="rId9" Type="http://schemas.openxmlformats.org/officeDocument/2006/relationships/hyperlink" Target="mailto:melbournecricketassociation@gmail.com" TargetMode="External"/><Relationship Id="rId14" Type="http://schemas.openxmlformats.org/officeDocument/2006/relationships/hyperlink" Target="https://support.playhq.com/hc/en-us/articles/23976947679132-Managing-team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11403B-D168-4144-8213-20283171D30B}">
  <we:reference id="wa200010453" version="1.0.0.1" store="en-US" storeType="OMEX"/>
  <we:alternateReferences>
    <we:reference id="WA200010453" version="1.0.0.1" store="en-US" storeType="OMEX"/>
  </we:alternateReferences>
  <we:properties>
    <we:property name="claude.fileId" value="&quot;1dd5b474-eba2-44f4-a8b7-c4f4bbb082e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7</Pages>
  <Words>3464</Words>
  <Characters>17797</Characters>
  <Application>Microsoft Office Word</Application>
  <DocSecurity>0</DocSecurity>
  <Lines>589</Lines>
  <Paragraphs>357</Paragraphs>
  <ScaleCrop>false</ScaleCrop>
  <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 Kakivai</cp:lastModifiedBy>
  <cp:revision>4</cp:revision>
  <cp:lastPrinted>2026-05-08T08:11:00Z</cp:lastPrinted>
  <dcterms:created xsi:type="dcterms:W3CDTF">2026-05-10T00:13:00Z</dcterms:created>
  <dcterms:modified xsi:type="dcterms:W3CDTF">2026-05-10T01:11:00Z</dcterms:modified>
</cp:coreProperties>
</file>