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17: Thực hành: Mạch phát hiện dòng điện xoay chiều trong dây dẫn</w:t>
      </w:r>
    </w:p>
    <w:p>
      <w:r>
        <w:rPr>
          <w:b/>
        </w:rPr>
        <w:t>Giải Công nghệ 12 Bài 17: Thực hành: Mạch phát hiện dòng điện xoay chiều trong dây dẫn</w:t>
      </w:r>
      <w:r>
        <w:br/>
      </w:r>
      <w:r>
        <w:rPr>
          <w:i/>
        </w:rPr>
        <w:t>Đang cập nhật.......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