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20: Thực hành: Mạch khuếch đại đảo</w:t>
      </w:r>
    </w:p>
    <w:p>
      <w:r>
        <w:rPr>
          <w:b/>
        </w:rPr>
        <w:t>Giải Công nghệ 12 Bài 20: Thực hành: Mạch khuếch đại đảo</w:t>
      </w:r>
      <w:r>
        <w:br/>
      </w:r>
      <w:r>
        <w:rPr>
          <w:b/>
        </w:rPr>
        <w:t>Đang cập nhật.......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