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3: Toàn cầu hóa, khu vực hóa kinh tế</w:t>
      </w:r>
    </w:p>
    <w:p>
      <w:r>
        <w:rPr>
          <w:b/>
        </w:rPr>
        <w:t>Giải SBT Địa lí 11 Bài 3: Toàn cầu hóa, khu vực hóa kinh tế</w:t>
      </w:r>
      <w:r>
        <w:br/>
      </w:r>
      <w:r>
        <w:rPr>
          <w:b/>
        </w:rPr>
        <w:t>Câu 1 trang 10 SBT Địa lí 11</w:t>
      </w:r>
      <w:r>
        <w:t>: Khoanh tròn chữ cái ứng với ý đúng.</w:t>
      </w:r>
      <w:r>
        <w:br/>
      </w:r>
      <w:r>
        <w:rPr>
          <w:b/>
        </w:rPr>
        <w:t>1. Toàn cầu hoá kinh tế có biểu hiện nào dưới đây?</w:t>
      </w:r>
      <w:r>
        <w:br/>
      </w:r>
      <w:r>
        <w:t>A. Tăng trị giá nhập khẩu dịch vụ.</w:t>
      </w:r>
      <w:r>
        <w:br/>
      </w:r>
      <w:r>
        <w:t>B. Tăng trị giá xuất khẩu hàng hoá.</w:t>
      </w:r>
      <w:r>
        <w:br/>
      </w:r>
      <w:r>
        <w:t xml:space="preserve">C. Tăng nhanh thương mại quốc tế. </w:t>
      </w:r>
      <w:r>
        <w:br/>
      </w:r>
      <w:r>
        <w:t>D. Tăng nhanh thương mại nội địa</w:t>
      </w:r>
      <w:r>
        <w:br/>
      </w:r>
      <w:r>
        <w:rPr>
          <w:b/>
        </w:rPr>
        <w:t>Trả lời:</w:t>
      </w:r>
      <w:r>
        <w:br/>
      </w:r>
      <w:r>
        <w:t>Chọn C</w:t>
      </w:r>
      <w:r>
        <w:br/>
      </w:r>
      <w:r>
        <w:rPr>
          <w:b/>
        </w:rPr>
        <w:t>2. Các tiêu chuẩn áp dụng toàn cầu không nhằm mục đích</w:t>
      </w:r>
      <w:r>
        <w:br/>
      </w:r>
      <w:r>
        <w:t>A. nâng cao chất lượng sản phẩm, quản lí quá trình, cung cấp dịch vụ,...trên toàn cầu.</w:t>
      </w:r>
      <w:r>
        <w:br/>
      </w:r>
      <w:r>
        <w:t>B. nâng cao năng lực cạnh tranh của sản phẩm, tiếp cận thị trường quốc tế hiệu quả.</w:t>
      </w:r>
      <w:r>
        <w:br/>
      </w:r>
      <w:r>
        <w:t xml:space="preserve">C. khai thác triệt để các lợi thế so sánh của một quốc gia. </w:t>
      </w:r>
      <w:r>
        <w:br/>
      </w:r>
      <w:r>
        <w:t>D. góp phần thúc đẩy phát triển thương mại thế giới.</w:t>
      </w:r>
      <w:r>
        <w:br/>
      </w:r>
      <w:r>
        <w:rPr>
          <w:b/>
        </w:rPr>
        <w:t>Trả lời:</w:t>
      </w:r>
      <w:r>
        <w:br/>
      </w:r>
      <w:r>
        <w:t>Chọn C</w:t>
      </w:r>
      <w:r>
        <w:br/>
      </w:r>
      <w:r>
        <w:rPr>
          <w:b/>
        </w:rPr>
        <w:t xml:space="preserve">3. Ý nào dưới đây không đúng khi nói về hệ quả của toàn cầu hoá kinh tế? </w:t>
      </w:r>
      <w:r>
        <w:br/>
      </w:r>
      <w:r>
        <w:t xml:space="preserve">A. Thúc đẩy hợp tác quốc tế. </w:t>
      </w:r>
      <w:r>
        <w:br/>
      </w:r>
      <w:r>
        <w:t>B. Tăng tính độc quyền sản xuất.</w:t>
      </w:r>
      <w:r>
        <w:br/>
      </w:r>
      <w:r>
        <w:t>C. Thúc đẩy tăng trưởng kinh tế.</w:t>
      </w:r>
      <w:r>
        <w:br/>
      </w:r>
      <w:r>
        <w:t>D. Gia tăng phân hoá giàu nghèo.</w:t>
      </w:r>
      <w:r>
        <w:br/>
      </w:r>
      <w:r>
        <w:rPr>
          <w:b/>
        </w:rPr>
        <w:t>Trả lời:</w:t>
      </w:r>
      <w:r>
        <w:br/>
      </w:r>
      <w:r>
        <w:t>Chọn B</w:t>
      </w:r>
      <w:r>
        <w:br/>
      </w:r>
      <w:r>
        <w:rPr>
          <w:b/>
        </w:rPr>
        <w:t>4. Các tổ chức liên kết kinh tế khu vực hình thành không phải do sự liên kết các quốc gia có</w:t>
      </w:r>
      <w:r>
        <w:br/>
      </w:r>
      <w:r>
        <w:t>A. nét tương đồng về địa lí.</w:t>
      </w:r>
      <w:r>
        <w:br/>
      </w:r>
      <w:r>
        <w:t>B. chung mục tiêu phát triển.</w:t>
      </w:r>
      <w:r>
        <w:br/>
      </w:r>
      <w:r>
        <w:t xml:space="preserve">C. nét tương đồng về văn hoá. </w:t>
      </w:r>
      <w:r>
        <w:br/>
      </w:r>
      <w:r>
        <w:t>D. sử dụng đồng tiền chung.</w:t>
      </w:r>
      <w:r>
        <w:br/>
      </w:r>
      <w:r>
        <w:rPr>
          <w:b/>
        </w:rPr>
        <w:t>Trả lời:</w:t>
      </w:r>
      <w:r>
        <w:br/>
      </w:r>
      <w:r>
        <w:t>Chọn D</w:t>
      </w:r>
      <w:r>
        <w:br/>
      </w:r>
      <w:r>
        <w:rPr>
          <w:b/>
        </w:rPr>
        <w:t>5. Khu vực hoá kinh tế không đem lại hệ quả nào dưới đây?</w:t>
      </w:r>
      <w:r>
        <w:br/>
      </w:r>
      <w:r>
        <w:t>A. Tạo nên động lực thúc đẩy tăng trưởng kinh tế.</w:t>
      </w:r>
      <w:r>
        <w:br/>
      </w:r>
      <w:r>
        <w:t>B. Tăng cường tự do hoá thương mại.</w:t>
      </w:r>
      <w:r>
        <w:br/>
      </w:r>
      <w:r>
        <w:t>C. Giảm sức ảnh hưởng của các cường quốc.</w:t>
      </w:r>
      <w:r>
        <w:br/>
      </w:r>
      <w:r>
        <w:t>D. Tạo lập những thị trường khu vực rộng lớn.</w:t>
      </w:r>
      <w:r>
        <w:br/>
      </w:r>
      <w:r>
        <w:rPr>
          <w:b/>
        </w:rPr>
        <w:t>Trả lời:</w:t>
      </w:r>
      <w:r>
        <w:br/>
      </w:r>
      <w:r>
        <w:t>Chọn C</w:t>
      </w:r>
      <w:r>
        <w:br/>
      </w:r>
      <w:r>
        <w:rPr>
          <w:b/>
        </w:rPr>
        <w:t>Câu 2 trang 11 SBT Địa lí 11</w:t>
      </w:r>
      <w:r>
        <w:t xml:space="preserve">: </w:t>
      </w:r>
      <w:r>
        <w:t>Đánh dấu (X) vào ô tương ứng bên cạnh mỗi thông tin về biểu hiện của toàn cầu hoá kinh tế và khu vực hoá kinh tế.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Thông tin</w:t>
      </w:r>
      <w:r>
        <w:br/>
      </w:r>
      <w:r>
        <w:br/>
      </w:r>
      <w:r>
        <w:br/>
      </w:r>
      <w:r>
        <w:rPr>
          <w:b/>
        </w:rPr>
        <w:t>Toàn cầu hoá kinh tế</w:t>
      </w:r>
      <w:r>
        <w:br/>
      </w:r>
      <w:r>
        <w:br/>
      </w:r>
      <w:r>
        <w:br/>
      </w:r>
      <w:r>
        <w:rPr>
          <w:b/>
        </w:rPr>
        <w:t>Khu vực hoá kinh tế</w:t>
      </w:r>
      <w:r>
        <w:br/>
      </w:r>
      <w:r>
        <w:br/>
      </w:r>
      <w:r>
        <w:br/>
      </w:r>
      <w:r>
        <w:br/>
      </w:r>
      <w:r>
        <w:br/>
      </w:r>
      <w:r>
        <w:t>1. Hình thành nhiều tổ chức liên kết kinh tế khu vực.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>2. Các ngân hàng lớn của các quốc gia kết nối cùng nhau, tạo nên một mạng lưới liên kết tài chính toàn cầu.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>3. Có các kiểu liên kết phổ biến như liên kết tam giác phát triển, liên kết khu vực, liên kết liên khu vực.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>4. Tăng nhanh thương mại quốc tế, thúc đẩy thương mại tự do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>5. Ngày càng gia tăng thương mại nội vùng.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 xml:space="preserve">6. Đặt ra không ít vấn đề về tính tự chủ trong kinh tế, cạnh tranh giữa các khu vực.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>7. Hoạt động xuyên suốt giữa các công ty da quốc gia có tác động mạnh mẽ đến việc hình thành và vận hành chuỗi cung ứng toàn cầu.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>8. Ngày càng nhiều hiệp định được kí kết giữa các nước trong khu vực.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>9. Các nước phát triển có hệ thống tiêu chuẩn sản xuất, dịch vụ cao hơn các nước đang phát triển.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>10. Các thách thức của nhiều quốc gia phải đối mặt như gia tăng phân hoá giàu nghèo, giữ gìn bản sắc dân tộc, giá trị văn hoá truyền thống...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 xml:space="preserve"> </w:t>
      </w:r>
      <w:r>
        <w:br/>
      </w:r>
      <w:r>
        <w:rPr>
          <w:b/>
        </w:rPr>
        <w:t>Trả lời: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Thông tin</w:t>
      </w:r>
      <w:r>
        <w:br/>
      </w:r>
      <w:r>
        <w:br/>
      </w:r>
      <w:r>
        <w:br/>
      </w:r>
      <w:r>
        <w:rPr>
          <w:b/>
        </w:rPr>
        <w:t>Toàn cầu hoá kinh tế</w:t>
      </w:r>
      <w:r>
        <w:br/>
      </w:r>
      <w:r>
        <w:br/>
      </w:r>
      <w:r>
        <w:br/>
      </w:r>
      <w:r>
        <w:rPr>
          <w:b/>
        </w:rPr>
        <w:t>Khu vực hoá kinh tế</w:t>
      </w:r>
      <w:r>
        <w:br/>
      </w:r>
      <w:r>
        <w:br/>
      </w:r>
      <w:r>
        <w:br/>
      </w:r>
      <w:r>
        <w:br/>
      </w:r>
      <w:r>
        <w:br/>
      </w:r>
      <w:r>
        <w:t>1. Hình thành nhiều tổ chức liên kết kinh tế khu vực.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>X</w:t>
      </w:r>
      <w:r>
        <w:br/>
      </w:r>
      <w:r>
        <w:br/>
      </w:r>
      <w:r>
        <w:br/>
      </w:r>
      <w:r>
        <w:br/>
      </w:r>
      <w:r>
        <w:br/>
      </w:r>
      <w:r>
        <w:t>2. Các ngân hàng lớn của các quốc gia kết nối cùng nhau, tạo nên một mạng lưới liên kết tài chính toàn cầu.</w:t>
      </w:r>
      <w:r>
        <w:br/>
      </w:r>
      <w:r>
        <w:br/>
      </w:r>
      <w:r>
        <w:br/>
      </w:r>
      <w:r>
        <w:t>X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>3. Có các kiểu liên kết phổ biến như liên kết tam giác phát triển, liên kết khu vực, liên kết liên khu vực.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>X</w:t>
      </w:r>
      <w:r>
        <w:br/>
      </w:r>
      <w:r>
        <w:br/>
      </w:r>
      <w:r>
        <w:br/>
      </w:r>
      <w:r>
        <w:br/>
      </w:r>
      <w:r>
        <w:br/>
      </w:r>
      <w:r>
        <w:t>4. Tăng nhanh thương mại quốc tế, thúc đẩy thương mại tự do</w:t>
      </w:r>
      <w:r>
        <w:br/>
      </w:r>
      <w:r>
        <w:br/>
      </w:r>
      <w:r>
        <w:br/>
      </w:r>
      <w:r>
        <w:t>X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>5. Ngày càng gia tăng thương mại nội vùng.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>X</w:t>
      </w:r>
      <w:r>
        <w:br/>
      </w:r>
      <w:r>
        <w:br/>
      </w:r>
      <w:r>
        <w:br/>
      </w:r>
      <w:r>
        <w:br/>
      </w:r>
      <w:r>
        <w:br/>
      </w:r>
      <w:r>
        <w:t xml:space="preserve">6. Đặt ra không ít vấn đề về tính tự chủ trong kinh tế, cạnh tranh giữa các khu vực. 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>X</w:t>
      </w:r>
      <w:r>
        <w:br/>
      </w:r>
      <w:r>
        <w:br/>
      </w:r>
      <w:r>
        <w:br/>
      </w:r>
      <w:r>
        <w:br/>
      </w:r>
      <w:r>
        <w:br/>
      </w:r>
      <w:r>
        <w:t>7. Hoạt động xuyên suốt giữa các công ty đa quốc gia có tác động mạnh mẽ đến việc hình thành và vận hành chuỗi cung ứng toàn cầu.</w:t>
      </w:r>
      <w:r>
        <w:br/>
      </w:r>
      <w:r>
        <w:br/>
      </w:r>
      <w:r>
        <w:br/>
      </w:r>
      <w:r>
        <w:t>X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>8. Ngày càng nhiều hiệp định được kí kết giữa các nước trong khu vực.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t>X</w:t>
      </w:r>
      <w:r>
        <w:br/>
      </w:r>
      <w:r>
        <w:br/>
      </w:r>
      <w:r>
        <w:br/>
      </w:r>
      <w:r>
        <w:br/>
      </w:r>
      <w:r>
        <w:br/>
      </w:r>
      <w:r>
        <w:t>9. Các nước phát triển có hệ thống tiêu chuẩn sản xuất, dịch vụ cao hơn các nước đang phát triển.</w:t>
      </w:r>
      <w:r>
        <w:br/>
      </w:r>
      <w:r>
        <w:br/>
      </w:r>
      <w:r>
        <w:br/>
      </w:r>
      <w:r>
        <w:t>X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>10. Các thách thức của nhiều quốc gia phải đối mặt như gia tăng phân hoá giàu nghèo, giữ gìn bản sắc dân tộc, giá trị văn hoá truyền thống...</w:t>
      </w:r>
      <w:r>
        <w:br/>
      </w:r>
      <w:r>
        <w:br/>
      </w:r>
      <w:r>
        <w:br/>
      </w:r>
      <w:r>
        <w:t>X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t xml:space="preserve"> </w:t>
      </w:r>
      <w:r>
        <w:br/>
      </w:r>
      <w:r>
        <w:rPr>
          <w:b/>
        </w:rPr>
        <w:t>Câu 3 trang 12 SBT Địa lí 11</w:t>
      </w:r>
      <w:r>
        <w:t xml:space="preserve">: </w:t>
      </w:r>
      <w:r>
        <w:t>Nối các ý ở cột A với các ý ở cột B cho phù hợp về hệ quả, ảnh hưởng của toàn cầu hoá kinh tế đối với các nước trên thế giới.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ccc3f9daf764d3ea498f433828ddd5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Trả lời:</w:t>
      </w:r>
      <w:r>
        <w:br/>
      </w:r>
      <w:r>
        <w:t>Nối:</w:t>
      </w:r>
      <w:r>
        <w:br/>
      </w:r>
      <w:r>
        <w:t>1-a, c, e, i</w:t>
      </w:r>
      <w:r>
        <w:br/>
      </w:r>
      <w:r>
        <w:t>2-b, d, g, h</w:t>
      </w:r>
      <w:r>
        <w:br/>
      </w:r>
      <w:r>
        <w:rPr>
          <w:b/>
        </w:rPr>
        <w:t>Câu 4 trang 12 SBT Địa lí 11</w:t>
      </w:r>
      <w:r>
        <w:t xml:space="preserve">: </w:t>
      </w:r>
      <w:r>
        <w:t>Điền các từ hoặc cụm từ đã cho vào chỗ trống (......) để hoàn thành sơ đồ dưới đây.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5c10783fc5c45e38fc9c5735e1f75f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Trả lời: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e506299770c4d53b69ccae7134aec0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Xem thêm lời giải sách bài tập Địa Lí lớp 11 Chân trời sáng tạo hay, chi tiết khác:</w:t>
      </w:r>
      <w:r>
        <w:br/>
      </w:r>
      <w:r>
        <w:t>Bài 4: Thực hành: tìm hiểu về toàn cầu hóa, khu vực hóa</w:t>
      </w:r>
      <w:r>
        <w:br/>
      </w:r>
      <w:r>
        <w:t>Bài 5: Một số tổ chức khu vực và quốc tế</w:t>
      </w:r>
      <w:r>
        <w:br/>
      </w:r>
      <w:r>
        <w:t>Bài 6: Một số vấn đề an ninh toàn cầu</w:t>
      </w:r>
      <w:r>
        <w:br/>
      </w:r>
      <w:r>
        <w:t>Bài 7: Thực hành: tìm hiểu nền kinh tế tri thức</w:t>
      </w:r>
      <w:r>
        <w:br/>
      </w:r>
      <w:r>
        <w:t>Bài 8: Tự nhiên, dân cư, xã hội và kinh tế Mỹ Latinh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