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6: Hoa Kì</w:t>
      </w:r>
    </w:p>
    <w:p>
      <w:r>
        <w:rPr>
          <w:b/>
        </w:rPr>
        <w:t>Mục lục Giải Tập bản đồ Địa Lí 11 Bài 6: Hoa Kì</w:t>
      </w:r>
      <w:r>
        <w:br/>
      </w:r>
      <w:r>
        <w:rPr>
          <w:b/>
        </w:rPr>
        <w:t>Bài 6: Tiết 1: Tự nhiên và dân cư</w:t>
      </w:r>
      <w:r>
        <w:br/>
      </w:r>
      <w:r>
        <w:rPr>
          <w:b/>
        </w:rPr>
        <w:t>Bài 6: Tiết 2: Kinh tế</w:t>
      </w:r>
      <w:r>
        <w:br/>
      </w:r>
      <w:r>
        <w:rPr>
          <w:b/>
        </w:rPr>
        <w:t>Bài 6: Tiết 3: Thực hành tìm hiểu về sự phân hóa lãnh thổ sản xuất của Hoa Kì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7: Liên minh châu Âu (EU)</w:t>
      </w:r>
      <w:r>
        <w:br/>
      </w:r>
      <w:r>
        <w:t>Bài 7: Tiết 1: EU - Liên minh khu vực lớn trên thế giới</w:t>
      </w:r>
      <w:r>
        <w:br/>
      </w:r>
      <w:r>
        <w:t>Bài 7: Tiết 2: EU - Hợp tác, liên kết để cùng phát triển</w:t>
      </w:r>
      <w:r>
        <w:br/>
      </w:r>
      <w:r>
        <w:t>Bài 7: Tiết 3. Thực hành: Tìm hiểu về Liên minh châu Âu</w:t>
      </w:r>
      <w:r>
        <w:br/>
      </w:r>
      <w:r>
        <w:t>Bài 7: Tiết 4: Cộng hòa liên bang Đức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