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34: Thực hành: Viết báo cáo tuyên truyền về bảo vệ chủ quyền biển, đảo của Việt Nam</w:t>
      </w:r>
    </w:p>
    <w:p>
      <w:r>
        <w:rPr>
          <w:b/>
        </w:rPr>
        <w:t>Giải Địa lí 12 Bài 34: Thực hành: Viết báo cáo tuyên truyền về bảo vệ chủ quyền biển, đảo của Việt Nam</w:t>
      </w:r>
      <w:r>
        <w:br/>
      </w:r>
      <w:r>
        <w:rPr>
          <w:b/>
        </w:rPr>
        <w:t>1. Nội dung</w:t>
      </w:r>
      <w:r>
        <w:br/>
      </w:r>
      <w:r>
        <w:t>Thu thập tài liệu, tranh ảnh, video,… viết báo cáo tuyên truyền về bảo vệ chủ quyền biển, đảo của Việt Nam. Có thể chọn một trong số các nội dung sau:</w:t>
      </w:r>
      <w:r>
        <w:br/>
      </w:r>
      <w:r>
        <w:t>- Nội dung 1: Tuyên truyền về chủ quyền của Việt Nam ở quần đảo Hoàng Sa và quần đảo Trường Sa.</w:t>
      </w:r>
      <w:r>
        <w:br/>
      </w:r>
      <w:r>
        <w:t>- Nội dung 2: Tuyên truyền về Luật Biển Việt Nam.</w:t>
      </w:r>
      <w:r>
        <w:br/>
      </w:r>
      <w:r>
        <w:rPr>
          <w:b/>
        </w:rPr>
        <w:t>2. Nguồn tư liệu</w:t>
      </w:r>
      <w:r>
        <w:br/>
      </w:r>
      <w:r>
        <w:t>- Nội dung bài 33</w:t>
      </w:r>
      <w:r>
        <w:br/>
      </w:r>
      <w:r>
        <w:t>- Thông tin trên internet có liên quan đến báo cáo</w:t>
      </w:r>
      <w:r>
        <w:br/>
      </w:r>
      <w:r>
        <w:t>- Các sách, báo, tạp chí, video,… có liên quan đến nội dung báo cáo</w:t>
      </w:r>
      <w:r>
        <w:br/>
      </w:r>
      <w:r>
        <w:t>- Luật Biển Việt Nam, Luật số 18/2012/QH13 ngày 21 tháng 6 năm 2012</w:t>
      </w:r>
      <w:r>
        <w:br/>
      </w:r>
      <w:r>
        <w:rPr>
          <w:b/>
        </w:rPr>
        <w:t>3. Gợi ý thực hiện</w:t>
      </w:r>
      <w:r>
        <w:br/>
      </w:r>
      <w:r>
        <w:t>- Lựa chọn nội dung</w:t>
      </w:r>
      <w:r>
        <w:br/>
      </w:r>
      <w:r>
        <w:t>- Sưu tầm, tổng hợp thông tin</w:t>
      </w:r>
      <w:r>
        <w:br/>
      </w:r>
      <w:r>
        <w:t>- Viết báo cáo</w:t>
      </w:r>
      <w:r>
        <w:br/>
      </w:r>
      <w:r>
        <w:rPr>
          <w:b/>
        </w:rPr>
        <w:t>Trả lời:</w:t>
      </w:r>
      <w:r>
        <w:br/>
      </w:r>
      <w:r>
        <w:t>Tuyên truyền về chủ quyền của Việt Nam ở quần đảo Hoàng Sa và quần đảo Trường Sa</w:t>
      </w:r>
      <w:r>
        <w:br/>
      </w:r>
      <w:r>
        <w:t>Việt Nam có hơn 3.000 hòn đảo lớn, nhỏ và hai quần đảo ngoài khơi Biển Ðông là Hoàng Sa và Trường Sa. Ðây là hai quần đảo tiền tiêu của Tổ quốc; là bộ phận không thể tách rời của lãnh thổ Việt Nam. Từ những tư liệu lịch sử trong nước và ở nước ngoài, chúng ta khẳng định rằng: Việt Nam có đầy đủ bằng chứng pháp lý, lịch sử để khẳng định chủ quyền của mình đối với hai quần đảo Hoàng Sa và Trường Sa.</w:t>
      </w:r>
      <w:r>
        <w:br/>
      </w:r>
      <w:r>
        <w:t>- Từ nửa đầu thế kỷ 17, Chúa Nguyễn đã tổ chức “đội Hoàng Sa” (lấy người từ xã An Vĩnh, huyện Bình Sơn, phủ Quảng Ngãi) ra quần đảo Hoàng Sa (với khoảng thời gian từ sáu đến tám tháng mỗi năm) để thu lượm hàng hóa trôi dạt trên biển, đánh bắt hải sản quý hiếm; đồng thời, đo vẽ sơ đồ, hải trình, trồng cây và dựng mốc trên quần đảo.</w:t>
      </w:r>
      <w:r>
        <w:br/>
      </w:r>
      <w:r>
        <w:t>Đến thế kỷ 19, nhà Nguyễn đã tổ chức thêm “đội Bắc Hải” (lấy người thôn Tứ Chính và xã Cảnh Dương, phủ Bình Thuận) để tiến ra quần đảo Hoàng Sa, Trường Sa để thực hiện các hành động chủ quyền tại đây. Theo hiểu biết địa lý lúc bấy giờ, địa danh quần đảo Hoàng Sa liền một dải, bao gồm cả Hoàng Sa và Trường Sa.</w:t>
      </w:r>
      <w:r>
        <w:br/>
      </w:r>
      <w:r>
        <w:t>Ðiều đó chứng tỏ ngay từ thế kỷ 17, Việt Nam đã xác lập, thực hiện chủ quyền đối với hai quần đảo Hoàng Sa và Trường Sa khi hai quần đảo này còn là lãnh thổ vô chủ và có thể nói là quốc gia duy nhất thực hiện chủ quyền đối với hai quần đảo này một cách hòa bình, liên tục và không gặp phải sự phản đối của bất kỳ quốc gia nào. Thực tế này được chứng minh trong nhiều tư liệu, sách cổ, văn bản pháp lý của Nhà nước, bản đồ thể hiện việc thực thi chủ quyền của Việt Nam đối với hai quần đảo Hoàng Sa và Trường Sa được lưu giữ tại Việt Nam và nhiều nước trên thế giới.</w:t>
      </w:r>
      <w:r>
        <w:br/>
      </w:r>
      <w:r>
        <w:t>- Trong thời kỳ Pháp thuộc, với tư cách đại diện cho Việt Nam về đối ngoại theo Hiệp ước Patenôtre (năm 1884), Chính quyền thuộc địa Pháp đã có nhiều hoạt động củng cố chủ quyền Việt Nam trên quần đảo Hoàng Sa và Trường Sa. Từ năm 1925 đến năm 1927, Pháp đã tổ chức điều tra về khí hậu, thổ nhưỡng, nghiên cứu mỏ và duy trì tuần tra trên quần đảo Hoàng Sa.</w:t>
      </w:r>
      <w:r>
        <w:br/>
      </w:r>
      <w:r>
        <w:t>Liên tục trong các năm 1930-1933, Pháp đã đưa quân đội ra đóng giữ ở quần đảo Trường Sa. Ðể tiện quản lý, năm 1933, Pháp đã sáp nhập quần đảo Trường Sa vào tỉnh Bà Rịa (Nam Kỳ); thành lập đơn vị hành chính ở Hoàng Sa thuộc tỉnh Thừa Thiên (năm 1938). Cũng trong thời gian này, Pháp còn cho đặt cột mốc, xây ngọn hải đăng và các trạm: khí tượng, vô tuyến điện trên hai quần đảo.</w:t>
      </w:r>
      <w:r>
        <w:br/>
      </w:r>
      <w:r>
        <w:t>Trong quan hệ quốc tế, Pháp đã nhiều lần lên tiếng phản đối các đòi hỏi chủ quyền của Trung Quốc đối với quần đảo Hoàng Sa. Ngày 14/10/1950, Pháp đã chính thức trao việc quản lý quần đảo Hoàng Sa cho chính phủ Bảo Ðại.</w:t>
      </w:r>
      <w:r>
        <w:br/>
      </w:r>
      <w:r>
        <w:t>- Tại Hội nghị San Francisco (năm 1951), trước đại diện của 51 quốc gia (trong đó có Trung Quốc), đại diện của chính phủ Bảo Ðại với tư cách là thành viên của khối Liên hiệp Pháp, phái đoàn quốc gia Việt Nam do Thủ tướng kiêm Bộ trưởng Ngoại giao Trần Văn Hữu làm trưởng đoàn đã tham gia hội nghị.</w:t>
      </w:r>
      <w:r>
        <w:br/>
      </w:r>
      <w:r>
        <w:t>Phát biểu tại hội nghị, Thủ tướng Trần Văn Hữu một lần nữa khẳng định chủ quyền của Việt Nam đối với hai quần đảo Hoàng Sa và Trường Sa. Lời tuyên bố đó đã được Hội nghị San Francisco ghi vào biên bản và không gặp phải sự bảo lưu hay phản đối nào của đại diện các nước tham dự hội nghị, đã khẳng định chủ quyền từ lâu đời của Việt Nam đối với hai quần đảo Hoàng Sa và Trường Sa mà không gặp phải bất cứ sự phản đối nào của các nước tham dự hội nghị.</w:t>
      </w:r>
      <w:r>
        <w:br/>
      </w:r>
      <w:r>
        <w:t>- Năm 1975, cùng với tiến trình giải phóng hoàn toàn miền nam, thống nhất đất nước, Hải quân nhân dân Việt Nam đã giải phóng các đảo do quân đội Sài Gòn đóng giữ, như: đảo Trường Sa, Sơn Ca, Nam Yết, Song Tử Tây, Sinh Tồn và An Bang,… thuộc quần đảo Trường Sa. Ðồng thời, Chính phủ Cách mạng lâm thời Cộng hòa miền nam Việt Nam đã ra tuyên bố khẳng định chủ quyền của Việt Nam đối với hai quần đảo Hoàng Sa và Trường Sa.</w:t>
      </w:r>
      <w:r>
        <w:br/>
      </w:r>
      <w:r>
        <w:t>Liên tục từ đó đến nay, Chính phủ Việt Nam đã ban hành nhiều văn bản quy phạm pháp luật khẳng định hai quần đảo Hoàng Sa và Trường Sa là bộ phận không thể tách rời của lãnh thổ Việt Nam và Việt Nam có đầy đủ chủ quyền đối với hai quần đảo này, phù hợp các quy định của luật pháp và thực tiễn quốc tế. Hiện nay, huyện đảo Hoàng Sa trực thuộc thành phố Ðà Nẵng; huyện đảo Trường Sa trực thuộc tỉnh Khánh Hòa với một thị trấn và hai xã đảo.</w:t>
      </w:r>
      <w:r>
        <w:br/>
      </w:r>
      <w:r>
        <w:rPr>
          <w:b/>
        </w:rPr>
        <w:t>Xem thêm lời giải sách giáo khoa Địa lí lớp 12 Kết nối tri thức hay, chi tiết khác:</w:t>
      </w:r>
      <w:r>
        <w:br/>
      </w:r>
      <w:r>
        <w:t>Bài 30: Sử dụng hợp lí tự nhiên để phát triển kinh tế ở Đồng bằng sông Cửu Long</w:t>
      </w:r>
      <w:r>
        <w:br/>
      </w:r>
      <w:r>
        <w:t>Bài 31: Thực hành: Viết báo cáo về biến đổi khí hậu ở Đồng bằng sông Cửu Long</w:t>
      </w:r>
      <w:r>
        <w:br/>
      </w:r>
      <w:r>
        <w:t>Bài 32: Phát triển các vùng kinh tế trọng điểm</w:t>
      </w:r>
      <w:r>
        <w:br/>
      </w:r>
      <w:r>
        <w:t>Bài 33: Phát triển kinh tế và đảm bảo quốc phòng an ninh ở Biển Đông và các đảo, quần đảo</w:t>
      </w:r>
      <w:r>
        <w:br/>
      </w:r>
      <w:r>
        <w:t>Bài 35: Thực hành: Tìm hiểu địa lí địa phương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