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Công nghệ lớp 11 Công nghệ cơ khí Cánh diều pdf</w:t>
      </w:r>
    </w:p>
    <w:p>
      <w:r>
        <w:rPr>
          <w:b/>
        </w:rPr>
        <w:t xml:space="preserve">Giới thiệu về sách giáo khoa </w:t>
      </w:r>
      <w:r>
        <w:rPr>
          <w:b/>
        </w:rPr>
        <w:t xml:space="preserve">Chuyên đề Công nghệ lớp 11 Công nghệ cơ khí Cánh diều </w:t>
      </w:r>
      <w:r>
        <w:rPr>
          <w:b/>
        </w:rPr>
        <w:t xml:space="preserve">PDF </w:t>
      </w:r>
      <w:r>
        <w:br/>
      </w:r>
      <w:r>
        <w:rPr>
          <w:b/>
        </w:rPr>
        <w:t>Về tác giả</w:t>
      </w:r>
      <w:r>
        <w:t>:</w:t>
      </w:r>
      <w:r>
        <w:br/>
      </w:r>
      <w:r>
        <w:t>- Nguyễn Trọng Khanh (Tổng Chủ biên kiêm Chủ biên)</w:t>
      </w:r>
      <w:r>
        <w:br/>
      </w:r>
      <w:r>
        <w:t>- Nguyễn Thị Mai Lan, Nguyễn Hồng Lĩnh</w:t>
      </w:r>
      <w:r>
        <w:br/>
      </w:r>
      <w:r>
        <w:t>- Nguyễn Cẩm Thanh, Chu Văn Vượng</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Chuyên đề Công nghệ lớp 11 Công nghệ cơ khí Cánh diều</w:t>
      </w:r>
      <w:r>
        <w:t xml:space="preserve"> gồm </w:t>
      </w:r>
      <w:r>
        <w:t>3 chuyên đề, một tập sách dùng trong cả năm học.</w:t>
      </w:r>
      <w:r>
        <w:br/>
      </w:r>
      <w:r>
        <w:rPr>
          <w:b/>
        </w:rPr>
        <w:t>Chuyên đề 1:</w:t>
      </w:r>
      <w:r>
        <w:t xml:space="preserve"> Dự án nghiên cứu lĩnh vực kĩ thuật cơ khí</w:t>
      </w:r>
      <w:r>
        <w:br/>
      </w:r>
      <w:r>
        <w:rPr>
          <w:b/>
        </w:rPr>
        <w:t>Chuyên đề 2:</w:t>
      </w:r>
      <w:r>
        <w:t xml:space="preserve"> Công nghệ CAD/CAM – CNC</w:t>
      </w:r>
      <w:r>
        <w:br/>
      </w:r>
      <w:r>
        <w:rPr>
          <w:b/>
        </w:rPr>
        <w:t>Chuyên đề 3:</w:t>
      </w:r>
      <w:r>
        <w:t xml:space="preserve"> Công nghệ in 3D</w:t>
      </w:r>
      <w:r>
        <w:br/>
      </w:r>
      <w:r>
        <w:t xml:space="preserve">Để xem nội dung chi tiết, mời quý Thầy/Cô và bạn đọc </w:t>
      </w:r>
      <w:r>
        <w:rPr>
          <w:b/>
        </w:rPr>
        <w:t>TẢI VỀ</w:t>
      </w:r>
      <w:r>
        <w:t xml:space="preserve"> sgk </w:t>
      </w:r>
      <w:r>
        <w:t>Chuyên đề Công nghệ lớp 11 Công nghệ cơ khí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Chuyên đề Công nghệ lớp 11 Công nghệ cơ khí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562350" cy="4667250"/>
            <wp:docPr id="1" name="Picture 1"/>
            <wp:cNvGraphicFramePr>
              <a:graphicFrameLocks noChangeAspect="1"/>
            </wp:cNvGraphicFramePr>
            <a:graphic>
              <a:graphicData uri="http://schemas.openxmlformats.org/drawingml/2006/picture">
                <pic:pic>
                  <pic:nvPicPr>
                    <pic:cNvPr id="0" name="temp_inline_a8487e7b0f574cadb84bfe29d0025f95.jpg"/>
                    <pic:cNvPicPr/>
                  </pic:nvPicPr>
                  <pic:blipFill>
                    <a:blip r:embed="rId9"/>
                    <a:stretch>
                      <a:fillRect/>
                    </a:stretch>
                  </pic:blipFill>
                  <pic:spPr>
                    <a:xfrm>
                      <a:off x="0" y="0"/>
                      <a:ext cx="3562350" cy="4667250"/>
                    </a:xfrm>
                    <a:prstGeom prst="rect"/>
                  </pic:spPr>
                </pic:pic>
              </a:graphicData>
            </a:graphic>
          </wp:inline>
        </w:drawing>
      </w:r>
      <w:r>
        <w:br/>
      </w:r>
      <w:r>
        <w:drawing>
          <wp:inline xmlns:a="http://schemas.openxmlformats.org/drawingml/2006/main" xmlns:pic="http://schemas.openxmlformats.org/drawingml/2006/picture">
            <wp:extent cx="3381375" cy="3990974"/>
            <wp:docPr id="2" name="Picture 2"/>
            <wp:cNvGraphicFramePr>
              <a:graphicFrameLocks noChangeAspect="1"/>
            </wp:cNvGraphicFramePr>
            <a:graphic>
              <a:graphicData uri="http://schemas.openxmlformats.org/drawingml/2006/picture">
                <pic:pic>
                  <pic:nvPicPr>
                    <pic:cNvPr id="0" name="temp_inline_d585f4bd74884256a475c7eac2d18b9e.jpg"/>
                    <pic:cNvPicPr/>
                  </pic:nvPicPr>
                  <pic:blipFill>
                    <a:blip r:embed="rId10"/>
                    <a:stretch>
                      <a:fillRect/>
                    </a:stretch>
                  </pic:blipFill>
                  <pic:spPr>
                    <a:xfrm>
                      <a:off x="0" y="0"/>
                      <a:ext cx="3381375" cy="3990974"/>
                    </a:xfrm>
                    <a:prstGeom prst="rect"/>
                  </pic:spPr>
                </pic:pic>
              </a:graphicData>
            </a:graphic>
          </wp:inline>
        </w:drawing>
      </w:r>
      <w:r>
        <w:br/>
      </w:r>
      <w:r>
        <w:drawing>
          <wp:inline xmlns:a="http://schemas.openxmlformats.org/drawingml/2006/main" xmlns:pic="http://schemas.openxmlformats.org/drawingml/2006/picture">
            <wp:extent cx="3495675" cy="4800600"/>
            <wp:docPr id="3" name="Picture 3"/>
            <wp:cNvGraphicFramePr>
              <a:graphicFrameLocks noChangeAspect="1"/>
            </wp:cNvGraphicFramePr>
            <a:graphic>
              <a:graphicData uri="http://schemas.openxmlformats.org/drawingml/2006/picture">
                <pic:pic>
                  <pic:nvPicPr>
                    <pic:cNvPr id="0" name="temp_inline_364c54aecbd24c8c8e09082e67cbd4c3.jpg"/>
                    <pic:cNvPicPr/>
                  </pic:nvPicPr>
                  <pic:blipFill>
                    <a:blip r:embed="rId11"/>
                    <a:stretch>
                      <a:fillRect/>
                    </a:stretch>
                  </pic:blipFill>
                  <pic:spPr>
                    <a:xfrm>
                      <a:off x="0" y="0"/>
                      <a:ext cx="3495675" cy="48006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