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Sách Giáo dục công dân</w:t>
      </w:r>
    </w:p>
    <w:p>
      <w:r>
        <w:rPr>
          <w:b/>
        </w:rPr>
        <w:t>Cách xem trực tuyến và tải PDF sách</w:t>
      </w:r>
      <w:r>
        <w:t xml:space="preserve"> </w:t>
      </w:r>
      <w:r>
        <w:rPr>
          <w:b/>
        </w:rPr>
        <w:t>Giáo dục công dân lớp 12</w:t>
      </w:r>
      <w:r>
        <w:t xml:space="preserve"> </w:t>
      </w:r>
      <w:r>
        <w:br/>
      </w:r>
      <w:r>
        <w:t>I. Cách xem trực tuyến Sách giáo khoa Môn Giáo dục công dân lớp 12</w:t>
      </w:r>
      <w:r>
        <w:br/>
      </w:r>
      <w:r>
        <w:t>Bước 1:</w:t>
      </w:r>
      <w:r>
        <w:t xml:space="preserve"> Thầy cô truy cập vào trang web Hành trang số nhà xuất bản Giáo dục: </w:t>
      </w:r>
      <w:r>
        <w:br/>
      </w:r>
      <w:r>
        <w:t>https://hanhtrangso.nxbgd.vn/sach-dien-tu?book_active=0&amp;classes=1</w:t>
      </w:r>
      <w:r>
        <w:br/>
      </w:r>
      <w:r>
        <w:t>Bước 2:</w:t>
      </w:r>
      <w:r>
        <w:t xml:space="preserve"> Chọn mục </w:t>
      </w:r>
      <w:r>
        <w:t xml:space="preserve">Lớp 12, </w:t>
      </w:r>
      <w:r>
        <w:t>chọn</w:t>
      </w:r>
      <w:r>
        <w:t xml:space="preserve"> Sách giáo khoa </w:t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3200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5e8b45b6e174387b1c0c5d46fe23d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004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Bước 3:</w:t>
      </w:r>
      <w:r>
        <w:t xml:space="preserve"> Nhấn chọn sách </w:t>
      </w:r>
      <w:r>
        <w:t xml:space="preserve">Môn Giáo dục công dân: </w:t>
      </w:r>
      <w:r>
        <w:br/>
      </w:r>
      <w:r>
        <w:t>https://hanhtrangso.nxbgd.vn/sach-dien-tu/giao-duc-cong-dan-12-316</w:t>
      </w:r>
      <w:r>
        <w:t xml:space="preserve"> </w:t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3124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d1cac21f3ec49b98237ef7b9099c82c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242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Bước 4:</w:t>
      </w:r>
      <w:r>
        <w:t xml:space="preserve"> Click trực tiếp vào sách để xem.</w:t>
      </w:r>
      <w:r>
        <w:br/>
      </w:r>
      <w:r>
        <w:t xml:space="preserve">- Xem pdf sách giáo khoa Giáo dục công dân 12: </w:t>
      </w:r>
      <w:r>
        <w:br/>
      </w:r>
      <w:r>
        <w:drawing>
          <wp:inline xmlns:a="http://schemas.openxmlformats.org/drawingml/2006/main" xmlns:pic="http://schemas.openxmlformats.org/drawingml/2006/picture">
            <wp:extent cx="8620125" cy="4686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a70a51165a54ca9a08e1f3bafff0e5a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6863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31051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562bfd5190948579dc33f0c060f688b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051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Sách giáo khoa Giáo dục công dân 12</w:t>
      </w:r>
      <w:r>
        <w:br/>
      </w:r>
      <w:r>
        <w:t>II. Cách tải trực tuyến Sách giáo khoa Môn Giáo dục công dân lớp 12</w:t>
      </w:r>
      <w:r>
        <w:br/>
      </w:r>
      <w:r>
        <w:t>Bước 1:</w:t>
      </w:r>
      <w:r>
        <w:t xml:space="preserve"> Thầy cô truy cập vào trang web: </w:t>
      </w:r>
      <w:r>
        <w:t>https://hieusach24h.com/</w:t>
      </w:r>
      <w:r>
        <w:t xml:space="preserve"> </w:t>
      </w:r>
      <w:r>
        <w:br/>
      </w:r>
      <w:r>
        <w:t>Bước 2:</w:t>
      </w:r>
      <w:r>
        <w:t xml:space="preserve"> Chọn mục </w:t>
      </w:r>
      <w:r>
        <w:t xml:space="preserve">Sách giáo khoa, </w:t>
      </w:r>
      <w:r>
        <w:t>chọn</w:t>
      </w:r>
      <w:r>
        <w:t xml:space="preserve"> Sách giáo khoa lớp 12</w:t>
      </w:r>
      <w:r>
        <w:br/>
      </w:r>
      <w:r>
        <w:t>https://hieusach24h.com/danh-muc/lop-12/sach-giao-khoa-lop-12/</w:t>
      </w:r>
      <w:r>
        <w:t xml:space="preserve"> </w:t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290512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a39524278900452187d9cee00434135a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Bước 3:</w:t>
      </w:r>
      <w:r>
        <w:t xml:space="preserve"> Nhấn chọn sách </w:t>
      </w:r>
      <w:r>
        <w:t xml:space="preserve">Môn Giáo dục công dân: </w:t>
      </w:r>
      <w:r>
        <w:br/>
      </w:r>
      <w:r>
        <w:t>https://hieusach24h.com/sach/giao-duc-cong-dan-12/</w:t>
      </w:r>
      <w:r>
        <w:t xml:space="preserve"> </w:t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290512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47187ca119448aaae4297d8bb079b8b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51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Bước 4:</w:t>
      </w:r>
      <w:r>
        <w:br/>
      </w:r>
      <w:r>
        <w:t xml:space="preserve">- Nhấn vào </w:t>
      </w:r>
      <w:r>
        <w:t xml:space="preserve">Tải ngay </w:t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28765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2bb4d9a923849ecb56ccbf117e7ec6c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- Click vào </w:t>
      </w:r>
      <w:r>
        <w:t>mũi tên tải xuống</w:t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2895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fdf75f144434588aad3e18ef96a322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- Mở sách đã tải về máy để xem và đọc. </w:t>
      </w:r>
      <w:r>
        <w:br/>
      </w:r>
      <w:r>
        <w:drawing>
          <wp:inline xmlns:a="http://schemas.openxmlformats.org/drawingml/2006/main" xmlns:pic="http://schemas.openxmlformats.org/drawingml/2006/picture">
            <wp:extent cx="5762625" cy="29146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a83d3ae038c423e950dde47dc3d4f2d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146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Sách giáo khoa Giáo dục công dân lớp 12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