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Công thức phân tử hợp chất hữu cơ</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10 (Cánh diều): Công thức phân tử hợp chất hữu cơ</w:t>
      </w:r>
      <w:r>
        <w:br/>
      </w:r>
      <w:r>
        <w:rPr>
          <w:b/>
        </w:rPr>
        <w:t xml:space="preserve">I. </w:t>
      </w:r>
      <w:r>
        <w:rPr>
          <w:b/>
        </w:rPr>
        <w:t xml:space="preserve">MỤC TIÊU </w:t>
      </w:r>
      <w:r>
        <w:br/>
      </w:r>
      <w:r>
        <w:rPr>
          <w:b/>
        </w:rPr>
        <w:t>1. Kiến thức</w:t>
      </w:r>
      <w:r>
        <w:br/>
      </w:r>
      <w:r>
        <w:t>- Nêu được khái niệm về công thức phân tử (CTPT) hợp chất hữu cơ (HCHC).</w:t>
      </w:r>
      <w:r>
        <w:br/>
      </w:r>
      <w:r>
        <w:t>- Sử dụng được kết quả phổ khối lượng (MS) để xác định phân tử khối của HCHC.</w:t>
      </w:r>
      <w:r>
        <w:br/>
      </w:r>
      <w:r>
        <w:t>- Lập được CTPT HCHC từ dữ liệu phân tích nguyên tố và phân tử khối.</w:t>
      </w:r>
      <w:r>
        <w:br/>
      </w:r>
      <w:r>
        <w:rPr>
          <w:b/>
        </w:rPr>
        <w:t>2. Năng lực</w:t>
      </w:r>
      <w:r>
        <w:br/>
      </w:r>
      <w:r>
        <w:rPr>
          <w:b/>
        </w:rPr>
        <w:t>* Năng lực chung:</w:t>
      </w:r>
      <w:r>
        <w:t xml:space="preserve"> </w:t>
      </w:r>
      <w:r>
        <w:br/>
      </w:r>
      <w:r>
        <w:t>- Năng lực tự chủ và tự học: Thực hiện bài tập vận dụng.</w:t>
      </w:r>
      <w:r>
        <w:br/>
      </w:r>
      <w:r>
        <w:t>- Năng lực giao tiếp và hợp tác: khi hoạt đông nhóm tìm hiểu công thức phân tử (CTPT) hợp chất hữu cơ (HCHC), Sử dụng kết quả phổ khối lượng (MS) để xác định phân tử khối của HCHC.</w:t>
      </w:r>
      <w:r>
        <w:br/>
      </w:r>
      <w:r>
        <w:t>- Năng lực giải quyết vấn đề và sáng tạo: Khi tìm đáp án cho câu hỏi khởi động, làm bài tập luyện tập.</w:t>
      </w:r>
      <w:r>
        <w:br/>
      </w:r>
      <w:r>
        <w:rPr>
          <w:b/>
        </w:rPr>
        <w:t xml:space="preserve">* Năng lực hóa học: </w:t>
      </w:r>
      <w:r>
        <w:br/>
      </w:r>
      <w:r>
        <w:t>a. Nhận thức hoá học: Nêu được khái niệm về công thức phân tử (CTPT) hợp chất hữu cơ (HCHC).</w:t>
      </w:r>
      <w:r>
        <w:br/>
      </w:r>
      <w:r>
        <w:t>b. Tìm hiểu tự nhiên dưới góc độ hóa học: Sử dụng được kết quả phổ khối lượng (MS) để xác định phân tử khối của HCHC.</w:t>
      </w:r>
      <w:r>
        <w:br/>
      </w:r>
      <w:r>
        <w:t>c. Vận dụng kiến thức, kĩ năng đã học để giải thích được: Lập được CTPT HCHC từ dữ liệu phân tích nguyên tố và phân tử khối.</w:t>
      </w:r>
      <w:r>
        <w:br/>
      </w:r>
      <w:r>
        <w:rPr>
          <w:b/>
        </w:rPr>
        <w:t>3. Phẩm chất</w:t>
      </w:r>
      <w:r>
        <w:br/>
      </w:r>
      <w:r>
        <w:t>- Chăm chỉ, tự tìm tòi thông tin trong SGK hoàn thành bài tập vận dụng, hoàn thành nhiệm vụ được giao trong nhóm</w:t>
      </w:r>
      <w:r>
        <w:br/>
      </w:r>
      <w:r>
        <w:t>- HS có trách nhiệm trong việc hoạt động nhóm, hoàn thành các nội dung được giao.</w:t>
      </w:r>
      <w:r>
        <w:br/>
      </w:r>
      <w:r>
        <w:t>- Nhân ái: Biết lắng nghe ý kiến các bạn trong nhóm, phản hồi ôn hòa khi bất đồng ý kiến với các bạn.</w:t>
      </w:r>
      <w:r>
        <w:br/>
      </w:r>
      <w:r>
        <w:rPr>
          <w:b/>
        </w:rPr>
        <w:t xml:space="preserve">II. </w:t>
      </w:r>
      <w:r>
        <w:rPr>
          <w:b/>
        </w:rPr>
        <w:t>THIẾT BỊ DẠY HỌC VÀ HỌC LIỆU</w:t>
      </w:r>
      <w:r>
        <w:br/>
      </w:r>
      <w:r>
        <w:rPr>
          <w:b/>
        </w:rPr>
        <w:t>1. Giáo viên</w:t>
      </w:r>
      <w:r>
        <w:br/>
      </w:r>
      <w:r>
        <w:rPr>
          <w:b/>
        </w:rPr>
        <w:t xml:space="preserve">- </w:t>
      </w:r>
      <w:r>
        <w:t>Giáo án, slide, máy tính, máy chiếu.</w:t>
      </w:r>
      <w:r>
        <w:br/>
      </w:r>
      <w:r>
        <w:t>- Phiếu học tập số 1,</w:t>
      </w:r>
      <w:r>
        <w:t xml:space="preserve"> </w:t>
      </w:r>
      <w:r>
        <w:t>2,</w:t>
      </w:r>
      <w:r>
        <w:t xml:space="preserve"> </w:t>
      </w:r>
      <w:r>
        <w:t>3</w:t>
      </w:r>
      <w:r>
        <w:t>.</w:t>
      </w:r>
      <w:r>
        <w:br/>
      </w:r>
      <w:r>
        <w:rPr>
          <w:b/>
        </w:rPr>
        <w:t>2. Học sinh</w:t>
      </w:r>
      <w:r>
        <w:br/>
      </w:r>
      <w:r>
        <w:t>- SGK, SBT, vở ghi.</w:t>
      </w:r>
      <w:r>
        <w:br/>
      </w:r>
      <w:r>
        <w:t>- Ôn tập bài cũ và chuẩn bị bài mới.</w:t>
      </w:r>
      <w:r>
        <w:br/>
      </w:r>
      <w:r>
        <w:rPr>
          <w:b/>
        </w:rPr>
        <w:t>III. TIẾN TRÌNH DẠY HỌC</w:t>
      </w:r>
      <w:r>
        <w:br/>
      </w:r>
      <w:r>
        <w:rPr>
          <w:b/>
        </w:rPr>
        <w:t>1. Hoạt động 1: Khởi động</w:t>
      </w:r>
      <w:r>
        <w:t xml:space="preserve"> (5 ph)</w:t>
      </w:r>
      <w:r>
        <w:br/>
      </w:r>
      <w:r>
        <w:rPr>
          <w:b/>
        </w:rPr>
        <w:t>a) Mục tiêu</w:t>
      </w:r>
      <w:r>
        <w:t xml:space="preserve">: </w:t>
      </w:r>
      <w:r>
        <w:t>Huy động kiến thức của học sinh tạo nhu cầu cho học sinh tiếp nhận kiến thức của bài</w:t>
      </w:r>
      <w:r>
        <w:br/>
      </w:r>
      <w:r>
        <w:rPr>
          <w:b/>
        </w:rPr>
        <w:t xml:space="preserve">b) Nội dung: </w:t>
      </w:r>
      <w:r>
        <w:t>Hs quan sát hình ảnh có chứa hợp chất hữu cơ kèm các thông tin về CTPT, phân tử khối và cho biết để xác định được công thức phân tử chất này các nhà khoa học đã làm như thế nào?</w:t>
      </w:r>
      <w:r>
        <w:br/>
      </w:r>
      <w:r>
        <w:drawing>
          <wp:inline xmlns:a="http://schemas.openxmlformats.org/drawingml/2006/main" xmlns:pic="http://schemas.openxmlformats.org/drawingml/2006/picture">
            <wp:extent cx="2552700" cy="1790700"/>
            <wp:docPr id="1" name="Picture 1"/>
            <wp:cNvGraphicFramePr>
              <a:graphicFrameLocks noChangeAspect="1"/>
            </wp:cNvGraphicFramePr>
            <a:graphic>
              <a:graphicData uri="http://schemas.openxmlformats.org/drawingml/2006/picture">
                <pic:pic>
                  <pic:nvPicPr>
                    <pic:cNvPr id="0" name="temp_inline_fa928b43c19a48d39c29a305825f090f.jpg"/>
                    <pic:cNvPicPr/>
                  </pic:nvPicPr>
                  <pic:blipFill>
                    <a:blip r:embed="rId9"/>
                    <a:stretch>
                      <a:fillRect/>
                    </a:stretch>
                  </pic:blipFill>
                  <pic:spPr>
                    <a:xfrm>
                      <a:off x="0" y="0"/>
                      <a:ext cx="2552700" cy="1790700"/>
                    </a:xfrm>
                    <a:prstGeom prst="rect"/>
                  </pic:spPr>
                </pic:pic>
              </a:graphicData>
            </a:graphic>
          </wp:inline>
        </w:drawing>
      </w:r>
      <w:r>
        <w:br/>
      </w:r>
      <w:r>
        <w:rPr>
          <w:b/>
        </w:rPr>
        <w:t>………………………………………….</w:t>
      </w:r>
      <w:r>
        <w:br/>
      </w:r>
      <w:r>
        <w:rPr>
          <w:b/>
        </w:rPr>
        <w:t>………………………………………….</w:t>
      </w:r>
      <w:r>
        <w:br/>
      </w:r>
      <w:r>
        <w:rPr>
          <w:b/>
        </w:rPr>
        <w:t>………………………………………….</w:t>
      </w:r>
      <w:r>
        <w:br/>
      </w:r>
      <w:r>
        <w:rPr>
          <w:b/>
        </w:rPr>
        <w:t xml:space="preserve">Tài liệu có 9 trang, trên đây là tóm tắt 2 trang đầu của Giáo án Hóa học 11 Bài 10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7: Sulfuric acid và muối sulfate</w:t>
      </w:r>
      <w:r>
        <w:br/>
      </w:r>
      <w:r>
        <w:t>Bài 8: Hợp chất hữu cơ và hóa học hữu cơ</w:t>
      </w:r>
      <w:r>
        <w:br/>
      </w:r>
      <w:r>
        <w:t>Bài 9: Phương pháp tách biệt và tinh chế hợp chất hữu cơ</w:t>
      </w:r>
      <w:r>
        <w:br/>
      </w:r>
      <w:r>
        <w:t>Bài 11: Cấu tạo hóa học của hợp chất hữu cơ</w:t>
      </w:r>
      <w:r>
        <w:br/>
      </w:r>
      <w:r>
        <w:t>Bài 12: Alkane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