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Kinh tế Liên Bang Nga</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21 (Kết nối tri thức): Kinh tế Liên Bang Nga</w:t>
      </w:r>
      <w:r>
        <w:br/>
      </w:r>
      <w:r>
        <w:rPr>
          <w:b/>
        </w:rPr>
        <w:t>I. MỤC TIÊU</w:t>
      </w:r>
      <w:r>
        <w:br/>
      </w:r>
      <w:r>
        <w:rPr>
          <w:b/>
        </w:rPr>
        <w:t>1. Kiến thức:</w:t>
      </w:r>
      <w:r>
        <w:t xml:space="preserve"> </w:t>
      </w:r>
      <w:r>
        <w:br/>
      </w:r>
      <w:r>
        <w:t>- Trình bày được tình hình phát triển ngành công nghiệp, nông nghiệp, dịch vụ, đặc điểm nổi bật của các vùng kinh tế quan trọng ở Liên bang Nga.</w:t>
      </w:r>
      <w:r>
        <w:br/>
      </w:r>
      <w:r>
        <w:t>- Phân tích được một số ảnh hưởng của đặc điểm tự nhiên đến nông nghiệp Liên bang Nga.</w:t>
      </w:r>
      <w:r>
        <w:br/>
      </w:r>
      <w:r>
        <w:t>- Mở rộng được về mối quan hệ kinh tế giữa Liên Bang Nga và Việt Nam.</w:t>
      </w:r>
      <w:r>
        <w:br/>
      </w:r>
      <w:r>
        <w:rPr>
          <w:b/>
        </w:rPr>
        <w:t>2. Năng lực:</w:t>
      </w:r>
      <w:r>
        <w:t xml:space="preserve"> </w:t>
      </w:r>
      <w:r>
        <w:br/>
      </w:r>
      <w:r>
        <w:t>- Năng lực địa lí:</w:t>
      </w:r>
      <w:r>
        <w:br/>
      </w:r>
      <w:r>
        <w:t xml:space="preserve">+ Năng lực nhận thức khoa học địa lí: </w:t>
      </w:r>
      <w:r>
        <w:br/>
      </w:r>
      <w:r>
        <w:t xml:space="preserve"> </w:t>
      </w:r>
      <w:r>
        <w:t xml:space="preserve">- Xác định vị trí các trung tâm kinh tế của Liên Bang Nga. </w:t>
      </w:r>
      <w:r>
        <w:br/>
      </w:r>
      <w:r>
        <w:t xml:space="preserve"> </w:t>
      </w:r>
      <w:r>
        <w:t>- Phân tích ảnh hưởng của các nhân tố đối với sự phát triển các ngành kinh tế của Liên Bang Nga.</w:t>
      </w:r>
      <w:r>
        <w:br/>
      </w:r>
      <w:r>
        <w:t xml:space="preserve">+ Năng lực tìm hiểu địa lí: </w:t>
      </w:r>
      <w:r>
        <w:br/>
      </w:r>
      <w:r>
        <w:t xml:space="preserve"> </w:t>
      </w:r>
      <w:r>
        <w:t>- Sử dụng các công cụ địa lí học: Bản đồ, bảng số liệu, hình ảnh.</w:t>
      </w:r>
      <w:r>
        <w:br/>
      </w:r>
      <w:r>
        <w:t xml:space="preserve"> </w:t>
      </w:r>
      <w:r>
        <w:t>- Khai thác Internet phục vụ môn học: Tìm kiếm, thu thập, chọn lọc và hệ thống hoá được các thông tin địa lí cần thiết từ các trang web về các vấn đề liên quan đến Liên Bang Nga.</w:t>
      </w:r>
      <w:r>
        <w:br/>
      </w:r>
      <w:r>
        <w:t xml:space="preserve">+ Năng lực vận dụng kiến thức, kĩ năng địa lí: </w:t>
      </w:r>
      <w:r>
        <w:br/>
      </w:r>
      <w:r>
        <w:t>- Năng lực chung: tự chủ và tự học, giao tiếp và hợp tác, giải quyết vấn đề và sáng tạo.</w:t>
      </w:r>
      <w:r>
        <w:br/>
      </w:r>
      <w:r>
        <w:rPr>
          <w:b/>
        </w:rPr>
        <w:t>3. Phẩm chất:</w:t>
      </w:r>
      <w:r>
        <w:t xml:space="preserve"> </w:t>
      </w:r>
      <w:r>
        <w:br/>
      </w:r>
      <w:r>
        <w:t>- Chăm chỉ: tích cực tìm thông tin và hứng thú với việc học.</w:t>
      </w:r>
      <w:r>
        <w:br/>
      </w:r>
      <w:r>
        <w:t>- Trách nhiệm: hoàn thành nhiệm vụ học tập bản thân được phân công khi làm việc nhóm, làm bài tập vận dụng.</w:t>
      </w:r>
      <w:r>
        <w:br/>
      </w:r>
      <w:r>
        <w:t>- Nhân ái: tôn trọng các đặc thù riêng của Liên Bang Nga.</w:t>
      </w:r>
      <w:r>
        <w:br/>
      </w:r>
      <w:r>
        <w:t>- Trung thực: Báo cáo chính xác kết quả của hoạt động nhóm.</w:t>
      </w:r>
      <w:r>
        <w:br/>
      </w:r>
      <w:r>
        <w:rPr>
          <w:b/>
        </w:rPr>
        <w:t>II. THIẾT BỊ DẠY HỌC VÀ HỌC LIỆU</w:t>
      </w:r>
      <w:r>
        <w:br/>
      </w:r>
      <w:r>
        <w:rPr>
          <w:b/>
        </w:rPr>
        <w:t>1. Thiết bị dạy học</w:t>
      </w:r>
      <w:r>
        <w:t>: Máy tính, máy chiếu, điện thoại thông minh.</w:t>
      </w:r>
      <w:r>
        <w:br/>
      </w:r>
      <w:r>
        <w:rPr>
          <w:b/>
        </w:rPr>
        <w:t xml:space="preserve">2. Học liệu: </w:t>
      </w:r>
      <w:r>
        <w:t>Bản đồ, sách giáo khoa, tư liệu, tranh ảnh về bài giảng về kinh tế Liên Bang Nga.</w:t>
      </w:r>
      <w:r>
        <w:br/>
      </w:r>
      <w:r>
        <w:rPr>
          <w:b/>
        </w:rPr>
        <w:t>III. TIẾN TRÌNH DẠY HỌC</w:t>
      </w:r>
      <w:r>
        <w:br/>
      </w:r>
      <w:r>
        <w:rPr>
          <w:b/>
        </w:rPr>
        <w:t>1. HOẠT ĐỘNG 1: HOẠT ĐỘNG MỞ ĐẦU</w:t>
      </w:r>
      <w:r>
        <w:br/>
      </w:r>
      <w:r>
        <w:rPr>
          <w:b/>
        </w:rPr>
        <w:t xml:space="preserve">a. Mục tiêu: </w:t>
      </w:r>
      <w:r>
        <w:br/>
      </w:r>
      <w:r>
        <w:rPr>
          <w:b/>
        </w:rPr>
        <w:t xml:space="preserve">- </w:t>
      </w:r>
      <w:r>
        <w:t>HS nhớ lại được hiểu biết của bản thân về kinh tế Liên Bang Nga.</w:t>
      </w:r>
      <w:r>
        <w:br/>
      </w:r>
      <w:r>
        <w:t>- Tạo được hứng thú với bài học.</w:t>
      </w:r>
      <w:r>
        <w:br/>
      </w:r>
      <w:r>
        <w:t xml:space="preserve"> </w:t>
      </w:r>
      <w:r>
        <w:br/>
      </w:r>
      <w:r>
        <w:br/>
      </w:r>
      <w:r>
        <w:rPr>
          <w:b/>
        </w:rPr>
        <w:t xml:space="preserve">b. Nội dung: </w:t>
      </w:r>
      <w:r>
        <w:t>Học sinh quan sát thông tin trên màn chiếu, nhận xét về kinh tế và vị thế Liên Bang Nga bằng 1 câu.</w:t>
      </w:r>
      <w:r>
        <w:t xml:space="preserve"> </w:t>
      </w:r>
      <w:r>
        <w:br/>
      </w:r>
      <w:r>
        <w:rPr>
          <w:b/>
        </w:rPr>
        <w:t>c. Sản phẩm:</w:t>
      </w:r>
      <w:r>
        <w:t xml:space="preserve"> Câu trả lời của học sinh.</w:t>
      </w:r>
      <w:r>
        <w:br/>
      </w:r>
      <w:r>
        <w:t>- Nga là một cường quốc kinh tế.</w:t>
      </w:r>
      <w:r>
        <w:br/>
      </w:r>
      <w:r>
        <w:t>- Nga trải qua nhiều giai đoạn phát triển khác nhau.</w:t>
      </w:r>
      <w:r>
        <w:br/>
      </w:r>
      <w:r>
        <w:t>- Nga đang muốn nâng cao vị thế của mình trên thế giới.</w:t>
      </w:r>
      <w:r>
        <w:br/>
      </w:r>
      <w:r>
        <w:t>- Kinh tế Nga có vai trò quan trọng trên thế giới.</w:t>
      </w:r>
      <w:r>
        <w:br/>
      </w:r>
      <w:r>
        <w:t>- Nga là một quốc gia có tiềm lực quân sự mạnh.</w:t>
      </w:r>
      <w:r>
        <w:br/>
      </w:r>
      <w:r>
        <w:rPr>
          <w:b/>
        </w:rPr>
        <w:t>d. Tổ chức thực hiện:</w:t>
      </w:r>
      <w:r>
        <w:br/>
      </w:r>
      <w:r>
        <w:rPr>
          <w:b/>
        </w:rPr>
        <w:t>- Bước 1 -</w:t>
      </w:r>
      <w:r>
        <w:t xml:space="preserve"> </w:t>
      </w:r>
      <w:r>
        <w:rPr>
          <w:b/>
        </w:rPr>
        <w:t xml:space="preserve">Chuyển giao nhiệm vụ: </w:t>
      </w:r>
      <w:r>
        <w:t>GV chiếu các thông tin về Liên Bang Nga và yêu cầu HS nhận xét về kinh tế và vị thế Liên Bang Nga bằng 1 câu.</w:t>
      </w:r>
      <w:r>
        <w:t xml:space="preserve"> </w:t>
      </w:r>
      <w:r>
        <w:br/>
      </w:r>
      <w:r>
        <w:rPr>
          <w:b/>
        </w:rPr>
        <w:t xml:space="preserve">- Bước 2: Thực hiện nhiệm vụ: </w:t>
      </w:r>
      <w:r>
        <w:t>HS quan sát thông tin, viết câu trả lời ra nháp.</w:t>
      </w:r>
      <w:r>
        <w:br/>
      </w:r>
      <w:r>
        <w:rPr>
          <w:b/>
        </w:rPr>
        <w:t xml:space="preserve">- Bước 3: Báo cáo, thảo luận: </w:t>
      </w:r>
      <w:r>
        <w:t>GV gọi một số HS trả lời, HS khác nhận xét, bổ sung.</w:t>
      </w:r>
      <w:r>
        <w:br/>
      </w:r>
      <w:r>
        <w:rPr>
          <w:b/>
        </w:rPr>
        <w:t xml:space="preserve">- Bước 4: Kết luận, nhận định: </w:t>
      </w:r>
      <w:r>
        <w:t>GV đánh giá kết quả của HS, trên cơ sở đó dẫn dắt HS vào bài học mới.</w:t>
      </w:r>
      <w:r>
        <w:br/>
      </w:r>
      <w:r>
        <w:rPr>
          <w:b/>
        </w:rPr>
        <w:t>2. HOẠT ĐỘNG 2: HÌNH THÀNH KIẾN THỨC MỚI</w:t>
      </w:r>
      <w:r>
        <w:br/>
      </w:r>
      <w:r>
        <w:rPr>
          <w:b/>
        </w:rPr>
        <w:t>Hoạt động 2.1. Tìm hiểu về ngành công nghiệp</w:t>
      </w:r>
      <w:r>
        <w:br/>
      </w:r>
      <w:r>
        <w:rPr>
          <w:b/>
        </w:rPr>
        <w:t>a) Mục tiêu:</w:t>
      </w:r>
      <w:r>
        <w:t xml:space="preserve"> </w:t>
      </w:r>
      <w:r>
        <w:t>Trình bày được tình hình phát triển ngành công nghiệp của Liên bang Nga.</w:t>
      </w:r>
      <w:r>
        <w:br/>
      </w:r>
      <w:r>
        <w:rPr>
          <w:b/>
        </w:rPr>
        <w:t>b) Nội dung:</w:t>
      </w:r>
      <w:r>
        <w:t xml:space="preserve"> </w:t>
      </w:r>
      <w:r>
        <w:t>HS quan sát máy chiếu, sử dụng SGK để tìm hiểu nội dung kiến thức theo yêu cầu của GV.</w:t>
      </w:r>
      <w:r>
        <w:br/>
      </w:r>
      <w:r>
        <w:rPr>
          <w:b/>
        </w:rPr>
        <w:t xml:space="preserve">c) Sản phẩm: </w:t>
      </w:r>
      <w:r>
        <w:br/>
      </w:r>
      <w:r>
        <w:rPr>
          <w:b/>
        </w:rPr>
        <w:t>I. CÁC NGÀNH KINH TẾ</w:t>
      </w:r>
      <w:r>
        <w:br/>
      </w:r>
      <w:r>
        <w:rPr>
          <w:b/>
        </w:rPr>
        <w:t xml:space="preserve">1. Công nghiệp: </w:t>
      </w:r>
      <w:r>
        <w:t>Bảng Tình hình phát triển ngành công nghiệp Liên Bang Nga:</w:t>
      </w:r>
      <w:r>
        <w:br/>
      </w:r>
      <w:r>
        <w:br/>
      </w:r>
      <w:r>
        <w:br/>
      </w:r>
      <w:r>
        <w:br/>
      </w:r>
      <w:r>
        <w:br/>
      </w:r>
      <w:r>
        <w:rPr>
          <w:b/>
        </w:rPr>
        <w:t>STT</w:t>
      </w:r>
      <w:r>
        <w:br/>
      </w:r>
      <w:r>
        <w:br/>
      </w:r>
      <w:r>
        <w:br/>
      </w:r>
      <w:r>
        <w:rPr>
          <w:b/>
        </w:rPr>
        <w:t>Tiêu chí</w:t>
      </w:r>
      <w:r>
        <w:br/>
      </w:r>
      <w:r>
        <w:br/>
      </w:r>
      <w:r>
        <w:br/>
      </w:r>
      <w:r>
        <w:rPr>
          <w:b/>
        </w:rPr>
        <w:t>Đặc điểm</w:t>
      </w:r>
      <w:r>
        <w:br/>
      </w:r>
      <w:r>
        <w:br/>
      </w:r>
      <w:r>
        <w:br/>
      </w:r>
      <w:r>
        <w:br/>
      </w:r>
      <w:r>
        <w:br/>
      </w:r>
      <w:r>
        <w:t>1</w:t>
      </w:r>
      <w:r>
        <w:br/>
      </w:r>
      <w:r>
        <w:br/>
      </w:r>
      <w:r>
        <w:br/>
      </w:r>
      <w:r>
        <w:t>Vai trò</w:t>
      </w:r>
      <w:r>
        <w:br/>
      </w:r>
      <w:r>
        <w:br/>
      </w:r>
      <w:r>
        <w:br/>
      </w:r>
      <w:r>
        <w:t>- Công nghiệp có vai trò quan trọng trong nền kinh tế LBN, chiếm tỉ trọng khá lớn (20%) trong GDP.</w:t>
      </w:r>
      <w:r>
        <w:br/>
      </w:r>
      <w:r>
        <w:br/>
      </w:r>
      <w:r>
        <w:br/>
      </w:r>
      <w:r>
        <w:br/>
      </w:r>
      <w:r>
        <w:br/>
      </w:r>
      <w:r>
        <w:t>2</w:t>
      </w:r>
      <w:r>
        <w:br/>
      </w:r>
      <w:r>
        <w:br/>
      </w:r>
      <w:r>
        <w:br/>
      </w:r>
      <w:r>
        <w:t>Cơ cấu</w:t>
      </w:r>
      <w:r>
        <w:br/>
      </w:r>
      <w:r>
        <w:br/>
      </w:r>
      <w:r>
        <w:br/>
      </w:r>
      <w:r>
        <w:t>- Cơ cấu đa dạng.</w:t>
      </w:r>
      <w:r>
        <w:br/>
      </w:r>
      <w:r>
        <w:t xml:space="preserve">- Gồm: </w:t>
      </w:r>
      <w:r>
        <w:br/>
      </w:r>
      <w:r>
        <w:t>+ CN truyền thống: khai thác dầu khí, luyện kim..</w:t>
      </w:r>
      <w:r>
        <w:br/>
      </w:r>
      <w:r>
        <w:t>+ CN hiện đại: điện tử - tin học, hàng không vũ trụ…</w:t>
      </w:r>
      <w:r>
        <w:br/>
      </w:r>
      <w:r>
        <w:br/>
      </w:r>
      <w:r>
        <w:br/>
      </w:r>
      <w:r>
        <w:br/>
      </w:r>
      <w:r>
        <w:br/>
      </w:r>
      <w:r>
        <w:t>3</w:t>
      </w:r>
      <w:r>
        <w:br/>
      </w:r>
      <w:r>
        <w:br/>
      </w:r>
      <w:r>
        <w:br/>
      </w:r>
      <w:r>
        <w:t>Phân bố</w:t>
      </w:r>
      <w:r>
        <w:br/>
      </w:r>
      <w:r>
        <w:br/>
      </w:r>
      <w:r>
        <w:br/>
      </w:r>
      <w:r>
        <w:t>- Khác nhau rõ rệt.</w:t>
      </w:r>
      <w:r>
        <w:br/>
      </w:r>
      <w:r>
        <w:t>- Các ngành khai thác, sơ chế tập trung ở miền Đông.</w:t>
      </w:r>
      <w:r>
        <w:br/>
      </w:r>
      <w:r>
        <w:t>- Các ngành công nghệ cao ở miền Tây.</w:t>
      </w:r>
      <w:r>
        <w:br/>
      </w:r>
      <w:r>
        <w:t>- Các trung tâm công nghiệp tập trung ở đồng bằng Đông Âu, Tây Xi – bia, ven bờ Thái Bình Dương…</w:t>
      </w:r>
      <w:r>
        <w:br/>
      </w:r>
      <w:r>
        <w:br/>
      </w:r>
      <w:r>
        <w:br/>
      </w:r>
      <w:r>
        <w:br/>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