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28: Thực hành: Tìm hiểu về kinh tế Ô-xtrây-li-a</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28 (Chân trời sáng tạo): Thực hành: Tìm hiểu về kinh tế Ô-xtrây-li-a</w:t>
      </w:r>
      <w:r>
        <w:br/>
      </w:r>
      <w:r>
        <w:rPr>
          <w:b/>
        </w:rPr>
        <w:t xml:space="preserve">I. </w:t>
      </w:r>
      <w:r>
        <w:rPr>
          <w:b/>
        </w:rPr>
        <w:t>MỤC TIÊU</w:t>
      </w:r>
      <w:r>
        <w:br/>
      </w:r>
      <w:r>
        <w:rPr>
          <w:b/>
        </w:rPr>
        <w:t>1. Yêu cầu cần đạt</w:t>
      </w:r>
      <w:r>
        <w:br/>
      </w:r>
      <w:r>
        <w:t>- Xác định được sự phân bố kinh tế của Ô-xtrây-li-a trên bản đồ.</w:t>
      </w:r>
      <w:r>
        <w:br/>
      </w:r>
      <w:r>
        <w:t>- Đọc được bản đồ, rút ra nhận xét, phân tích được số liệu, tư liệu.</w:t>
      </w:r>
      <w:r>
        <w:br/>
      </w:r>
      <w:r>
        <w:t>- Viết được báo cáo về tình hình phát triển kinh tế của Ô-xtrây-li-a.</w:t>
      </w:r>
      <w:r>
        <w:br/>
      </w:r>
      <w:r>
        <w:t xml:space="preserve">- Khai thác, chọn lọc, thu thập được tư liệu từ các nguồn khác về địa lí Ô-xtrây-li-a. </w:t>
      </w:r>
      <w:r>
        <w:br/>
      </w:r>
      <w:r>
        <w:t>- Vận dụng kiến thức đã học vào việc sưu tầm các hình ảnh về các trung tâm công nghiệp của Ô-xtrây-li-a.</w:t>
      </w:r>
      <w:r>
        <w:br/>
      </w:r>
      <w:r>
        <w:rPr>
          <w:b/>
        </w:rPr>
        <w:t>2. Năng lực</w:t>
      </w:r>
      <w:r>
        <w:br/>
      </w:r>
      <w:r>
        <w:rPr>
          <w:b/>
        </w:rPr>
        <w:t>Năng lực địa lí:</w:t>
      </w:r>
      <w:r>
        <w:br/>
      </w:r>
      <w:r>
        <w:rPr>
          <w:b/>
        </w:rPr>
        <w:t>- Nhận thức khoa học địa lí</w:t>
      </w:r>
      <w:r>
        <w:t xml:space="preserve"> (Giải thích các hiện tượng và quá trình địa lí): Xác định được sự phân bố kinh tế của Ô-xtrây-li-a trên bản đồ; Đọc được bản đồ, rút ra nhận xét, phân tích được số liệu, tư liệu; Khai thác, chọn lọc, thu thập được tư liệu từ các nguồn khác về địa lí Ô-xtrây-li-a</w:t>
      </w:r>
      <w:r>
        <w:br/>
      </w:r>
      <w:r>
        <w:rPr>
          <w:b/>
        </w:rPr>
        <w:t>- Vận dụng kiến thức, kỹ năng đã học</w:t>
      </w:r>
      <w:r>
        <w:t xml:space="preserve"> (Vận dụng tri thức địa lý giải quyết một số vấn đề thực tiễn): Viết được báo cáo về tình hình phát triển kinh tế của Ô-xtrây-li-a; Vận dụng kiến thức đã học vào việc sưu tầm các hình ảnh về các trung tâm công nghiệp của Ô-xtrây-li-a.</w:t>
      </w:r>
      <w:r>
        <w:br/>
      </w:r>
      <w:r>
        <w:rPr>
          <w:b/>
        </w:rPr>
        <w:t>Năng lực chung:</w:t>
      </w:r>
      <w:r>
        <w:br/>
      </w:r>
      <w:r>
        <w:rPr>
          <w:b/>
        </w:rPr>
        <w:t xml:space="preserve">- Năng lực tự chủ và tự học </w:t>
      </w:r>
      <w:r>
        <w:t>(Tự lực): Chủ động, tích cực thực hiện những công việc của bản thân trong học trong học tập và trong cuộc sống.</w:t>
      </w:r>
      <w:r>
        <w:br/>
      </w:r>
      <w:r>
        <w:rPr>
          <w:b/>
        </w:rPr>
        <w:t>- Năng lực giao tiếp và hợp tác</w:t>
      </w:r>
      <w:r>
        <w:t xml:space="preserve"> (Xác định trách nhiệm và hoạt động của bản thân): Hiểu rõ nhiệm vụ của nhóm, đánh giá được khả năng của mình và tích cực tham gia, chủ động tham gia hoạt động nhóm.</w:t>
      </w:r>
      <w:r>
        <w:br/>
      </w:r>
      <w:r>
        <w:rPr>
          <w:b/>
        </w:rPr>
        <w:t>2. Phẩm chất</w:t>
      </w:r>
      <w:r>
        <w:br/>
      </w:r>
      <w:r>
        <w:rPr>
          <w:b/>
        </w:rPr>
        <w:t xml:space="preserve">- Chăm chỉ </w:t>
      </w:r>
      <w:r>
        <w:t>(Ham học) Tích cực tìm tòi và sáng tạo trong học tập; có ý chí vượt qua khó khăn để đạt kết quả tốt trong học tập.</w:t>
      </w:r>
      <w:r>
        <w:br/>
      </w:r>
      <w:r>
        <w:rPr>
          <w:b/>
        </w:rPr>
        <w:t xml:space="preserve">- Trách nhiệm </w:t>
      </w:r>
      <w:r>
        <w:t>(Có trách nhiệm với bản thân) Hoàn thành nhiệm vụ học tập bản thân được phân công khi làm việc nhóm, làm bài tập vận dụng.</w:t>
      </w:r>
      <w:r>
        <w:br/>
      </w:r>
      <w:r>
        <w:rPr>
          <w:b/>
        </w:rPr>
        <w:t>II. THIẾT BỊ DẠY HỌC VÀ HỌC LIỆU</w:t>
      </w:r>
      <w:r>
        <w:br/>
      </w:r>
      <w:r>
        <w:rPr>
          <w:b/>
        </w:rPr>
        <w:t>1. Giáo viên</w:t>
      </w:r>
      <w:r>
        <w:br/>
      </w:r>
      <w:r>
        <w:t>- Bài trình chiếu</w:t>
      </w:r>
      <w:r>
        <w:br/>
      </w:r>
      <w:r>
        <w:t>- Hình ảnh, tư liệu, bản đồ.</w:t>
      </w:r>
      <w:r>
        <w:br/>
      </w:r>
      <w:r>
        <w:rPr>
          <w:b/>
        </w:rPr>
        <w:t>2. Học sinh</w:t>
      </w:r>
      <w:r>
        <w:br/>
      </w:r>
      <w:r>
        <w:t>- Sách giáo khoa Địa lí 11 (Chân trời sáng tạo).</w:t>
      </w:r>
      <w:r>
        <w:br/>
      </w:r>
      <w:r>
        <w:t xml:space="preserve">- Tập vở, dụng cụ học tập. </w:t>
      </w:r>
      <w:r>
        <w:br/>
      </w:r>
      <w:r>
        <w:rPr>
          <w:b/>
        </w:rPr>
        <w:t>II. TIẾN TRÌNH DẠY HỌC</w:t>
      </w:r>
      <w:r>
        <w:br/>
      </w:r>
      <w:r>
        <w:rPr>
          <w:b/>
        </w:rPr>
        <w:t>Hoạt động 1: MỞ ĐẦU</w:t>
      </w:r>
      <w:r>
        <w:br/>
      </w:r>
      <w:r>
        <w:rPr>
          <w:b/>
        </w:rPr>
        <w:t>1. Mục tiêu</w:t>
      </w:r>
      <w:r>
        <w:br/>
      </w:r>
      <w:r>
        <w:t>- Tạo hứng thú, tâm lý hứng khởi, sẵn sàng khám phá kiến thức mới của bài học qua đó kiểm tra kiến thức nền tảng về Ô-xtrây-li-a của HS.</w:t>
      </w:r>
      <w:r>
        <w:br/>
      </w:r>
      <w:r>
        <w:rPr>
          <w:b/>
        </w:rPr>
        <w:t>2. Nội dung</w:t>
      </w:r>
      <w:r>
        <w:br/>
      </w:r>
      <w:r>
        <w:t xml:space="preserve">- HS quan sát màn hình máy chiếu, kết hợp với hiểu biết của bản thân để trả lời câu hỏi của GV về các địa danh và con vật. </w:t>
      </w:r>
      <w:r>
        <w:rPr>
          <w:b/>
        </w:rPr>
        <w:t>(Phụ lục 1)</w:t>
      </w:r>
      <w:r>
        <w:t xml:space="preserve"> </w:t>
      </w:r>
      <w:r>
        <w:br/>
      </w:r>
      <w:r>
        <w:rPr>
          <w:b/>
        </w:rPr>
        <w:t xml:space="preserve">3. Sản phẩm: </w:t>
      </w:r>
      <w:r>
        <w:t>Câu trả lời của HS.</w:t>
      </w:r>
      <w:r>
        <w:br/>
      </w:r>
      <w:r>
        <w:br/>
      </w:r>
      <w:r>
        <w:br/>
      </w:r>
      <w:r>
        <w:br/>
      </w:r>
      <w:r>
        <w:br/>
      </w:r>
      <w:r>
        <w:t>Câu hỏi 1: Em hãy cho biết tên của những địa danh, con vật sau đây?</w:t>
      </w:r>
      <w:r>
        <w:br/>
      </w:r>
      <w:r>
        <w:t xml:space="preserve">Đáp án: </w:t>
      </w:r>
      <w:r>
        <w:br/>
      </w:r>
      <w:r>
        <w:t>+</w:t>
      </w:r>
      <w:r>
        <w:t xml:space="preserve"> </w:t>
      </w:r>
      <w:r>
        <w:t>Nhà hát Sydney</w:t>
      </w:r>
      <w:r>
        <w:br/>
      </w:r>
      <w:r>
        <w:t>+</w:t>
      </w:r>
      <w:r>
        <w:t xml:space="preserve"> </w:t>
      </w:r>
      <w:r>
        <w:t xml:space="preserve">Tảng đá Uluru </w:t>
      </w:r>
      <w:r>
        <w:br/>
      </w:r>
      <w:r>
        <w:t>+</w:t>
      </w:r>
      <w:r>
        <w:t xml:space="preserve"> </w:t>
      </w:r>
      <w:r>
        <w:t>Kangaroo</w:t>
      </w:r>
      <w:r>
        <w:br/>
      </w:r>
      <w:r>
        <w:t>+</w:t>
      </w:r>
      <w:r>
        <w:t xml:space="preserve"> </w:t>
      </w:r>
      <w:r>
        <w:t>Koala</w:t>
      </w:r>
      <w:r>
        <w:br/>
      </w:r>
      <w:r>
        <w:t xml:space="preserve">Câu hỏi 2: Những địa danh, con vật vừa kể trên ở đất nước nào? </w:t>
      </w:r>
      <w:r>
        <w:br/>
      </w:r>
      <w:r>
        <w:t>Đáp án: Ô-xtrây-li-a.</w:t>
      </w:r>
      <w:r>
        <w:br/>
      </w:r>
      <w:r>
        <w:br/>
      </w:r>
      <w:r>
        <w:br/>
      </w:r>
      <w:r>
        <w:br/>
      </w:r>
      <w:r>
        <w:br/>
      </w:r>
      <w:r>
        <w:rPr>
          <w:b/>
        </w:rPr>
        <w:t>4. Tiến trình hoạt động</w:t>
      </w:r>
      <w:r>
        <w:br/>
      </w:r>
      <w:r>
        <w:rPr>
          <w:b/>
        </w:rPr>
        <w:t>Bước 1: Chuyển giao nhiệm vụ.</w:t>
      </w:r>
      <w:r>
        <w:br/>
      </w:r>
      <w:r>
        <w:t>- GV yêu cầu HS quan sát màn hình máy chiếu, kết hợp với hiểu biết của bản thân để trả lời câu hỏi, dưới hình thức cá nhân</w:t>
      </w:r>
      <w:r>
        <w:br/>
      </w:r>
      <w:r>
        <w:t>+ Em hãy cho biết tên của những địa danh sau đây?</w:t>
      </w:r>
      <w:r>
        <w:br/>
      </w:r>
      <w:r>
        <w:t xml:space="preserve">+ Những địa danh vừa kể trên ở đất nước nào? </w:t>
      </w:r>
      <w:r>
        <w:br/>
      </w:r>
      <w:r>
        <w:rPr>
          <w:b/>
        </w:rPr>
        <w:t xml:space="preserve">Bước 2: Thực hiện nhiệm vụ: </w:t>
      </w:r>
      <w:r>
        <w:t>HS thực hiện nhiệm vụ được giao.</w:t>
      </w:r>
      <w:r>
        <w:br/>
      </w:r>
      <w:r>
        <w:rPr>
          <w:b/>
        </w:rPr>
        <w:t xml:space="preserve">Bước 3: Báo cáo thảo luận: </w:t>
      </w:r>
      <w:r>
        <w:br/>
      </w:r>
      <w:r>
        <w:t>- GV mời HS</w:t>
      </w:r>
      <w:r>
        <w:t xml:space="preserve"> </w:t>
      </w:r>
      <w:r>
        <w:t>trả lời câu hỏi.</w:t>
      </w:r>
      <w:r>
        <w:br/>
      </w:r>
      <w:r>
        <w:t xml:space="preserve">- Các HS còn lại nhận xét, bổ sung. </w:t>
      </w:r>
      <w:r>
        <w:br/>
      </w:r>
      <w:r>
        <w:rPr>
          <w:b/>
        </w:rPr>
        <w:t>Bước 4 : Kết luận nhận định:</w:t>
      </w:r>
      <w:r>
        <w:br/>
      </w:r>
      <w:r>
        <w:t>- GV đánh giá kết quả của HS, trên cơ sở đó dẫn dắt HS vào bài học mới.</w:t>
      </w:r>
      <w:r>
        <w:br/>
      </w:r>
      <w:r>
        <w:t xml:space="preserve"> </w:t>
      </w:r>
      <w:r>
        <w:br/>
      </w:r>
      <w:r>
        <w:rPr>
          <w:b/>
        </w:rPr>
        <w:t>Hoạt động 2: HÌNH THÀNH KIẾN THỨC MỚI</w:t>
      </w:r>
      <w:r>
        <w:br/>
      </w:r>
      <w:r>
        <w:rPr>
          <w:b/>
        </w:rPr>
        <w:t xml:space="preserve">Hoạt động 2.1: Xác định sự phân bố kinh tế của Australia </w:t>
      </w:r>
      <w:r>
        <w:br/>
      </w:r>
      <w:r>
        <w:rPr>
          <w:b/>
        </w:rPr>
        <w:t>1. Mục tiêu</w:t>
      </w:r>
      <w:r>
        <w:br/>
      </w:r>
      <w:r>
        <w:t xml:space="preserve">- Xác định được sự phân bố kinh tế của Ô-xtrây-li-a trên bản đồ. </w:t>
      </w:r>
      <w:r>
        <w:br/>
      </w:r>
      <w:r>
        <w:t>- Đọc được bản đồ, rút ra nhận xét, phân tích được số liệu, tư liệu.</w:t>
      </w:r>
      <w:r>
        <w:br/>
      </w:r>
      <w:r>
        <w:rPr>
          <w:b/>
        </w:rPr>
        <w:t>2. Nội dung</w:t>
      </w:r>
      <w:r>
        <w:br/>
      </w:r>
      <w:r>
        <w:t xml:space="preserve">- HS dựa vào hình 28.1 “Kinh tế Ô-xtrây-li-a, năm 2020” mục I.1 tr.146 cùng với vốn hiểu biết bản thân để hoàn thành PHT xác định sự phân bố kinh tế của Ô-xtrây-li-a. </w:t>
      </w:r>
      <w:r>
        <w:rPr>
          <w:b/>
        </w:rPr>
        <w:t>(Phụ lục 2)</w:t>
      </w:r>
      <w:r>
        <w:br/>
      </w:r>
      <w:r>
        <w:rPr>
          <w:b/>
        </w:rPr>
        <w:t xml:space="preserve">3. Sản phẩm: </w:t>
      </w:r>
      <w:r>
        <w:t>Câu trả lời của học sinh về sự phân bố kinh tế của Ô-xtrây-li-a.</w:t>
      </w:r>
      <w:r>
        <w:br/>
      </w:r>
      <w:r>
        <w:rPr>
          <w:b/>
        </w:rPr>
        <w:t>4. Tiến trình hoạt động</w:t>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