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5: Quá trình xâm lược và cai trị của chủ nghĩa thực dân ở đông nam á</w:t>
      </w:r>
    </w:p>
    <w:p>
      <w:r>
        <w:rPr>
          <w:i/>
        </w:rPr>
        <w:t>Chỉ từ 400k mua trọn bộ Giáo án Lịch sử 11 Chân trời sáng tạo bản PPT trình bày khoa học, đẹp mắt (Chỉ 50k cho 1 bài giảng bất kì):</w:t>
      </w:r>
      <w:r>
        <w:br/>
      </w:r>
      <w:r>
        <w:rPr>
          <w:b/>
        </w:rPr>
        <w:t>B1:</w:t>
      </w:r>
      <w:r>
        <w:t xml:space="preserve"> Gửi phí vào tài khoản </w:t>
      </w:r>
      <w:r>
        <w:rPr>
          <w:b/>
        </w:rPr>
        <w:t xml:space="preserve">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rPr>
          <w:b/>
        </w:rPr>
        <w:t>B2:</w:t>
      </w:r>
      <w:r>
        <w:t xml:space="preserve">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t>.............................................</w:t>
      </w:r>
      <w:r>
        <w:br/>
      </w:r>
      <w:r>
        <w:t>..............................................</w:t>
      </w:r>
      <w:r>
        <w:br/>
      </w:r>
      <w:r>
        <w:t>..............................................</w:t>
      </w:r>
      <w:r>
        <w:br/>
      </w:r>
      <w:r>
        <w:rPr>
          <w:b/>
        </w:rPr>
        <w:t>Giáo án Lịch sử 11 Bài 5 (Chân trời sáng tạo): Quá trình xâm lược và cai trị của chủ nghĩa thực dân ở Đông Nam Á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Kiến thức</w:t>
      </w:r>
      <w:r>
        <w:br/>
      </w:r>
      <w:r>
        <w:t>Sau khi học xong bài, HS có thể</w:t>
      </w:r>
      <w:r>
        <w:br/>
      </w:r>
      <w:r>
        <w:t>- Trình bày được quá trình các nước thực dân phương Tây xâm lược và thiết lập nền thống trị ở Đông Nam Á.</w:t>
      </w:r>
      <w:r>
        <w:br/>
      </w:r>
      <w:r>
        <w:t>- Trình bày được công cuộc cải cách ở Xiêm; giải thích được vì sao Xiêm là nước duy nhất ở Đông Nam Á không trở thành thuộc địa của thực dân phương Tây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>- Năng lực chung:</w:t>
      </w:r>
      <w:r>
        <w:br/>
      </w:r>
      <w:r>
        <w:t>+ Năng lực giải quyết vấn đề và sáng tạo thông qua việc thực hiện nhiệm vụ một cách độc lập, thể hiện sự sáng tạo</w:t>
      </w:r>
      <w:r>
        <w:br/>
      </w:r>
      <w:r>
        <w:t>+ Năng lực giao tiếp và hợp tác: Thể hiện thông qua hoạt động nhóm, trao đổi thảo luận và báo cáo sản phẩm</w:t>
      </w:r>
      <w:r>
        <w:br/>
      </w:r>
      <w:r>
        <w:rPr>
          <w:b/>
        </w:rPr>
        <w:t>- Năng lực đặc thù</w:t>
      </w:r>
      <w:r>
        <w:br/>
      </w:r>
      <w:r>
        <w:t>+ Năng lực tìm hiểu lịch sử: thông qua khai thác các nguồn sử liệu, tranh ảnh để trình bày quá trình các nước thực dân phương Tây xâm lược và thiết lập nền thống trị ở Đông Nam Á; trình bày công cuộc cải cách ở Xiêm</w:t>
      </w:r>
      <w:r>
        <w:br/>
      </w:r>
      <w:r>
        <w:t>+ Năng lực nhận thức và tư duy lịch sử: thông qua khai thác thông tin, tư liệu, quan sát hình ảnh để giải thích vì sao Xiêm là nước duy nhất ở Đông Nam Á không trở thành thuộc địa của thực dân phương Tây</w:t>
      </w:r>
      <w:r>
        <w:br/>
      </w:r>
      <w:r>
        <w:t>+ Năng lực vận dụng kiến thức lịch sử: Vận dụng những hiểu hiết của bản thân, sưu tầm tư liệu để tự tìm hiểu về một vấn đề lịch sử</w:t>
      </w:r>
      <w:r>
        <w:br/>
      </w:r>
      <w:r>
        <w:rPr>
          <w:b/>
        </w:rPr>
        <w:t>3. Về phẩm chất</w:t>
      </w:r>
      <w:r>
        <w:br/>
      </w:r>
      <w:r>
        <w:rPr>
          <w:i/>
        </w:rPr>
        <w:t>- Trung thực</w:t>
      </w:r>
      <w:r>
        <w:rPr>
          <w:b/>
        </w:rPr>
        <w:t xml:space="preserve">: </w:t>
      </w:r>
      <w:r>
        <w:t>Báo cáo trung thực kết quả học tập của cá nhân hoặc nhóm.</w:t>
      </w:r>
      <w:r>
        <w:br/>
      </w:r>
      <w:r>
        <w:rPr>
          <w:i/>
        </w:rPr>
        <w:t>- Trách nhiệm:</w:t>
      </w:r>
      <w:r>
        <w:t xml:space="preserve"> Có tinh thần trách nhiệm, thực hiện đầy đủ các hoạt động do GV tổ chức.</w:t>
      </w:r>
      <w:r>
        <w:br/>
      </w:r>
      <w:r>
        <w:t>- Nhân ái:</w:t>
      </w:r>
      <w:r>
        <w:br/>
      </w:r>
      <w:r>
        <w:t>+ Cảm thông với nhân dân các dân tộc bị chủ nghĩa thực dân đô hộ</w:t>
      </w:r>
      <w:r>
        <w:br/>
      </w:r>
      <w:r>
        <w:t>+ Có thái độ phê phán, lên án chủ nghĩa thực dân</w:t>
      </w:r>
      <w:r>
        <w:br/>
      </w:r>
      <w:r>
        <w:t>+ Đồng tình và khâm phục các cuộc đấu tranh của nhân dân Đông Nam Á chống chủ nghĩa thực dân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Giáo viên</w:t>
      </w:r>
      <w:r>
        <w:br/>
      </w:r>
      <w:r>
        <w:t>- Kế hoạch bài dạy và bài trình chiếu Powerpoint</w:t>
      </w:r>
      <w:r>
        <w:br/>
      </w:r>
      <w:r>
        <w:t>- Phiếu học tập</w:t>
      </w:r>
      <w:r>
        <w:br/>
      </w:r>
      <w:r>
        <w:t>- Máy tính (điện thoại) kết nối máy chiếu.</w:t>
      </w:r>
      <w:r>
        <w:br/>
      </w:r>
      <w:r>
        <w:rPr>
          <w:b/>
        </w:rPr>
        <w:t xml:space="preserve">2. Học sinh: </w:t>
      </w:r>
      <w:r>
        <w:t>SGK, sách bài tập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TIẾT 1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 xml:space="preserve">a. Mục tiêu: </w:t>
      </w:r>
      <w:r>
        <w:t>Kích thích tư duy của HS, lôi cuốn HS vào bài học mới thông qua trả lời các câu hỏi trong trò chơi “Tìm tên các quốc gia Đông Nam Á trên bản đồ thế giới”</w:t>
      </w:r>
      <w:r>
        <w:br/>
      </w:r>
      <w:r>
        <w:rPr>
          <w:b/>
        </w:rPr>
        <w:t xml:space="preserve">b. Nội dung: </w:t>
      </w:r>
      <w:r>
        <w:t>GV trình bày vấn đề, nêu câu hỏi ; HS quan sát hình ảnh và trả lời câu hỏi.</w:t>
      </w:r>
      <w:r>
        <w:br/>
      </w:r>
      <w:r>
        <w:rPr>
          <w:b/>
        </w:rPr>
        <w:t xml:space="preserve">c. Sản phẩm học tập: </w:t>
      </w:r>
      <w:r>
        <w:t>Câu trả lời của HS</w:t>
      </w:r>
      <w:r>
        <w:br/>
      </w:r>
      <w:r>
        <w:rPr>
          <w:b/>
        </w:rPr>
        <w:t>d. Tổ chức thực hiện:</w:t>
      </w:r>
      <w:r>
        <w:br/>
      </w:r>
      <w:r>
        <w:rPr>
          <w:b/>
        </w:rPr>
        <w:t>- Bước 1: GV chuyển giao nhiệm vụ học tập</w:t>
      </w:r>
      <w:r>
        <w:br/>
      </w:r>
      <w:r>
        <w:t>GV tổ chức trò chơi “Tìm tên các quốc gia Đông Nam Á trên bản đồ thế giới” thông qua hệ thống các câu hỏi sau</w:t>
      </w:r>
      <w:r>
        <w:br/>
      </w:r>
      <w:r>
        <w:rPr>
          <w:b/>
        </w:rPr>
        <w:t>.........................................................................</w:t>
      </w:r>
      <w:r>
        <w:br/>
      </w:r>
      <w:r>
        <w:rPr>
          <w:b/>
        </w:rPr>
        <w:t>.........................................................................</w:t>
      </w:r>
      <w:r>
        <w:br/>
      </w:r>
      <w:r>
        <w:rPr>
          <w:b/>
        </w:rPr>
        <w:t>.........................................................................</w:t>
      </w:r>
      <w:r>
        <w:br/>
      </w:r>
      <w:r>
        <w:t>Xem thử và mua tài liệu:</w:t>
      </w:r>
      <w:r>
        <w:br/>
      </w:r>
      <w:r>
        <w:t>Link tài liệu (PPT)</w:t>
      </w:r>
      <w:r>
        <w:br/>
      </w:r>
      <w:r>
        <w:t>Link tài liệu (word)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