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7: Khái quát về chiến tranh bảo vệ tổ quốc trong lịch sử Việt Nam</w:t>
      </w:r>
    </w:p>
    <w:p>
      <w:r>
        <w:rPr>
          <w:i/>
        </w:rPr>
        <w:t>Chỉ 400k mua trọn bộ Giáo án Lịch sử 11 Kết nối tri thức bản PPT trình bày đẹp mắt (Chỉ 60k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.........................................................................</w:t>
      </w:r>
      <w:r>
        <w:br/>
      </w:r>
      <w:r>
        <w:t>.........................................................................</w:t>
      </w:r>
      <w:r>
        <w:br/>
      </w:r>
      <w:r>
        <w:t>.........................................................................</w:t>
      </w:r>
      <w:r>
        <w:br/>
      </w:r>
      <w:r>
        <w:t xml:space="preserve">Xem trước và mua tài liệu: 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