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Ôn tập cuối học kì 2</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(Chân trời sáng tạo): Ôn tập cuối học kì 2</w:t>
      </w:r>
      <w:r>
        <w:br/>
      </w:r>
      <w:r>
        <w:rPr>
          <w:b/>
        </w:rPr>
        <w:t xml:space="preserve">I. MỤC TIÊU </w:t>
      </w:r>
      <w:r>
        <w:br/>
      </w:r>
      <w:r>
        <w:rPr>
          <w:b/>
        </w:rPr>
        <w:t>1. Về kiến thức</w:t>
      </w:r>
      <w:r>
        <w:br/>
      </w:r>
      <w:r>
        <w:t xml:space="preserve">- </w:t>
      </w:r>
      <w:r>
        <w:t>Hệ thống lại các nội dung cơ bản đã học trong học kì II, gồm các kĩ năng đọc hiểu, viết, nói và nghe; các đơn vị kiến thức tiếng Việt, văn bản.</w:t>
      </w:r>
      <w:r>
        <w:br/>
      </w:r>
      <w:r>
        <w:rPr>
          <w:b/>
        </w:rPr>
        <w:t>2. Về năng lực</w:t>
      </w:r>
      <w:r>
        <w:br/>
      </w:r>
      <w:r>
        <w:t>- Năng lực nhận diện các</w:t>
      </w:r>
      <w:r>
        <w:t xml:space="preserve"> đặc điểm của các kiểu văn bản đã học, kĩ năng các kiểu bài viết.</w:t>
      </w:r>
      <w:r>
        <w:br/>
      </w:r>
      <w:r>
        <w:t xml:space="preserve">- </w:t>
      </w:r>
      <w:r>
        <w:t>Năng lực giải quyết vấn đề, năng lực tự quản bản thân, năng lực giao tiếp, năng lực hợp tác...</w:t>
      </w:r>
      <w:r>
        <w:br/>
      </w:r>
      <w:r>
        <w:rPr>
          <w:b/>
        </w:rPr>
        <w:t>3. Về phẩm chất</w:t>
      </w:r>
      <w:r>
        <w:br/>
      </w:r>
      <w:r>
        <w:t xml:space="preserve">- </w:t>
      </w:r>
      <w:r>
        <w:t xml:space="preserve"> </w:t>
      </w:r>
      <w:r>
        <w:t>HS biết liên hệ các vấn đề về ý chí, lí tưởng và lẽ sống cao đẹp của mỗi người.</w:t>
      </w:r>
      <w:r>
        <w:br/>
      </w:r>
      <w:r>
        <w:rPr>
          <w:b/>
        </w:rPr>
        <w:t>II. THIẾT BỊ DẠY HỌC VÀ HỌC LIỆU</w:t>
      </w:r>
      <w:r>
        <w:br/>
      </w:r>
      <w:r>
        <w:t>- SGK, SGV.</w:t>
      </w:r>
      <w:r>
        <w:br/>
      </w:r>
      <w:r>
        <w:t>- Một số video, tranh ảnh liên quan đến nội dung các bài học.</w:t>
      </w:r>
      <w:r>
        <w:br/>
      </w:r>
      <w:r>
        <w:t>- Máy chiếu, máy tính</w:t>
      </w:r>
      <w:r>
        <w:br/>
      </w:r>
      <w:r>
        <w:t>- Giấy A0 hoặc bảng phụ để HS làm việc nhóm.</w:t>
      </w:r>
      <w:r>
        <w:br/>
      </w:r>
      <w:r>
        <w:t>- Phiếu học tập.</w:t>
      </w:r>
      <w:r>
        <w:br/>
      </w:r>
      <w:r>
        <w:rPr>
          <w:b/>
        </w:rPr>
        <w:t>III. TIẾN TRÌNH DẠY HỌC</w:t>
      </w:r>
      <w:r>
        <w:br/>
      </w:r>
      <w:r>
        <w:rPr>
          <w:b/>
        </w:rPr>
        <w:t>A. HOẠT ĐỘNG KHỞI ĐỘNG</w:t>
      </w:r>
      <w:r>
        <w:br/>
      </w:r>
      <w:r>
        <w:rPr>
          <w:b/>
        </w:rPr>
        <w:t>a) Mục tiêu</w:t>
      </w:r>
      <w:r>
        <w:t>: Giúp HS</w:t>
      </w:r>
      <w:r>
        <w:br/>
      </w:r>
      <w:r>
        <w:t>- Kết nối kiến thức từ cuộc sống vào nội dung bài học.</w:t>
      </w:r>
      <w:r>
        <w:br/>
      </w:r>
      <w:r>
        <w:t>- Khái quát, tổng hợp tri thức Ngữ văn.</w:t>
      </w:r>
      <w:r>
        <w:br/>
      </w:r>
      <w:r>
        <w:rPr>
          <w:b/>
        </w:rPr>
        <w:t>b) Nội dung</w:t>
      </w:r>
      <w:r>
        <w:t xml:space="preserve">: </w:t>
      </w:r>
      <w:r>
        <w:br/>
      </w:r>
      <w:r>
        <w:t>- HS trả lời câu hỏi</w:t>
      </w:r>
      <w:r>
        <w:t xml:space="preserve"> </w:t>
      </w:r>
      <w:r>
        <w:br/>
      </w:r>
      <w:r>
        <w:rPr>
          <w:b/>
        </w:rPr>
        <w:t>c) Sản phẩm:</w:t>
      </w:r>
      <w:r>
        <w:t xml:space="preserve"> HS nêu/trình bày được</w:t>
      </w:r>
      <w:r>
        <w:br/>
      </w:r>
      <w:r>
        <w:rPr>
          <w:b/>
        </w:rPr>
        <w:t xml:space="preserve">d) Tổ chức thực hiện: </w:t>
      </w:r>
      <w:r>
        <w:br/>
      </w:r>
      <w:r>
        <w:rPr>
          <w:b/>
        </w:rPr>
        <w:t xml:space="preserve">B1: Chuyển giao nhiệm vụ </w:t>
      </w:r>
      <w:r>
        <w:br/>
      </w:r>
      <w:r>
        <w:t>GV yêu cầu HS trả lời câu hỏi</w:t>
      </w:r>
      <w:r>
        <w:rPr>
          <w:i/>
        </w:rPr>
        <w:t xml:space="preserve">: </w:t>
      </w:r>
      <w:r>
        <w:rPr>
          <w:i/>
        </w:rPr>
        <w:t>Em đã học những nội dung nào trong học kì 1I</w:t>
      </w:r>
      <w:r>
        <w:br/>
      </w:r>
      <w:r>
        <w:rPr>
          <w:b/>
        </w:rPr>
        <w:t xml:space="preserve">B2: Thực hiện nhiệm vụ </w:t>
      </w:r>
      <w:r>
        <w:br/>
      </w:r>
      <w:r>
        <w:t>Cá nhân HS thực hiện nhiệm vụ</w:t>
      </w:r>
      <w:r>
        <w:br/>
      </w:r>
      <w:r>
        <w:rPr>
          <w:b/>
        </w:rPr>
        <w:t xml:space="preserve">B3: Báo cáo, thảo luận </w:t>
      </w:r>
      <w:r>
        <w:br/>
      </w:r>
      <w:r>
        <w:t>1-2 HS trả lời câu hỏi, nhóm trưởng báo cáo phần chuẩn bị bài ở nhà của các thành viên trong nhóm.</w:t>
      </w:r>
      <w:r>
        <w:br/>
      </w:r>
      <w:r>
        <w:rPr>
          <w:b/>
        </w:rPr>
        <w:t>B4: Kết luận, nhận định (GV)</w:t>
      </w:r>
      <w:r>
        <w:br/>
      </w:r>
      <w:r>
        <w:t xml:space="preserve">- Nhận xét (hoạt động trò chơi của HS và sản phẩm), chốt kiến thức, chuyển dẫn vào hoạt động ôn tập. </w:t>
      </w:r>
      <w:r>
        <w:br/>
      </w:r>
      <w:r>
        <w:t xml:space="preserve">- Viết tên bài học, thực hành ôn tập. </w:t>
      </w:r>
      <w:r>
        <w:br/>
      </w:r>
      <w:r>
        <w:rPr>
          <w:b/>
        </w:rPr>
        <w:t>B. HOẠT ĐỘNG HÌNH THÀNH KIẾN THỨC</w:t>
      </w:r>
      <w:r>
        <w:br/>
      </w:r>
      <w:r>
        <w:br/>
      </w:r>
      <w:r>
        <w:br/>
      </w:r>
      <w:r>
        <w:br/>
      </w:r>
      <w:r>
        <w:br/>
      </w:r>
      <w:r>
        <w:rPr>
          <w:b/>
        </w:rPr>
        <w:t>HOẠT ĐỘNG CỦA GV – HS</w:t>
      </w:r>
      <w:r>
        <w:br/>
      </w:r>
      <w:r>
        <w:br/>
      </w:r>
      <w:r>
        <w:br/>
      </w:r>
      <w:r>
        <w:rPr>
          <w:b/>
        </w:rPr>
        <w:t>DỰ KIẾN SẢN PHẨM</w:t>
      </w:r>
      <w:r>
        <w:br/>
      </w:r>
      <w:r>
        <w:br/>
      </w:r>
      <w:r>
        <w:br/>
      </w:r>
      <w:r>
        <w:br/>
      </w:r>
      <w:r>
        <w:br/>
      </w:r>
      <w:r>
        <w:rPr>
          <w:b/>
        </w:rPr>
        <w:t>B1: Chuyển giao nhiệm vụ (GV): HĐ nhóm</w:t>
      </w:r>
      <w:r>
        <w:br/>
      </w:r>
      <w:r>
        <w:t>- GV chia nhóm hoàn thành các bài tập trong SGK</w:t>
      </w:r>
      <w:r>
        <w:br/>
      </w:r>
      <w:r>
        <w:rPr>
          <w:b/>
        </w:rPr>
        <w:t>Câu 1:</w:t>
      </w:r>
      <w:r>
        <w:t xml:space="preserve"> </w:t>
      </w:r>
      <w:r>
        <w:t>Văn bản “Ngôi nhà tranh của cụ Phan Bội Châu ở Bến Ngự” (trích Tuấn – chàng trai nước Việt) được kể ở ngôi...</w:t>
      </w:r>
      <w:r>
        <w:br/>
      </w:r>
      <w:r>
        <w:br/>
      </w:r>
      <w:r>
        <w:br/>
      </w:r>
      <w:r>
        <w:br/>
      </w:r>
      <w:r>
        <w:br/>
      </w:r>
      <w:r>
        <w:t>A. Thứ nhất</w:t>
      </w:r>
      <w:r>
        <w:br/>
      </w:r>
      <w:r>
        <w:br/>
      </w:r>
      <w:r>
        <w:br/>
      </w:r>
      <w:r>
        <w:t xml:space="preserve"> </w:t>
      </w:r>
      <w:r>
        <w:br/>
      </w:r>
      <w:r>
        <w:br/>
      </w:r>
      <w:r>
        <w:br/>
      </w:r>
      <w:r>
        <w:br/>
      </w:r>
      <w:r>
        <w:br/>
      </w:r>
      <w:r>
        <w:t>B. Thứ hai</w:t>
      </w:r>
      <w:r>
        <w:br/>
      </w:r>
      <w:r>
        <w:t>C. Thứ ba</w:t>
      </w:r>
      <w:r>
        <w:br/>
      </w:r>
      <w:r>
        <w:t>D. Kết hợp ngôi thứ nhất và thứ ba</w:t>
      </w:r>
      <w:r>
        <w:br/>
      </w:r>
      <w:r>
        <w:br/>
      </w:r>
      <w:r>
        <w:br/>
      </w:r>
      <w:r>
        <w:t xml:space="preserve"> </w:t>
      </w:r>
      <w:r>
        <w:br/>
      </w:r>
      <w:r>
        <w:t xml:space="preserve"> </w:t>
      </w:r>
      <w:r>
        <w:br/>
      </w:r>
      <w:r>
        <w:br/>
      </w:r>
      <w:r>
        <w:br/>
      </w:r>
      <w:r>
        <w:br/>
      </w:r>
      <w:r>
        <w:br/>
      </w:r>
      <w:r>
        <w:rPr>
          <w:b/>
        </w:rPr>
        <w:t>Câu 2:</w:t>
      </w:r>
      <w:r>
        <w:t xml:space="preserve"> </w:t>
      </w:r>
      <w:r>
        <w:t>Trong văn bản “Tôi đã học tập như thế nào?” một dấu mốc quan trọng trên bước đường học tập và trưởng thành của Pê-xcốp là ….</w:t>
      </w:r>
      <w:r>
        <w:br/>
      </w:r>
      <w:r>
        <w:t xml:space="preserve">A. </w:t>
      </w:r>
      <w:r>
        <w:t>đến trường và bị chế nhạo vì chiếc sơ mi vàng khiến cậu mang biệt hiệu “thằng tù khổ sai”</w:t>
      </w:r>
      <w:r>
        <w:t>.</w:t>
      </w:r>
      <w:r>
        <w:br/>
      </w:r>
      <w:r>
        <w:t xml:space="preserve">B. </w:t>
      </w:r>
      <w:r>
        <w:t xml:space="preserve"> </w:t>
      </w:r>
      <w:r>
        <w:t>mặc dù học khá nhưng cậu bị đuổi khỏi trường vì hạnh kiểm xấu.</w:t>
      </w:r>
      <w:r>
        <w:br/>
      </w:r>
      <w:r>
        <w:t xml:space="preserve">C. </w:t>
      </w:r>
      <w:r>
        <w:t>thời gian đầu, Pê-xcốp say sưa với cái mới và vì giá trị tinh thần lớn lao của cái thế giới mà sách mở ra.</w:t>
      </w:r>
      <w:r>
        <w:br/>
      </w:r>
      <w:r>
        <w:t xml:space="preserve">D. </w:t>
      </w:r>
      <w:r>
        <w:t>biết đọc sách một cách có ý thức năm lên 14 tuổi.</w:t>
      </w:r>
      <w:r>
        <w:br/>
      </w:r>
      <w:r>
        <w:rPr>
          <w:b/>
        </w:rPr>
        <w:t>Câu 3:</w:t>
      </w:r>
      <w:r>
        <w:t xml:space="preserve"> </w:t>
      </w:r>
      <w:r>
        <w:t>Xác định biện pháp tu từ được sử dụng trong hai câu thơ sau đây:</w:t>
      </w:r>
      <w:r>
        <w:br/>
      </w:r>
      <w:r>
        <w:t>“</w:t>
      </w:r>
      <w:r>
        <w:rPr>
          <w:i/>
        </w:rPr>
        <w:t>Chẳng biết nước có giữ ngày, giữ tháng</w:t>
      </w:r>
      <w:r>
        <w:br/>
      </w:r>
      <w:r>
        <w:rPr>
          <w:i/>
        </w:rPr>
        <w:t>Giữ bao nhiêu kỷ niệm giưa dòng trôi?”</w:t>
      </w:r>
      <w:r>
        <w:br/>
      </w:r>
      <w:r>
        <w:t xml:space="preserve">A. </w:t>
      </w:r>
      <w:r>
        <w:t>Câu hỏi tu từ, điệp từ</w:t>
      </w:r>
      <w:r>
        <w:br/>
      </w:r>
      <w:r>
        <w:t xml:space="preserve">B. </w:t>
      </w:r>
      <w:r>
        <w:t>Câu hỏi tu từ, ẩn dụ, điệp từ</w:t>
      </w:r>
      <w:r>
        <w:br/>
      </w:r>
      <w:r>
        <w:t xml:space="preserve">C. </w:t>
      </w:r>
      <w:r>
        <w:t>Câu hỏi tu từ, điệp từ, nhân hóa</w:t>
      </w:r>
      <w:r>
        <w:br/>
      </w:r>
      <w:r>
        <w:rPr>
          <w:b/>
        </w:rPr>
        <w:t xml:space="preserve">D. </w:t>
      </w:r>
      <w:r>
        <w:rPr>
          <w:b/>
        </w:rPr>
        <w:t>Câu hỏi tu từ, ẩn dụ, nhân hóa</w:t>
      </w:r>
      <w:r>
        <w:br/>
      </w:r>
      <w:r>
        <w:t xml:space="preserve">- HS nhận nhiệm vụ. </w:t>
      </w:r>
      <w:r>
        <w:br/>
      </w:r>
      <w:r>
        <w:rPr>
          <w:b/>
        </w:rPr>
        <w:t xml:space="preserve">B2: Thực hiện nhiệm vụ: </w:t>
      </w:r>
      <w:r>
        <w:t>HS trao đổi thảo luận hoàn thiện bảng mẫu.</w:t>
      </w:r>
      <w:r>
        <w:br/>
      </w:r>
      <w:r>
        <w:rPr>
          <w:b/>
        </w:rPr>
        <w:t xml:space="preserve">B3: Báo cáo, thảo luận: </w:t>
      </w:r>
      <w:r>
        <w:t>Đại diện nhóm trình bày;</w:t>
      </w:r>
      <w:r>
        <w:br/>
      </w:r>
      <w:r>
        <w:t>Các nhóm theo dõi, nhận xét, bổ sung</w:t>
      </w:r>
      <w:r>
        <w:br/>
      </w:r>
      <w:r>
        <w:t>(Phần thuyết trình có thể thuyết trình kết hợp với các slile hoặc sapo)</w:t>
      </w:r>
      <w:r>
        <w:br/>
      </w:r>
      <w:r>
        <w:rPr>
          <w:b/>
        </w:rPr>
        <w:t>B4: Kết luận, nhận định (GV):</w:t>
      </w:r>
      <w:r>
        <w:t xml:space="preserve"> </w:t>
      </w:r>
      <w:r>
        <w:br/>
      </w:r>
      <w:r>
        <w:t>- Đánh giá, nhận xét (hoạt động nhóm của HS và sản phẩm), chốt kiến thức chuyển sang hoàn thiện phiếu học tập số 2.</w:t>
      </w:r>
      <w:r>
        <w:br/>
      </w:r>
      <w:r>
        <w:t>Nhận xét phần trình bày của các nhóm.</w:t>
      </w:r>
      <w:r>
        <w:br/>
      </w:r>
      <w:r>
        <w:br/>
      </w:r>
      <w:r>
        <w:br/>
      </w:r>
      <w:r>
        <w:t xml:space="preserve"> </w:t>
      </w:r>
      <w:r>
        <w:br/>
      </w:r>
      <w:r>
        <w:t>Câu 1: A</w:t>
      </w:r>
      <w:r>
        <w:br/>
      </w:r>
      <w:r>
        <w:t>Câu 2: D</w:t>
      </w:r>
      <w:r>
        <w:br/>
      </w:r>
      <w:r>
        <w:t>Câu 3: C</w:t>
      </w:r>
      <w:r>
        <w:br/>
      </w:r>
      <w:r>
        <w:t xml:space="preserve"> </w:t>
      </w:r>
      <w:r>
        <w:br/>
      </w:r>
      <w:r>
        <w:t xml:space="preserve"> </w:t>
      </w:r>
      <w:r>
        <w:br/>
      </w:r>
      <w:r>
        <w:t xml:space="preserve"> </w:t>
      </w:r>
      <w:r>
        <w:br/>
      </w:r>
      <w:r>
        <w:br/>
      </w:r>
      <w:r>
        <w:br/>
      </w:r>
      <w:r>
        <w:br/>
      </w:r>
      <w:r>
        <w:br/>
      </w:r>
      <w:r>
        <w:rPr>
          <w:b/>
        </w:rPr>
        <w:t xml:space="preserve">C. HOẠT ĐỘNG LUYỆN TẬP </w:t>
      </w:r>
      <w:r>
        <w:br/>
      </w:r>
      <w:r>
        <w:rPr>
          <w:b/>
        </w:rPr>
        <w:t>a) Mục tiêu</w:t>
      </w:r>
      <w:r>
        <w:t>: Giúp HS củng cố lại kiến thức đã học</w:t>
      </w:r>
      <w:r>
        <w:br/>
      </w:r>
      <w:r>
        <w:rPr>
          <w:b/>
        </w:rPr>
        <w:t>b) Nội dung</w:t>
      </w:r>
      <w:r>
        <w:t xml:space="preserve">: </w:t>
      </w:r>
      <w:r>
        <w:br/>
      </w:r>
      <w:r>
        <w:rPr>
          <w:b/>
        </w:rPr>
        <w:t>- GV</w:t>
      </w:r>
      <w:r>
        <w:t xml:space="preserve"> tổ chức cho HS tham gia các trò chơi, nêu các câu hỏi yêu cầu suy nghĩ, hoàn thành các câu hỏi của các bài tập.</w:t>
      </w:r>
      <w:r>
        <w:br/>
      </w:r>
      <w:r>
        <w:rPr>
          <w:b/>
        </w:rPr>
        <w:t>- HS</w:t>
      </w:r>
      <w:r>
        <w:t xml:space="preserve"> tham gia các trò chơi, yêu cầu suy nghĩ, hoàn thành các câu hỏi của các bài tập của GV. </w:t>
      </w:r>
      <w:r>
        <w:br/>
      </w:r>
      <w:r>
        <w:rPr>
          <w:b/>
        </w:rPr>
        <w:t>c) Sản phẩm:</w:t>
      </w:r>
      <w:r>
        <w:t xml:space="preserve">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GV giao nhiệm vụ:</w:t>
      </w:r>
      <w:r>
        <w:br/>
      </w:r>
      <w:r>
        <w:rPr>
          <w:b/>
        </w:rPr>
        <w:t>Câu 1 (trang 105 sgk Ngữ văn lớp 11 Tập 2 – Chân trời sáng tạo):</w:t>
      </w:r>
      <w:r>
        <w:br/>
      </w:r>
      <w:r>
        <w:t>Kẻ vào vở hai cột A, B theo mẫu dưới đây, sau đó nối tên thể loại ở cột A với đặc điểm phù hợp được nêu ở cột B; giải thích lí do bạn tạo ra các đường nối giữa hai cột A và B.</w:t>
      </w:r>
      <w:r>
        <w:br/>
      </w:r>
      <w:r>
        <w:t xml:space="preserve"> </w:t>
      </w:r>
      <w:r>
        <w:br/>
      </w:r>
      <w:r>
        <w:br/>
      </w:r>
      <w:r>
        <w:br/>
      </w:r>
      <w:r>
        <w:rPr>
          <w:b/>
        </w:rPr>
        <w:t>Câu 1 (trang 105 sgk Ngữ văn lớp 11 Tập 2 – Chân trời sáng tạo):</w:t>
      </w:r>
      <w:r>
        <w:br/>
      </w:r>
      <w:r>
        <w:br/>
      </w:r>
      <w:r>
        <w:br/>
      </w:r>
      <w:r>
        <w:br/>
      </w:r>
      <w:r>
        <w:br/>
      </w:r>
      <w:r>
        <w:rPr>
          <w:b/>
        </w:rPr>
        <w:t>Truyện thơ Nôm</w:t>
      </w:r>
      <w:r>
        <w:br/>
      </w:r>
      <w:r>
        <w:rPr>
          <w:b/>
        </w:rPr>
        <w:t>bình dân</w:t>
      </w:r>
      <w:r>
        <w:br/>
      </w:r>
      <w:r>
        <w:br/>
      </w:r>
      <w:r>
        <w:br/>
      </w:r>
      <w:r>
        <w:t>những sáng tác (thường là khuyết danh) chủ yếu lưu hành trong dân gian, nội dung phản ánh cuộc sống và khát vọng của người dân tầng lớp dưới, ngôn ngữ giản dị gần với lời ăn tiếng nói hằng ngày của nhân dân.</w:t>
      </w:r>
      <w:r>
        <w:br/>
      </w:r>
      <w:r>
        <w:br/>
      </w:r>
      <w:r>
        <w:br/>
      </w:r>
      <w:r>
        <w:br/>
      </w:r>
      <w:r>
        <w:br/>
      </w:r>
      <w:r>
        <w:rPr>
          <w:b/>
        </w:rPr>
        <w:t>Truyện ngắn</w:t>
      </w:r>
      <w:r>
        <w:br/>
      </w:r>
      <w:r>
        <w:br/>
      </w:r>
      <w:r>
        <w:br/>
      </w:r>
      <w:r>
        <w:t>những sáng tác tự sự hư cấu có dung lượng nhỏ, thường phù hợp để đọc hết trong một lần; quy mô hạn chế, số lượng nhân vật và sự kiện ít, chỉ tập trung miêu tả một khía cạnh hoặc trạng thái cụ thể của đời sống xã hội...</w:t>
      </w:r>
      <w:r>
        <w:br/>
      </w:r>
      <w:r>
        <w:br/>
      </w:r>
      <w:r>
        <w:br/>
      </w:r>
      <w:r>
        <w:br/>
      </w:r>
      <w:r>
        <w:br/>
      </w:r>
      <w:r>
        <w:rPr>
          <w:b/>
        </w:rPr>
        <w:t>Truyện thơ Nôm</w:t>
      </w:r>
      <w:r>
        <w:br/>
      </w:r>
      <w:r>
        <w:rPr>
          <w:b/>
        </w:rPr>
        <w:t>bác học</w:t>
      </w:r>
      <w:r>
        <w:br/>
      </w:r>
      <w:r>
        <w:br/>
      </w:r>
      <w:r>
        <w:br/>
      </w:r>
      <w:r>
        <w:t>những tác phẩm do các tác giả là trí thức Nho học (thường có tên tuổi, lai lịch rõ ràng) sáng tác, lưu hành rộng rãi nhưng chủ yếu vẫn trong giới trí thức tinh hoa, có nội dung phản ánh số phận và nhu cầu của giới trí thức, có chất lượng nghệ thuật cao...</w:t>
      </w:r>
      <w:r>
        <w:br/>
      </w:r>
      <w:r>
        <w:br/>
      </w:r>
      <w:r>
        <w:br/>
      </w:r>
      <w:r>
        <w:br/>
      </w:r>
      <w:r>
        <w:br/>
      </w:r>
      <w:r>
        <w:rPr>
          <w:b/>
        </w:rPr>
        <w:t>Truyện thơ</w:t>
      </w:r>
      <w:r>
        <w:br/>
      </w:r>
      <w:r>
        <w:rPr>
          <w:b/>
        </w:rPr>
        <w:t>dân gian</w:t>
      </w:r>
      <w:r>
        <w:br/>
      </w:r>
      <w:r>
        <w:br/>
      </w:r>
      <w:r>
        <w:br/>
      </w:r>
      <w:r>
        <w:t>những sáng tác dưới hình thức văn vắn, thường xoay quanh đề tài tình yêu, hôn nhân; kết hợp tự sự với trữ tình, rất gần gũi với ca dao, dân ca; phát triển nhiều ở các dân tộc miền núi;...</w:t>
      </w:r>
      <w:r>
        <w:br/>
      </w:r>
      <w:r>
        <w:br/>
      </w:r>
      <w:r>
        <w:br/>
      </w:r>
      <w:r>
        <w:br/>
      </w:r>
      <w:r>
        <w:br/>
      </w:r>
      <w:r>
        <w:rPr>
          <w:b/>
        </w:rPr>
        <w:t>Thơ có yếu tố</w:t>
      </w:r>
      <w:r>
        <w:br/>
      </w:r>
      <w:r>
        <w:rPr>
          <w:b/>
        </w:rPr>
        <w:t>tượng trưng</w:t>
      </w:r>
      <w:r>
        <w:br/>
      </w:r>
      <w:r>
        <w:br/>
      </w:r>
      <w:r>
        <w:br/>
      </w:r>
      <w:r>
        <w:t>những tác phẩm diễn tả thế giới nội tâm của chủ thể trữ tình thông qua những chi tiết, hình ảnh cụ thể, gợi cảm, kết hợp sự cảm nhận của nhiều giác quan; nhiều khi còn còn đi sâu vào những vấn đề triết học....</w:t>
      </w:r>
      <w:r>
        <w:br/>
      </w:r>
      <w:r>
        <w:br/>
      </w:r>
      <w:r>
        <w:br/>
      </w:r>
      <w:r>
        <w:br/>
      </w:r>
      <w:r>
        <w:br/>
      </w:r>
      <w:r>
        <w:rPr>
          <w:b/>
        </w:rPr>
        <w:t>Truyện kí</w:t>
      </w:r>
      <w:r>
        <w:br/>
      </w:r>
      <w:r>
        <w:br/>
      </w:r>
      <w:r>
        <w:br/>
      </w:r>
      <w:r>
        <w:t>những sáng tác trung gian giữa truyện và kí; kết hợp hư cấu và phi hư cấu;...</w:t>
      </w:r>
      <w:r>
        <w:br/>
      </w:r>
      <w:r>
        <w:br/>
      </w:r>
      <w:r>
        <w:br/>
      </w:r>
      <w:r>
        <w:br/>
      </w:r>
      <w:r>
        <w:br/>
      </w:r>
      <w:r>
        <w:br/>
      </w:r>
      <w:r>
        <w:br/>
      </w:r>
      <w:r>
        <w:br/>
      </w:r>
      <w:r>
        <w:br/>
      </w:r>
      <w:r>
        <w:rPr>
          <w:b/>
        </w:rPr>
        <w:t>………………………………………….</w:t>
      </w:r>
      <w:r>
        <w:br/>
      </w:r>
      <w:r>
        <w:rPr>
          <w:b/>
        </w:rPr>
        <w:t>………………………………………….</w:t>
      </w:r>
      <w:r>
        <w:br/>
      </w:r>
      <w:r>
        <w:rPr>
          <w:b/>
        </w:rPr>
        <w:t>………………………………………….</w:t>
      </w:r>
      <w:r>
        <w:br/>
      </w:r>
      <w:r>
        <w:rPr>
          <w:b/>
        </w:rPr>
        <w:t>Tài liệu có 20 trang, trên đây là tóm tắt 5 trang đầu của Giáo án Ngữ văn 11 Ôn tập cuối học kì 2 Chân trời sáng tạo.</w:t>
      </w:r>
      <w:r>
        <w:br/>
      </w:r>
      <w:r>
        <w:t xml:space="preserve">Xem thử tài liệu tại đây: </w:t>
      </w:r>
      <w:r>
        <w:rPr>
          <w:b/>
        </w:rPr>
        <w:t>Link tài liệu</w:t>
      </w:r>
      <w:r>
        <w:br/>
      </w:r>
      <w:r>
        <w:rPr>
          <w:b/>
        </w:rPr>
        <w:t>Xem thêm giáo án Ngữ văn 11 sách Chân trời sáng tạo hay, chi tiết khác:</w:t>
      </w:r>
      <w:r>
        <w:br/>
      </w:r>
      <w:r>
        <w:t>Giáo án Bài 5: Băn khoăn tìm lẽ sống</w:t>
      </w:r>
      <w:r>
        <w:br/>
      </w:r>
      <w:r>
        <w:t>Giáo án Bài 6: Sống với biển rừng bao la (Truyện ngắn)</w:t>
      </w:r>
      <w:r>
        <w:br/>
      </w:r>
      <w:r>
        <w:t>Giáo án Bài 7: Những điều trông thấy</w:t>
      </w:r>
      <w:r>
        <w:br/>
      </w:r>
      <w:r>
        <w:t>Giáo án Bài 8: Cái tôi – Thế giới độc đáo</w:t>
      </w:r>
      <w:r>
        <w:br/>
      </w:r>
      <w:r>
        <w:t>Giáo án Bài 9: Những chân trời kí ức (truyện - truyện kí)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