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Ôn tập trang 109</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Ôn tập trang 109</w:t>
      </w:r>
      <w:r>
        <w:br/>
      </w:r>
      <w:r>
        <w:rPr>
          <w:b/>
        </w:rPr>
        <w:t xml:space="preserve">I. MỤC TIÊU </w:t>
      </w:r>
      <w:r>
        <w:br/>
      </w:r>
      <w:r>
        <w:rPr>
          <w:b/>
        </w:rPr>
        <w:t>1. Về kiến thức</w:t>
      </w:r>
      <w:r>
        <w:br/>
      </w:r>
      <w:r>
        <w:t xml:space="preserve">- Trình bày các kiến thức về văn bản thông tin và tóm tắt các văn bản thông tin đã học </w:t>
      </w:r>
      <w:r>
        <w:br/>
      </w:r>
      <w:r>
        <w:t>- Xác định và phân tích được bài học kinh nghiệm về việc đọc hiểu các phương tiện phi ngôn ngữ trong văn bản thông tin, rút ra (những) điểm cần chú ý khi tạo lập văn bản có sử dụng các phương tiện ấy.</w:t>
      </w:r>
      <w:r>
        <w:br/>
      </w:r>
      <w:r>
        <w:t>- Trình bày các lưu ý khi viết báo cáo nghiên cứu và trình bày kết quả báo cáo nghiên cứu về vấn đề tự nhiên và xã hội</w:t>
      </w:r>
      <w:r>
        <w:t xml:space="preserve">    </w:t>
      </w:r>
      <w:r>
        <w:br/>
      </w:r>
      <w:r>
        <w:rPr>
          <w:b/>
        </w:rPr>
        <w:t>2. Về năng lực</w:t>
      </w:r>
      <w:r>
        <w:br/>
      </w:r>
      <w:r>
        <w:t>- Tư duy phản biện, năng lực hợp tác, giải quyết vấn đề...</w:t>
      </w:r>
      <w:r>
        <w:br/>
      </w:r>
      <w:r>
        <w:rPr>
          <w:b/>
        </w:rPr>
        <w:t>3. Về phẩm chất</w:t>
      </w:r>
      <w:r>
        <w:br/>
      </w:r>
      <w:r>
        <w:t>- Liên hệ các vấn đề giữ gìn bản sắc văn hóa dân tộc</w:t>
      </w:r>
      <w:r>
        <w:br/>
      </w:r>
      <w:r>
        <w:rPr>
          <w:b/>
        </w:rPr>
        <w:t>II. THIẾT BỊ DẠY HỌC VÀ HỌC LIỆU</w:t>
      </w:r>
      <w:r>
        <w:br/>
      </w:r>
      <w:r>
        <w:t>- SGK, SGV.</w:t>
      </w:r>
      <w:r>
        <w:br/>
      </w:r>
      <w:r>
        <w:t>- Một số video, tranh ảnh liên quan đến nội dung các bài học.</w:t>
      </w:r>
      <w:r>
        <w:br/>
      </w:r>
      <w:r>
        <w:t>- Máy chiếu, máy tính</w:t>
      </w:r>
      <w:r>
        <w:br/>
      </w:r>
      <w:r>
        <w:t>- Giấy A0 hoặc bảng phụ để HS làm việc nhóm.</w:t>
      </w:r>
      <w:r>
        <w:br/>
      </w:r>
      <w:r>
        <w:t>- Phiếu học tập.</w:t>
      </w:r>
      <w:r>
        <w:br/>
      </w:r>
      <w:r>
        <w:rPr>
          <w:b/>
        </w:rPr>
        <w:t>III. TIẾN TRÌNH DẠY HỌC</w:t>
      </w:r>
      <w:r>
        <w:br/>
      </w:r>
      <w:r>
        <w:rPr>
          <w:b/>
        </w:rPr>
        <w:t>A. HOẠT ĐỘNG KHỞI ĐỘNG</w:t>
      </w:r>
      <w:r>
        <w:br/>
      </w:r>
      <w:r>
        <w:rPr>
          <w:b/>
        </w:rPr>
        <w:t>a) Mục tiêu</w:t>
      </w:r>
      <w:r>
        <w:t>: Giúp HS</w:t>
      </w:r>
      <w:r>
        <w:br/>
      </w:r>
      <w:r>
        <w:t>- Kết nối kiến thức từ cuộc sống vào nội dung bài học.</w:t>
      </w:r>
      <w:r>
        <w:br/>
      </w:r>
      <w:r>
        <w:t>- Khái quát, tổng hợp tri thức Ngữ văn.</w:t>
      </w:r>
      <w:r>
        <w:br/>
      </w:r>
      <w:r>
        <w:rPr>
          <w:b/>
        </w:rPr>
        <w:t>b) Nội dung</w:t>
      </w:r>
      <w:r>
        <w:t xml:space="preserve">: </w:t>
      </w:r>
      <w:r>
        <w:br/>
      </w:r>
      <w:r>
        <w:rPr>
          <w:b/>
        </w:rPr>
        <w:t>GV</w:t>
      </w:r>
      <w:r>
        <w:t xml:space="preserve"> tổ chức trò chơi “Chiếc nón kì diệu”</w:t>
      </w:r>
      <w:r>
        <w:br/>
      </w:r>
      <w:r>
        <w:rPr>
          <w:b/>
        </w:rPr>
        <w:t>c) Sản phẩm:</w:t>
      </w:r>
      <w:r>
        <w:t xml:space="preserve"> HS nêu/trình bày được</w:t>
      </w:r>
      <w:r>
        <w:br/>
      </w:r>
      <w:r>
        <w:t>- Xác định được kiến thức</w:t>
      </w:r>
      <w:r>
        <w:br/>
      </w:r>
      <w:r>
        <w:rPr>
          <w:b/>
        </w:rPr>
        <w:t xml:space="preserve">d) Tổ chức thực hiện: </w:t>
      </w:r>
      <w:r>
        <w:br/>
      </w:r>
      <w:r>
        <w:t xml:space="preserve">- GV gợi ý, dẫn dắt vào bài học. </w:t>
      </w:r>
      <w:r>
        <w:br/>
      </w:r>
      <w:r>
        <w:rPr>
          <w:b/>
        </w:rPr>
        <w:t>B. HOẠT ĐỘNG HÌNH THÀNH KIẾN THỨC</w:t>
      </w:r>
      <w:r>
        <w:br/>
      </w:r>
      <w:r>
        <w:br/>
      </w:r>
      <w:r>
        <w:br/>
      </w:r>
      <w:r>
        <w:br/>
      </w:r>
      <w:r>
        <w:br/>
      </w:r>
      <w:r>
        <w:rPr>
          <w:b/>
        </w:rPr>
        <w:t>HOẠT ĐỘNG CỦA GV – HS</w:t>
      </w:r>
      <w:r>
        <w:br/>
      </w:r>
      <w:r>
        <w:br/>
      </w:r>
      <w:r>
        <w:br/>
      </w:r>
      <w:r>
        <w:rPr>
          <w:b/>
        </w:rPr>
        <w:t>DỰ KIẾN SẢN PHẨM</w:t>
      </w:r>
      <w:r>
        <w:br/>
      </w:r>
      <w:r>
        <w:br/>
      </w:r>
      <w:r>
        <w:br/>
      </w:r>
      <w:r>
        <w:br/>
      </w:r>
      <w:r>
        <w:br/>
      </w:r>
      <w:r>
        <w:rPr>
          <w:b/>
        </w:rPr>
        <w:t>B1: Chuyển giao nhiệm vụ (GV): HĐ nhóm</w:t>
      </w:r>
      <w:r>
        <w:br/>
      </w:r>
      <w:r>
        <w:t xml:space="preserve">- GV hướng dẫn HS ôn tập về tri thức Ngữ văn bài 4. </w:t>
      </w:r>
      <w:r>
        <w:br/>
      </w:r>
      <w:r>
        <w:rPr>
          <w:b/>
        </w:rPr>
        <w:t xml:space="preserve">B2: Thực hiện nhiệm vụ: </w:t>
      </w:r>
      <w:r>
        <w:t>HS trao đổi thảo luận hoàn thiện bảng mẫu.</w:t>
      </w:r>
      <w:r>
        <w:br/>
      </w:r>
      <w:r>
        <w:rPr>
          <w:b/>
        </w:rPr>
        <w:t xml:space="preserve">B3: Báo cáo, thảo luận: </w:t>
      </w:r>
      <w:r>
        <w:t>Đại diện nhóm trình bày;</w:t>
      </w:r>
      <w:r>
        <w:br/>
      </w:r>
      <w:r>
        <w:t>Các nhóm theo dõi, nhận xét, bổ sung</w:t>
      </w:r>
      <w:r>
        <w:br/>
      </w:r>
      <w:r>
        <w:t>(Phần thuyết trình có thể thuyết trình kết hợp với các slile hoặc sapo)</w:t>
      </w:r>
      <w:r>
        <w:br/>
      </w:r>
      <w:r>
        <w:rPr>
          <w:b/>
        </w:rPr>
        <w:t>B4: Kết luận, nhận định (GV):</w:t>
      </w:r>
      <w:r>
        <w:t xml:space="preserve"> </w:t>
      </w:r>
      <w:r>
        <w:br/>
      </w:r>
      <w:r>
        <w:t>- Đánh giá, nhận xét (hoạt động nhóm của HS và sản phẩm), chốt kiến thức chuyển sang hoàn thiện phiếu học tập số 2.</w:t>
      </w:r>
      <w:r>
        <w:br/>
      </w:r>
      <w:r>
        <w:t>Nhận xét phần trình bày của các nhóm.</w:t>
      </w:r>
      <w:r>
        <w:br/>
      </w:r>
      <w:r>
        <w:br/>
      </w:r>
      <w:r>
        <w:br/>
      </w:r>
      <w:r>
        <w:rPr>
          <w:b/>
        </w:rPr>
        <w:t>1. Văn bản thông tin</w:t>
      </w:r>
      <w:r>
        <w:t xml:space="preserve"> được viết nhằm mục đích chủ yếu là cung cấp thông tin cho người đọc. Để truyền tải thông tin sinh động, hiệu quả, văn bản thông tin có thể sử dụng kết hợp nhiều nguồn thông tin, nhiều cách trình bày (dạng chữ, dạng hình ảnh/ sơ đồ/ bảng biểu...), nhiều phương thức biểu đạt (thuyết minh, miêu tả, tự sự, biểu cảm, nghị luận...)</w:t>
      </w:r>
      <w:r>
        <w:br/>
      </w:r>
      <w:r>
        <w:rPr>
          <w:b/>
        </w:rPr>
        <w:t>2. Các yếu tố hình thức trong văn bản thông tin:</w:t>
      </w:r>
      <w:r>
        <w:t xml:space="preserve"> Văn bản thông tin có thể sử dụng một số yếu tố hình thức (bao gồm cả phương tiện giao tiếp phi ngôn ngữ) để biểu thị cách sắp xếp, cấu trúc thông tin trong văn bản hoặc làm cho các ý tưởng và thông tin hấp dẫn, sinh động, dễ hiểu. Chẳng hạn như: nhan đề; kí hiệu đánh dấu các phần, mục chú thích cho hình ảnh; bảng số liệu; biểu đồ, sơ đồ, lược đồ; mô hình; bản đồ.</w:t>
      </w:r>
      <w:r>
        <w:br/>
      </w:r>
      <w:r>
        <w:rPr>
          <w:b/>
        </w:rPr>
        <w:t>3. Dữ liệu trong văn bản thông tin</w:t>
      </w:r>
      <w:r>
        <w:t xml:space="preserve"> là sự thật hiển nhiên hoặc những phát biểu/ tuyên bố được xác minh bằng những bằng chứng cụ thể, được đo lường, quan sát một cách khoa học và mọi người công nhận. Vì thế, dữ liệu mang tính khách quan và là yếu tố làm nên tính chính xác, đáng tin cậy của văn bản thông tin.</w:t>
      </w:r>
      <w:r>
        <w:br/>
      </w:r>
      <w:r>
        <w:rPr>
          <w:b/>
        </w:rPr>
        <w:t>4. Thái độ, ý kiến, quan điểm của người viết trong văn bản thông tin</w:t>
      </w:r>
      <w:r>
        <w:t xml:space="preserve"> thường được trình bày dưới dạng những phát biểu thể hiện niềm tin, cảm nhận hoặc suy nghĩ của người viết về một vấn đề / đối tượng nào đó. Ý kiến, quan điểm có thể được/ không được xác minh bằng sự thật hoặc chứng cứ cụ thể, vì đó có thể là những suy nghĩ cảm tính hoặc diễn giải của người viết về thông tin, dữ liệu. Vì vậy, thái độ, ý kiến và quan điểm thường mang tính chủ quan. Đó là lí do dẫn đến hiện tượng cùng một dữ liệu, nhưng có thể có nhiều ý kiến, quan điểm khác nhau về dữ liệu ấy.</w:t>
      </w:r>
      <w:r>
        <w:br/>
      </w:r>
      <w:r>
        <w:rPr>
          <w:b/>
        </w:rPr>
        <w:t>5. Thông tin cơ bản của văn bản</w:t>
      </w:r>
      <w:r>
        <w:t xml:space="preserve"> là thông tin quan trọng nhất mà người viết muốn truyền tải qua văn bản. Thông tin cơ bản được hỗ trợ bởi các thông tin chi tiết.</w:t>
      </w:r>
      <w:r>
        <w:br/>
      </w:r>
      <w:r>
        <w:rPr>
          <w:b/>
        </w:rPr>
        <w:t>6. Cách trình bày ý tưởng và thông tin, dữ liệu</w:t>
      </w:r>
      <w:r>
        <w:t>: Ý tưởng và thông tin, dữ liệu trong văn bản thông tin thường được trình bày theo một số cách nhất định để hỗ trợ người đọc nhận ra mối liên hệ giữa chúng, chẳng hạn như: ý chính và nội dung chi tiết, trật tự thời gian, cấu trúc nguyên nhân – kết quả, cấu trúc so sánh – đối chiếu, cấu trúc vấn đề - cách giải quyết.</w:t>
      </w:r>
      <w:r>
        <w:br/>
      </w:r>
      <w:r>
        <w:rPr>
          <w:b/>
        </w:rPr>
        <w:t>7. Cách trích dẫn và lập danh mục tài liệu tham khảo</w:t>
      </w:r>
      <w:r>
        <w:br/>
      </w:r>
      <w:r>
        <w:t>• Trích dẫn</w:t>
      </w:r>
      <w:r>
        <w:br/>
      </w:r>
      <w:r>
        <w:t>Trong tiểu luận hay báo cáo nghiên cứu, việc trích dẫn giúp đảm bảo độ tin cậy, sự minh bạch, tránh tình trạng đạo văn', đồng thời cho phép người đọc theo dõi và tìm được nguồn trích dẫn. Có hai kiểu trích dẫn:</w:t>
      </w:r>
      <w:r>
        <w:br/>
      </w:r>
      <w:r>
        <w:t>– Trích dẫn trực tiếp</w:t>
      </w:r>
      <w:r>
        <w:br/>
      </w:r>
      <w:r>
        <w:t xml:space="preserve">Ví dụ: “Chắc hẳn nhiều người cũng đồng tình rằng tàu điện là kí ức đáng nhớ của Thủ đô trên nhiều phương diện” (Vũ Hoài Đức, 2019) </w:t>
      </w:r>
      <w:r>
        <w:br/>
      </w:r>
      <w:r>
        <w:t>– Trích dẫn gián tiếp</w:t>
      </w:r>
      <w:r>
        <w:br/>
      </w:r>
      <w:r>
        <w:t>Ví dụ: Nguyễn Văn Trung (1986) cho rằng</w:t>
      </w:r>
      <w:r>
        <w:br/>
      </w:r>
      <w:r>
        <w:rPr>
          <w:i/>
        </w:rPr>
        <w:t>• Lập danh mục tài liệu tham khảo</w:t>
      </w:r>
      <w:r>
        <w:br/>
      </w:r>
      <w:r>
        <w:t>Danh mục tài liệu tham khảo được đặt ở cuối tiểu luận hay báo cáo nghiên cứu. Hiện nay có nhiều cách viết tài liệu tham khảo. Dưới đây là cách trình bày tài liệu tham khảo theo chuẩn APA3:</w:t>
      </w:r>
      <w:r>
        <w:br/>
      </w:r>
      <w:r>
        <w:t>Henderson, J. C. (2009). Food Tourism Reviewed. British Food Journal, 111(4), 317-326.</w:t>
      </w:r>
      <w:r>
        <w:br/>
      </w:r>
      <w:r>
        <w:t>Nguyễn Văn Trung (1986). Câu đố Việt Nam. Hà Nội: Thời đại.</w:t>
      </w:r>
      <w:r>
        <w:br/>
      </w:r>
      <w:r>
        <w:t>Vũ Hoài Đức. (2019). Cung đường của kí ức, hiện tại và tương lai. Tạp chí Kiến trúc, số 10. Truy xuất ngày 29/9/2020 từ https://www.tapchikientruc.com.vn/chuyen-muc/cung-duong-cua-ky-uc-hien-lai-va-tuong-lai html.</w:t>
      </w:r>
      <w:r>
        <w:br/>
      </w:r>
      <w:r>
        <w:br/>
      </w:r>
      <w:r>
        <w:br/>
      </w:r>
      <w:r>
        <w:br/>
      </w:r>
      <w:r>
        <w:br/>
      </w:r>
      <w:r>
        <w:rPr>
          <w:b/>
        </w:rPr>
        <w:t>………………………………………….</w:t>
      </w:r>
      <w:r>
        <w:br/>
      </w:r>
      <w:r>
        <w:rPr>
          <w:b/>
        </w:rPr>
        <w:t>………………………………………….</w:t>
      </w:r>
      <w:r>
        <w:br/>
      </w:r>
      <w:r>
        <w:rPr>
          <w:b/>
        </w:rPr>
        <w:t>………………………………………….</w:t>
      </w:r>
      <w:r>
        <w:br/>
      </w:r>
      <w:r>
        <w:rPr>
          <w:b/>
        </w:rPr>
        <w:t xml:space="preserve">Tài liệu có 16 trang, trên đây là tóm tắt 5 trang đầu của Giáo án Ngữ văn 11 Ôn tập trang 109 Chân trời sáng tạo. </w:t>
      </w:r>
      <w:r>
        <w:br/>
      </w:r>
      <w:r>
        <w:t xml:space="preserve">Xem thử tài liệu tại đây: </w:t>
      </w:r>
      <w:r>
        <w:rPr>
          <w:b/>
        </w:rPr>
        <w:t>Link tài liệu</w:t>
      </w:r>
      <w:r>
        <w:br/>
      </w:r>
      <w:r>
        <w:rPr>
          <w:b/>
        </w:rPr>
        <w:t>Xem thêm giáo án Ngữ văn 11 sách Chân trời sáng tạo hay, chi tiết khác:</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