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Bài 2: Giới hạn của hàm số</w:t>
      </w:r>
    </w:p>
    <w:p>
      <w:r>
        <w:rPr>
          <w:i/>
        </w:rPr>
        <w:t>Chỉ 500k mua trọn bộ Giáo án Toán 11 Cánh diều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 </w:t>
      </w:r>
      <w:r>
        <w:br/>
      </w:r>
      <w:r>
        <w:rPr>
          <w:b/>
        </w:rPr>
        <w:t>Giáo án Toán 11 Bài 2 (Cánh diều): Giới hạn của hàm số</w:t>
      </w:r>
      <w:r>
        <w:br/>
      </w:r>
      <w:r>
        <w:rPr>
          <w:b/>
        </w:rPr>
        <w:t>I.</w:t>
      </w:r>
      <w:r>
        <w:t xml:space="preserve"> </w:t>
      </w:r>
      <w:r>
        <w:rPr>
          <w:b/>
        </w:rPr>
        <w:t>MỤC TIÊU</w:t>
      </w:r>
      <w:r>
        <w:br/>
      </w:r>
      <w:r>
        <w:rPr>
          <w:b/>
        </w:rPr>
        <w:t>1. Kiến thức, kĩ năng</w:t>
      </w:r>
      <w:r>
        <w:br/>
      </w:r>
      <w:r>
        <w:t>Học xong bài này, HS đạt các yêu cầu sau:</w:t>
      </w:r>
      <w:r>
        <w:br/>
      </w:r>
      <w:r>
        <w:t>-</w:t>
      </w:r>
      <w:r>
        <w:t xml:space="preserve">         </w:t>
      </w:r>
      <w:r>
        <w:t>Nhận biết khái niệm giới hạn hữu hạn của hàm số, giới hạn hữu hạn một phía của hàm số tại một điểm.</w:t>
      </w:r>
      <w:r>
        <w:br/>
      </w:r>
      <w:r>
        <w:t>-</w:t>
      </w:r>
      <w:r>
        <w:t xml:space="preserve">         </w:t>
      </w:r>
      <w:r>
        <w:t xml:space="preserve">Nhận biết khái niệm giới hạn hữu hạn của hàm số tại vô cực và mô tả được một số giới hạn cơ bản như: </w:t>
      </w:r>
      <w:r>
        <w:drawing>
          <wp:inline xmlns:a="http://schemas.openxmlformats.org/drawingml/2006/main" xmlns:pic="http://schemas.openxmlformats.org/drawingml/2006/picture">
            <wp:extent cx="2105025" cy="400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dcc66ffc8f74096845ab4dd924a7aa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00050"/>
                    </a:xfrm>
                    <a:prstGeom prst="rect"/>
                  </pic:spPr>
                </pic:pic>
              </a:graphicData>
            </a:graphic>
          </wp:inline>
        </w:drawing>
      </w:r>
      <w:r>
        <w:t>với c là hằng số và k là số nguyên dương.</w:t>
      </w:r>
      <w:r>
        <w:br/>
      </w:r>
      <w:r>
        <w:t>-</w:t>
      </w:r>
      <w:r>
        <w:t xml:space="preserve">         </w:t>
      </w:r>
      <w:r>
        <w:t xml:space="preserve">Nhận biết khái niệm giới hạn vô cực của hàm số tại một điểm và hiểu được một số giới hạn cơ bản như: </w:t>
      </w:r>
      <w:r>
        <w:drawing>
          <wp:inline xmlns:a="http://schemas.openxmlformats.org/drawingml/2006/main" xmlns:pic="http://schemas.openxmlformats.org/drawingml/2006/picture">
            <wp:extent cx="2781300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b77b323dec8435bb84aa1c9d17a60e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81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-</w:t>
      </w:r>
      <w:r>
        <w:t xml:space="preserve">         </w:t>
      </w:r>
      <w:r>
        <w:t>Tính một số dạng giới hạn của hàm số bằng cách vận dụng các phép toán trên giới hạn hàm số.</w:t>
      </w:r>
      <w:r>
        <w:br/>
      </w:r>
      <w:r>
        <w:t>-</w:t>
      </w:r>
      <w:r>
        <w:t xml:space="preserve">         </w:t>
      </w:r>
      <w:r>
        <w:t>Giải quyết một số vấn đề thực tiến gắn với giới hạn của hàm số.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 xml:space="preserve"> Năng lực chung:</w:t>
      </w:r>
      <w:r>
        <w:br/>
      </w:r>
      <w:r>
        <w:t>-</w:t>
      </w:r>
      <w:r>
        <w:t xml:space="preserve">         </w:t>
      </w:r>
      <w:r>
        <w:t>Năng lực tự chủ và tự học trong tìm tòi khám phá</w:t>
      </w:r>
      <w:r>
        <w:br/>
      </w:r>
      <w:r>
        <w:t>-</w:t>
      </w:r>
      <w:r>
        <w:t xml:space="preserve">         </w:t>
      </w:r>
      <w:r>
        <w:t>Năng lực giao tiếp và hợp tác trong trình bày, thảo luận và làm việc nhóm</w:t>
      </w:r>
      <w:r>
        <w:br/>
      </w:r>
      <w:r>
        <w:t>-</w:t>
      </w:r>
      <w:r>
        <w:t xml:space="preserve">         </w:t>
      </w:r>
      <w:r>
        <w:t>Năng lực giải quyết vấn đề và sáng tạo trong thực hành, vận dụng.</w:t>
      </w:r>
      <w:r>
        <w:br/>
      </w:r>
      <w:r>
        <w:rPr>
          <w:b/>
        </w:rPr>
        <w:t xml:space="preserve">Năng lực riêng: </w:t>
      </w:r>
      <w:r>
        <w:br/>
      </w:r>
      <w:r>
        <w:t>-</w:t>
      </w:r>
      <w:r>
        <w:t xml:space="preserve">         </w:t>
      </w:r>
      <w:r>
        <w:t>Tư duy và lập luận toán học: chỉ ra chứng cứ, lập luận để khẳng định sự thay đổi giá trị hàm số và kết quả giới hạn trong các hoạt động, ...</w:t>
      </w:r>
      <w:r>
        <w:br/>
      </w:r>
      <w:r>
        <w:t>-</w:t>
      </w:r>
      <w:r>
        <w:t xml:space="preserve">         </w:t>
      </w:r>
      <w:r>
        <w:t>Giải quyết vấn đề toán học: xác định được cách thức tính giới hạn.</w:t>
      </w:r>
      <w:r>
        <w:br/>
      </w:r>
      <w:r>
        <w:t>-</w:t>
      </w:r>
      <w:r>
        <w:t xml:space="preserve">         </w:t>
      </w:r>
      <w:r>
        <w:t>Giao tiếp toán học: đọc hiểu thông tin toán học.</w:t>
      </w:r>
      <w:r>
        <w:br/>
      </w:r>
      <w:r>
        <w:t>-</w:t>
      </w:r>
      <w:r>
        <w:t xml:space="preserve">         </w:t>
      </w:r>
      <w:r>
        <w:t>Sử dụng công cụ, phương tiện học toán.</w:t>
      </w:r>
      <w:r>
        <w:br/>
      </w:r>
      <w:r>
        <w:rPr>
          <w:b/>
        </w:rPr>
        <w:t>3. Phẩm chất</w:t>
      </w:r>
      <w:r>
        <w:br/>
      </w:r>
      <w:r>
        <w:t>-</w:t>
      </w:r>
      <w:r>
        <w:t xml:space="preserve">         </w:t>
      </w:r>
      <w:r>
        <w:t xml:space="preserve">Có </w:t>
      </w:r>
      <w:r>
        <w:t xml:space="preserve">ý thức </w:t>
      </w:r>
      <w:r>
        <w:t>học tập</w:t>
      </w:r>
      <w:r>
        <w:t>, ý thức tìm tòi, khám phá và sáng tạ</w:t>
      </w:r>
      <w:r>
        <w:t>o, có ý thức làm việc nhóm, tôn trọng ý kiến các thành viên khi hợp tác.</w:t>
      </w:r>
      <w:r>
        <w:br/>
      </w:r>
      <w:r>
        <w:t>-</w:t>
      </w:r>
      <w:r>
        <w:t xml:space="preserve">         </w:t>
      </w:r>
      <w:r>
        <w:t>Chăm chỉ tích cực xây dựng bài, có trách nhiệm, chủ động chiếm lĩnh kiến thức theo sự hướng dẫn của GV.</w:t>
      </w:r>
      <w:r>
        <w:br/>
      </w:r>
      <w:r>
        <w:rPr>
          <w:b/>
        </w:rPr>
        <w:t>II. THIẾT BỊ DẠY HỌC VÀ HỌC LIỆU</w:t>
      </w:r>
      <w:r>
        <w:t xml:space="preserve"> </w:t>
      </w:r>
      <w:r>
        <w:br/>
      </w:r>
      <w:r>
        <w:rPr>
          <w:b/>
        </w:rPr>
        <w:t xml:space="preserve">1. Đối với GV:  </w:t>
      </w:r>
      <w:r>
        <w:t>SGK, Tài liệu giảng dạy, giáo án, đồ dùng dạy học.</w:t>
      </w:r>
      <w:r>
        <w:br/>
      </w:r>
      <w:r>
        <w:rPr>
          <w:b/>
        </w:rPr>
        <w:t>2. Đối với HS</w:t>
      </w:r>
      <w:r>
        <w:t>:</w:t>
      </w:r>
      <w:r>
        <w:t xml:space="preserve"> SGK, SBT, vở ghi, giấy nháp, đồ dùng học tập (bút, thước...), bảng nhóm, bút viết bảng nhóm.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 (MỞ ĐẦU)</w:t>
      </w:r>
      <w:r>
        <w:br/>
      </w:r>
      <w:r>
        <w:rPr>
          <w:b/>
        </w:rPr>
        <w:t>a) Mục tiêu:</w:t>
      </w:r>
      <w:r>
        <w:t xml:space="preserve"> </w:t>
      </w:r>
      <w:r>
        <w:br/>
      </w:r>
      <w:r>
        <w:t>− Tạo hứng thú, thu hút HS tìm hiểu nội dung bài học.</w:t>
      </w:r>
      <w:r>
        <w:br/>
      </w:r>
      <w:r>
        <w:rPr>
          <w:b/>
        </w:rPr>
        <w:t xml:space="preserve">b) Nội dung: </w:t>
      </w:r>
      <w:r>
        <w:t>HS đọc tình huống mở đầu, suy nghĩ trả lời câu hỏi.</w:t>
      </w:r>
      <w:r>
        <w:br/>
      </w:r>
      <w:r>
        <w:rPr>
          <w:b/>
        </w:rPr>
        <w:t xml:space="preserve">c) Sản phẩm: </w:t>
      </w:r>
      <w:r>
        <w:t>HS trả lời được câu hỏi mở đầu.</w:t>
      </w:r>
      <w:r>
        <w:br/>
      </w:r>
      <w:r>
        <w:rPr>
          <w:b/>
        </w:rPr>
        <w:t xml:space="preserve">d) Tổ chức thực hiện: </w:t>
      </w:r>
      <w:r>
        <w:br/>
      </w:r>
      <w:r>
        <w:rPr>
          <w:b/>
        </w:rPr>
        <w:t>Bước 1: Chuyển giao nhiệm vụ:</w:t>
      </w:r>
      <w:r>
        <w:t xml:space="preserve"> </w:t>
      </w:r>
      <w:r>
        <w:br/>
      </w:r>
      <w:r>
        <w:t>− GV yêu cầu HS đọc tình huống mở đầu:</w:t>
      </w:r>
      <w:r>
        <w:br/>
      </w:r>
      <w:r>
        <w:t>Hình 5 biểu diễn đồ thị hàm số vận tốc theo biến số t (t là thời gian, đơn vị: giây). Khi các giá trị của biến số t dần tới 0,2 (s) thì các giá trị tương ứng của hàm số v(t) dần tới 0,070 (m/s)..</w:t>
      </w:r>
      <w:r>
        <w:br/>
      </w:r>
      <w:r>
        <w:t>Trong toán học, giá trị 0,070 biểu thị khái niệm gì của hàm số v(t) khi các giá trị của biến số t dần tới 0,2?</w:t>
      </w:r>
      <w:r>
        <w:br/>
      </w:r>
      <w:r>
        <w:drawing>
          <wp:inline xmlns:a="http://schemas.openxmlformats.org/drawingml/2006/main" xmlns:pic="http://schemas.openxmlformats.org/drawingml/2006/picture">
            <wp:extent cx="4000500" cy="3543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276bc3165b145e1ba5b44b4995dea2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433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Bước 2: Thực hiện nhiệm vụ: </w:t>
      </w:r>
      <w:r>
        <w:t>HS quan sát và chú ý lắng nghe, thảo luận nhóm đôi hoàn thành yêu cầu.</w:t>
      </w:r>
      <w:r>
        <w:br/>
      </w:r>
      <w:r>
        <w:rPr>
          <w:b/>
        </w:rPr>
        <w:t xml:space="preserve">Bước 3: Báo cáo, thảo luận: </w:t>
      </w:r>
      <w:r>
        <w:t>GV gọi một số HS trả lời, HS khác nhận xét, bổ sung.</w:t>
      </w:r>
      <w:r>
        <w:br/>
      </w:r>
      <w:r>
        <w:rPr>
          <w:b/>
        </w:rPr>
        <w:t xml:space="preserve">Bước 4: Kết luận, nhận định: </w:t>
      </w:r>
      <w:r>
        <w:t xml:space="preserve">GV đánh giá kết quả của HS, trên cơ sở đó dẫn dắt HS vào bài học mới: </w:t>
      </w:r>
      <w:r>
        <w:t>“</w:t>
      </w:r>
      <w:r>
        <w:t>Bài học này chúng ta cùng đi tìm hiểu cho câu trả lời trên”.</w:t>
      </w:r>
      <w:r>
        <w:br/>
      </w:r>
      <w:r>
        <w:rPr>
          <w:b/>
        </w:rPr>
        <w:t>Bài 2. Giới hạn của hàm số.</w:t>
      </w:r>
      <w:r>
        <w:br/>
      </w:r>
      <w:r>
        <w:rPr>
          <w:b/>
        </w:rPr>
        <w:t>B.</w:t>
      </w:r>
      <w:r>
        <w:t xml:space="preserve"> </w:t>
      </w:r>
      <w:r>
        <w:rPr>
          <w:b/>
        </w:rPr>
        <w:t>HÌNH THÀNH KIẾN THỨC MỚI</w:t>
      </w:r>
      <w:r>
        <w:br/>
      </w:r>
      <w:r>
        <w:rPr>
          <w:b/>
        </w:rPr>
        <w:t>Hoạt động 1: Giới hạn hữu hạn của hàm số tại một điểm</w:t>
      </w:r>
      <w:r>
        <w:br/>
      </w:r>
      <w:r>
        <w:rPr>
          <w:b/>
        </w:rPr>
        <w:t>a) Mục tiêu:</w:t>
      </w:r>
      <w:r>
        <w:t xml:space="preserve">  </w:t>
      </w:r>
      <w:r>
        <w:br/>
      </w:r>
      <w:r>
        <w:t>-</w:t>
      </w:r>
      <w:r>
        <w:t xml:space="preserve">         </w:t>
      </w:r>
      <w:r>
        <w:t>Nhận biết khái niệm giới hạn hữu hạn của hàm số, giới hạn một phía.</w:t>
      </w:r>
      <w:r>
        <w:br/>
      </w:r>
      <w:r>
        <w:t>-</w:t>
      </w:r>
      <w:r>
        <w:t xml:space="preserve">         </w:t>
      </w:r>
      <w:r>
        <w:t>Vận dụng được các phép toán trên giới hạn hữu hạn của hàm số để tính một số giới hạn cơ bản.</w:t>
      </w:r>
      <w:r>
        <w:br/>
      </w:r>
      <w:r>
        <w:rPr>
          <w:b/>
        </w:rPr>
        <w:t>b) Nội dung:</w:t>
      </w:r>
      <w:r>
        <w:br/>
      </w:r>
      <w:r>
        <w:rPr>
          <w:b/>
        </w:rPr>
        <w:t xml:space="preserve"> </w:t>
      </w:r>
      <w:r>
        <w:t>HS đọc SGK, nghe giảng, thực hiện các nhiệm vụ được giao, suy nghĩ trả lời câu hỏi, thực hiện các hoạt động mục I.</w:t>
      </w:r>
      <w:r>
        <w:br/>
      </w:r>
      <w:r>
        <w:rPr>
          <w:b/>
        </w:rPr>
        <w:t xml:space="preserve">c) Sản phẩm: </w:t>
      </w:r>
      <w:r>
        <w:t>HS hình thành được kiến thức bài học về giới hạn hữu hạn của hàm số tại một điểm, câu trả lời của HS cho các câu hỏi.</w:t>
      </w:r>
      <w:r>
        <w:br/>
      </w:r>
      <w:r>
        <w:rPr>
          <w:b/>
        </w:rPr>
        <w:t>d) Tổ chức thực hiện: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18 trang, trên đây là tóm tắt 4 trang đầu của Giáo án Toán 11 Bài 2 Cánh diều. </w:t>
      </w:r>
      <w:r>
        <w:br/>
      </w:r>
      <w:r>
        <w:rPr>
          <w:b/>
        </w:rPr>
        <w:t>Để mua Giáo án Toán 11 Cánh diều năm 2023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Toán 11 sách Cánh diều hay, chi tiết khác:</w:t>
      </w:r>
      <w:r>
        <w:br/>
      </w:r>
      <w:r>
        <w:t>Giáo án Bài 3: Hàm số liên tục</w:t>
      </w:r>
      <w:r>
        <w:br/>
      </w:r>
      <w:r>
        <w:t>Giáo án Bài tập cuối chương 3</w:t>
      </w:r>
      <w:r>
        <w:br/>
      </w:r>
      <w:r>
        <w:t>Giáo án Bài 1: Đường thẳng và mặt phẳng trong không gian</w:t>
      </w:r>
      <w:r>
        <w:br/>
      </w:r>
      <w:r>
        <w:t>Giáo án Bài 2: Hai đường thẳng song song trong không gian</w:t>
      </w:r>
      <w:r>
        <w:br/>
      </w:r>
      <w:r>
        <w:t>Giáo án Bài 3: Đường thẳng và mặt phẳng song song</w:t>
      </w:r>
      <w:r>
        <w:br/>
      </w:r>
      <w:r>
        <w:t xml:space="preserve">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