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Bài 2: Hành trang vào tương lai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Bài 2 (Chân trời sáng tạo): Hành trang vào tương lai</w:t>
      </w:r>
      <w:r>
        <w:br/>
      </w:r>
      <w:r>
        <w:rPr>
          <w:b/>
        </w:rPr>
        <w:t>Giáo án Giới thiệu bài học và tri thức ngữ văn trang 36</w:t>
      </w:r>
      <w:r>
        <w:br/>
      </w:r>
      <w:r>
        <w:rPr>
          <w:b/>
        </w:rPr>
        <w:t>Giáo án Một cây bút và một quyển sách có thể thay đổi thế giới</w:t>
      </w:r>
      <w:r>
        <w:br/>
      </w:r>
      <w:r>
        <w:rPr>
          <w:b/>
        </w:rPr>
        <w:t>Giáo án Người trẻ và những hành trang vào thế kỉ XXI</w:t>
      </w:r>
      <w:r>
        <w:br/>
      </w:r>
      <w:r>
        <w:rPr>
          <w:b/>
        </w:rPr>
        <w:t>Giáo án Công nghệ AI của hiện tại và tương lai</w:t>
      </w:r>
      <w:r>
        <w:br/>
      </w:r>
      <w:r>
        <w:rPr>
          <w:b/>
        </w:rPr>
        <w:t>Giáo án Thực hành tiếng Việt trang 45</w:t>
      </w:r>
      <w:r>
        <w:br/>
      </w:r>
      <w:r>
        <w:rPr>
          <w:b/>
        </w:rPr>
        <w:t>Giáo án Hình tượng con người chinh phục thế giới trong “Ông già và biển cả”</w:t>
      </w:r>
      <w:r>
        <w:br/>
      </w:r>
      <w:r>
        <w:rPr>
          <w:b/>
        </w:rPr>
        <w:t>Giáo án Viết văn bản nghị luận về một vấn đề xã hội</w:t>
      </w:r>
      <w:r>
        <w:br/>
      </w:r>
      <w:r>
        <w:rPr>
          <w:b/>
        </w:rPr>
        <w:t>Giáo án Trình bày ý kiến đánh giá, bình luận về một vấn đề xã hội</w:t>
      </w:r>
      <w:r>
        <w:br/>
      </w:r>
      <w:r>
        <w:rPr>
          <w:b/>
        </w:rPr>
        <w:t>Giáo án Ôn tập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Bài 1: Thông điệp từ thiên nhiên</w:t>
      </w:r>
      <w:r>
        <w:br/>
      </w:r>
      <w:r>
        <w:t>Giáo án Bài 3: Khát khao đoàn tụ</w:t>
      </w:r>
      <w:r>
        <w:br/>
      </w:r>
      <w:r>
        <w:t>Giáo án Bài 4: Nét đẹp văn hóa và cảnh quan</w:t>
      </w:r>
      <w:r>
        <w:br/>
      </w:r>
      <w:r>
        <w:t>Giáo án Bài 5: Băn khoăn tìm lẽ sống</w:t>
      </w:r>
      <w:r>
        <w:br/>
      </w:r>
      <w:r>
        <w:t>Giáo án Ôn tập học kì 1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