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Giáo án Bài 5: Băn khoăn tìm lẽ sống</w:t>
      </w:r>
    </w:p>
    <w:p>
      <w:r>
        <w:rPr>
          <w:i/>
        </w:rPr>
        <w:t>Chỉ 50</w:t>
      </w:r>
      <w:r>
        <w:rPr>
          <w:i/>
        </w:rPr>
        <w:t>0k mua trọn bộ Giáo án Ngữ văn 11 Chân trời sáng tạo bản word (cả năm) trình bày đẹp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t xml:space="preserve"> </w:t>
      </w:r>
      <w:r>
        <w:br/>
      </w:r>
      <w:r>
        <w:rPr>
          <w:b/>
        </w:rPr>
        <w:t>Giáo án Ngữ văn 11 Bài 5 (Chân trời sáng tạo): Băn khoăn tìm lẽ sống</w:t>
      </w:r>
      <w:r>
        <w:br/>
      </w:r>
      <w:r>
        <w:rPr>
          <w:b/>
        </w:rPr>
        <w:t>Giáo án Giới thiệu bài học và tri thức ngữ văn trang 110</w:t>
      </w:r>
      <w:r>
        <w:br/>
      </w:r>
      <w:r>
        <w:rPr>
          <w:b/>
        </w:rPr>
        <w:t>Giáo án Vĩnh biệt Cửu Trùng Đài</w:t>
      </w:r>
      <w:r>
        <w:br/>
      </w:r>
      <w:r>
        <w:rPr>
          <w:b/>
        </w:rPr>
        <w:t>Giáo án Sống hay không sống – Đó là vấn đề</w:t>
      </w:r>
      <w:r>
        <w:br/>
      </w:r>
      <w:r>
        <w:rPr>
          <w:b/>
        </w:rPr>
        <w:t>Giáo án Chí khí anh hùng</w:t>
      </w:r>
      <w:r>
        <w:br/>
      </w:r>
      <w:r>
        <w:rPr>
          <w:b/>
        </w:rPr>
        <w:t>Giáo án Thực hành tiếng Việt trang 127</w:t>
      </w:r>
      <w:r>
        <w:br/>
      </w:r>
      <w:r>
        <w:rPr>
          <w:b/>
        </w:rPr>
        <w:t>Giáo án Âm mưu và tình yêu</w:t>
      </w:r>
      <w:r>
        <w:br/>
      </w:r>
      <w:r>
        <w:rPr>
          <w:b/>
        </w:rPr>
        <w:t>Giáo án Viết văn bản nghị luận về một tác phẩm văn học (kịch bản văn học) hoặc tác phẩm nghệ thuật (bộ phim)</w:t>
      </w:r>
      <w:r>
        <w:br/>
      </w:r>
      <w:r>
        <w:rPr>
          <w:b/>
        </w:rPr>
        <w:t>Giáo án Giới thiệu một kịch bản văn học hoặc một bộ phim theo lựa chọn cá nhân</w:t>
      </w:r>
      <w:r>
        <w:br/>
      </w:r>
      <w:r>
        <w:rPr>
          <w:b/>
        </w:rPr>
        <w:t>Giáo án Ôn tập trang 140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Xem thêm giáo án Ngữ văn 11 sách Chân trời sáng tạo hay, chi tiết khác:</w:t>
      </w:r>
      <w:r>
        <w:br/>
      </w:r>
      <w:r>
        <w:t>Giáo án Bài 1: Thông điệp từ thiên nhiên</w:t>
      </w:r>
      <w:r>
        <w:br/>
      </w:r>
      <w:r>
        <w:t>Giáo án Bài 2: Hành trang vào tương lai</w:t>
      </w:r>
      <w:r>
        <w:br/>
      </w:r>
      <w:r>
        <w:t>Giáo án Bài 3: Khát khao đoàn tụ</w:t>
      </w:r>
      <w:r>
        <w:br/>
      </w:r>
      <w:r>
        <w:t>Giáo án Bài 4: Nét đẹp văn hóa và cảnh quan</w:t>
      </w:r>
      <w:r>
        <w:br/>
      </w:r>
      <w:r>
        <w:t>Giáo án Ôn tập học kì 1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